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36" w:rsidRPr="006B1DBA" w:rsidRDefault="00263836" w:rsidP="00263836">
      <w:pPr>
        <w:pStyle w:val="a9"/>
        <w:tabs>
          <w:tab w:val="left" w:pos="1680"/>
        </w:tabs>
        <w:jc w:val="center"/>
        <w:rPr>
          <w:rFonts w:asciiTheme="minorEastAsia" w:eastAsiaTheme="minorEastAsia" w:hAnsiTheme="minorEastAsia"/>
          <w:sz w:val="44"/>
          <w:szCs w:val="44"/>
        </w:rPr>
      </w:pPr>
      <w:r w:rsidRPr="006B1DBA">
        <w:rPr>
          <w:rFonts w:asciiTheme="minorEastAsia" w:eastAsiaTheme="minorEastAsia" w:hAnsiTheme="minorEastAsia" w:hint="eastAsia"/>
          <w:noProof/>
          <w:sz w:val="44"/>
          <w:szCs w:val="44"/>
        </w:rPr>
        <w:drawing>
          <wp:inline distT="0" distB="0" distL="0" distR="0">
            <wp:extent cx="946150" cy="946150"/>
            <wp:effectExtent l="0" t="0" r="6350" b="6350"/>
            <wp:docPr id="2" name="图片 2" descr="金岭矿业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金岭矿业标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263836" w:rsidRPr="006B1DBA" w:rsidRDefault="00263836" w:rsidP="00263836">
      <w:pPr>
        <w:pStyle w:val="a9"/>
        <w:tabs>
          <w:tab w:val="left" w:pos="1680"/>
        </w:tabs>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36"/>
          <w:szCs w:val="36"/>
        </w:rPr>
      </w:pPr>
      <w:bookmarkStart w:id="0" w:name="_Toc157234553"/>
      <w:bookmarkStart w:id="1" w:name="_Toc157235210"/>
      <w:bookmarkStart w:id="2" w:name="_Toc157235268"/>
      <w:bookmarkStart w:id="3" w:name="_Toc157236096"/>
      <w:r w:rsidRPr="006B1DBA">
        <w:rPr>
          <w:rFonts w:asciiTheme="minorEastAsia" w:eastAsiaTheme="minorEastAsia" w:hAnsiTheme="minorEastAsia" w:hint="eastAsia"/>
          <w:sz w:val="36"/>
          <w:szCs w:val="36"/>
        </w:rPr>
        <w:t>山东金岭矿业股份有限公司</w:t>
      </w:r>
      <w:bookmarkEnd w:id="0"/>
      <w:bookmarkEnd w:id="1"/>
      <w:bookmarkEnd w:id="2"/>
      <w:bookmarkEnd w:id="3"/>
    </w:p>
    <w:p w:rsidR="00263836" w:rsidRPr="006B1DBA" w:rsidRDefault="00263836" w:rsidP="00263836">
      <w:pPr>
        <w:pStyle w:val="a9"/>
        <w:tabs>
          <w:tab w:val="left" w:pos="1680"/>
        </w:tabs>
        <w:spacing w:after="0"/>
        <w:jc w:val="center"/>
        <w:rPr>
          <w:rFonts w:asciiTheme="minorEastAsia" w:eastAsiaTheme="minorEastAsia" w:hAnsiTheme="minorEastAsia"/>
          <w:sz w:val="36"/>
          <w:szCs w:val="36"/>
        </w:rPr>
      </w:pPr>
    </w:p>
    <w:p w:rsidR="00263836" w:rsidRPr="006B1DBA" w:rsidRDefault="00263836" w:rsidP="00263836">
      <w:pPr>
        <w:pStyle w:val="a9"/>
        <w:tabs>
          <w:tab w:val="left" w:pos="1680"/>
        </w:tabs>
        <w:spacing w:after="0"/>
        <w:jc w:val="center"/>
        <w:rPr>
          <w:rFonts w:asciiTheme="minorEastAsia" w:eastAsiaTheme="minorEastAsia" w:hAnsiTheme="minorEastAsia"/>
          <w:sz w:val="36"/>
          <w:szCs w:val="36"/>
        </w:rPr>
      </w:pPr>
      <w:bookmarkStart w:id="4" w:name="_Toc157234554"/>
      <w:bookmarkStart w:id="5" w:name="_Toc157235211"/>
      <w:bookmarkStart w:id="6" w:name="_Toc157235269"/>
      <w:bookmarkStart w:id="7" w:name="_Toc157236097"/>
      <w:r w:rsidRPr="006B1DBA">
        <w:rPr>
          <w:rFonts w:asciiTheme="minorEastAsia" w:eastAsiaTheme="minorEastAsia" w:hAnsiTheme="minorEastAsia" w:hint="eastAsia"/>
          <w:sz w:val="36"/>
          <w:szCs w:val="36"/>
        </w:rPr>
        <w:t>（股票代码:000655）</w:t>
      </w:r>
      <w:bookmarkEnd w:id="4"/>
      <w:bookmarkEnd w:id="5"/>
      <w:bookmarkEnd w:id="6"/>
      <w:bookmarkEnd w:id="7"/>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bookmarkStart w:id="8" w:name="_Toc157234555"/>
      <w:bookmarkStart w:id="9" w:name="_Toc157235212"/>
      <w:bookmarkStart w:id="10" w:name="_Toc157235270"/>
      <w:bookmarkStart w:id="11" w:name="_Toc157236098"/>
      <w:r w:rsidRPr="006B1DBA">
        <w:rPr>
          <w:rFonts w:asciiTheme="minorEastAsia" w:eastAsiaTheme="minorEastAsia" w:hAnsiTheme="minorEastAsia" w:hint="eastAsia"/>
          <w:sz w:val="44"/>
          <w:szCs w:val="44"/>
        </w:rPr>
        <w:t>20</w:t>
      </w:r>
      <w:r w:rsidR="006A7086">
        <w:rPr>
          <w:rFonts w:asciiTheme="minorEastAsia" w:eastAsiaTheme="minorEastAsia" w:hAnsiTheme="minorEastAsia" w:hint="eastAsia"/>
          <w:sz w:val="44"/>
          <w:szCs w:val="44"/>
        </w:rPr>
        <w:t>20</w:t>
      </w:r>
      <w:r w:rsidRPr="006B1DBA">
        <w:rPr>
          <w:rFonts w:asciiTheme="minorEastAsia" w:eastAsiaTheme="minorEastAsia" w:hAnsiTheme="minorEastAsia" w:hint="eastAsia"/>
          <w:sz w:val="44"/>
          <w:szCs w:val="44"/>
        </w:rPr>
        <w:t>年</w:t>
      </w:r>
      <w:bookmarkEnd w:id="8"/>
      <w:bookmarkEnd w:id="9"/>
      <w:bookmarkEnd w:id="10"/>
      <w:bookmarkEnd w:id="11"/>
      <w:r w:rsidRPr="006B1DBA">
        <w:rPr>
          <w:rFonts w:asciiTheme="minorEastAsia" w:eastAsiaTheme="minorEastAsia" w:hAnsiTheme="minorEastAsia" w:hint="eastAsia"/>
          <w:sz w:val="44"/>
          <w:szCs w:val="44"/>
        </w:rPr>
        <w:t>半年度财务报告</w:t>
      </w:r>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32"/>
          <w:szCs w:val="32"/>
        </w:rPr>
      </w:pPr>
      <w:r w:rsidRPr="006B1DBA">
        <w:rPr>
          <w:rFonts w:asciiTheme="minorEastAsia" w:eastAsiaTheme="minorEastAsia" w:hAnsiTheme="minorEastAsia" w:hint="eastAsia"/>
          <w:sz w:val="32"/>
          <w:szCs w:val="32"/>
        </w:rPr>
        <w:t>（未经审计）</w:t>
      </w:r>
    </w:p>
    <w:p w:rsidR="00263836" w:rsidRPr="006B1DBA" w:rsidRDefault="00263836" w:rsidP="00263836">
      <w:pPr>
        <w:pStyle w:val="a9"/>
        <w:tabs>
          <w:tab w:val="left" w:pos="1680"/>
        </w:tabs>
        <w:spacing w:after="0"/>
        <w:jc w:val="center"/>
        <w:rPr>
          <w:rFonts w:asciiTheme="minorEastAsia" w:eastAsiaTheme="minorEastAsia" w:hAnsiTheme="minorEastAsia"/>
          <w:w w:val="150"/>
          <w:sz w:val="44"/>
          <w:szCs w:val="44"/>
        </w:rPr>
      </w:pPr>
    </w:p>
    <w:p w:rsidR="00263836" w:rsidRPr="006B1DBA" w:rsidRDefault="00263836" w:rsidP="00263836">
      <w:pPr>
        <w:pStyle w:val="a9"/>
        <w:tabs>
          <w:tab w:val="left" w:pos="1680"/>
        </w:tabs>
        <w:spacing w:after="0"/>
        <w:ind w:firstLineChars="300" w:firstLine="1230"/>
        <w:rPr>
          <w:rFonts w:asciiTheme="minorEastAsia" w:eastAsiaTheme="minorEastAsia" w:hAnsiTheme="minorEastAsia"/>
          <w:sz w:val="32"/>
          <w:szCs w:val="32"/>
          <w:u w:val="single"/>
        </w:rPr>
      </w:pPr>
      <w:r w:rsidRPr="006B1DBA">
        <w:rPr>
          <w:rFonts w:asciiTheme="minorEastAsia" w:eastAsiaTheme="minorEastAsia" w:hAnsiTheme="minorEastAsia" w:hint="eastAsia"/>
          <w:spacing w:val="45"/>
          <w:kern w:val="0"/>
          <w:sz w:val="32"/>
          <w:szCs w:val="32"/>
          <w:fitText w:val="3200" w:id="2020766208"/>
        </w:rPr>
        <w:t>公司法定代表人</w:t>
      </w:r>
      <w:r w:rsidRPr="006B1DBA">
        <w:rPr>
          <w:rFonts w:asciiTheme="minorEastAsia" w:eastAsiaTheme="minorEastAsia" w:hAnsiTheme="minorEastAsia" w:hint="eastAsia"/>
          <w:spacing w:val="5"/>
          <w:sz w:val="32"/>
          <w:szCs w:val="32"/>
          <w:fitText w:val="3200" w:id="2020766208"/>
        </w:rPr>
        <w:t>：</w:t>
      </w:r>
      <w:r w:rsidRPr="006B1DBA">
        <w:rPr>
          <w:rFonts w:asciiTheme="minorEastAsia" w:eastAsiaTheme="minorEastAsia" w:hAnsiTheme="minorEastAsia" w:hint="eastAsia"/>
          <w:sz w:val="32"/>
          <w:szCs w:val="32"/>
        </w:rPr>
        <w:t>刘远清</w:t>
      </w:r>
      <w:r w:rsidRPr="006B1DBA">
        <w:rPr>
          <w:rFonts w:asciiTheme="minorEastAsia" w:eastAsiaTheme="minorEastAsia" w:hAnsiTheme="minorEastAsia" w:hint="eastAsia"/>
          <w:sz w:val="32"/>
          <w:szCs w:val="32"/>
          <w:u w:val="single"/>
        </w:rPr>
        <w:t xml:space="preserve">           </w:t>
      </w:r>
    </w:p>
    <w:p w:rsidR="00263836" w:rsidRPr="006B1DBA" w:rsidRDefault="00263836" w:rsidP="00263836">
      <w:pPr>
        <w:pStyle w:val="a9"/>
        <w:tabs>
          <w:tab w:val="left" w:pos="1680"/>
        </w:tabs>
        <w:spacing w:after="0"/>
        <w:rPr>
          <w:rFonts w:asciiTheme="minorEastAsia" w:eastAsiaTheme="minorEastAsia" w:hAnsiTheme="minorEastAsia"/>
          <w:sz w:val="32"/>
          <w:szCs w:val="32"/>
        </w:rPr>
      </w:pPr>
    </w:p>
    <w:p w:rsidR="00263836" w:rsidRPr="006B1DBA" w:rsidRDefault="00263836" w:rsidP="00263836">
      <w:pPr>
        <w:pStyle w:val="a9"/>
        <w:tabs>
          <w:tab w:val="left" w:pos="1680"/>
        </w:tabs>
        <w:spacing w:after="0"/>
        <w:ind w:firstLineChars="400" w:firstLine="1280"/>
        <w:rPr>
          <w:rFonts w:asciiTheme="minorEastAsia" w:eastAsiaTheme="minorEastAsia" w:hAnsiTheme="minorEastAsia"/>
          <w:sz w:val="32"/>
          <w:szCs w:val="32"/>
          <w:u w:val="single"/>
        </w:rPr>
      </w:pPr>
      <w:r w:rsidRPr="006B1DBA">
        <w:rPr>
          <w:rFonts w:asciiTheme="minorEastAsia" w:eastAsiaTheme="minorEastAsia" w:hAnsiTheme="minorEastAsia" w:hint="eastAsia"/>
          <w:kern w:val="0"/>
          <w:sz w:val="32"/>
          <w:szCs w:val="32"/>
          <w:fitText w:val="3200" w:id="2020766209"/>
        </w:rPr>
        <w:t>主管会计工作负责人：</w:t>
      </w:r>
      <w:r w:rsidRPr="006B1DBA">
        <w:rPr>
          <w:rFonts w:asciiTheme="minorEastAsia" w:eastAsiaTheme="minorEastAsia" w:hAnsiTheme="minorEastAsia" w:hint="eastAsia"/>
          <w:sz w:val="32"/>
          <w:szCs w:val="32"/>
        </w:rPr>
        <w:t>刘远清</w:t>
      </w:r>
      <w:r w:rsidRPr="006B1DBA">
        <w:rPr>
          <w:rFonts w:asciiTheme="minorEastAsia" w:eastAsiaTheme="minorEastAsia" w:hAnsiTheme="minorEastAsia" w:hint="eastAsia"/>
          <w:sz w:val="32"/>
          <w:szCs w:val="32"/>
          <w:u w:val="single"/>
        </w:rPr>
        <w:t xml:space="preserve">           </w:t>
      </w:r>
    </w:p>
    <w:p w:rsidR="00263836" w:rsidRPr="006B1DBA" w:rsidRDefault="00263836" w:rsidP="00263836">
      <w:pPr>
        <w:pStyle w:val="a9"/>
        <w:tabs>
          <w:tab w:val="left" w:pos="1680"/>
        </w:tabs>
        <w:spacing w:after="0"/>
        <w:rPr>
          <w:rFonts w:asciiTheme="minorEastAsia" w:eastAsiaTheme="minorEastAsia" w:hAnsiTheme="minorEastAsia"/>
          <w:sz w:val="32"/>
          <w:szCs w:val="32"/>
        </w:rPr>
      </w:pPr>
    </w:p>
    <w:p w:rsidR="00263836" w:rsidRPr="006B1DBA" w:rsidRDefault="00263836" w:rsidP="00263836">
      <w:pPr>
        <w:pStyle w:val="a9"/>
        <w:tabs>
          <w:tab w:val="left" w:pos="1680"/>
        </w:tabs>
        <w:spacing w:after="0"/>
        <w:ind w:firstLineChars="300" w:firstLine="1230"/>
        <w:rPr>
          <w:rFonts w:asciiTheme="minorEastAsia" w:eastAsiaTheme="minorEastAsia" w:hAnsiTheme="minorEastAsia"/>
          <w:sz w:val="32"/>
          <w:szCs w:val="32"/>
        </w:rPr>
      </w:pPr>
      <w:r w:rsidRPr="000C767B">
        <w:rPr>
          <w:rFonts w:asciiTheme="minorEastAsia" w:eastAsiaTheme="minorEastAsia" w:hAnsiTheme="minorEastAsia" w:hint="eastAsia"/>
          <w:spacing w:val="45"/>
          <w:kern w:val="0"/>
          <w:sz w:val="32"/>
          <w:szCs w:val="32"/>
          <w:fitText w:val="3200" w:id="2020766210"/>
        </w:rPr>
        <w:t>会计机构负责人</w:t>
      </w:r>
      <w:r w:rsidRPr="000C767B">
        <w:rPr>
          <w:rFonts w:asciiTheme="minorEastAsia" w:eastAsiaTheme="minorEastAsia" w:hAnsiTheme="minorEastAsia" w:hint="eastAsia"/>
          <w:spacing w:val="5"/>
          <w:sz w:val="32"/>
          <w:szCs w:val="32"/>
          <w:fitText w:val="3200" w:id="2020766210"/>
        </w:rPr>
        <w:t>：</w:t>
      </w:r>
      <w:r w:rsidR="000C767B">
        <w:rPr>
          <w:rFonts w:asciiTheme="minorEastAsia" w:eastAsiaTheme="minorEastAsia" w:hAnsiTheme="minorEastAsia" w:hint="eastAsia"/>
          <w:sz w:val="32"/>
          <w:szCs w:val="32"/>
        </w:rPr>
        <w:t>张永丰</w:t>
      </w:r>
      <w:r w:rsidRPr="006B1DBA">
        <w:rPr>
          <w:rFonts w:asciiTheme="minorEastAsia" w:eastAsiaTheme="minorEastAsia" w:hAnsiTheme="minorEastAsia" w:hint="eastAsia"/>
          <w:sz w:val="32"/>
          <w:szCs w:val="32"/>
          <w:u w:val="single"/>
        </w:rPr>
        <w:t xml:space="preserve">           </w:t>
      </w:r>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44"/>
          <w:szCs w:val="44"/>
        </w:rPr>
      </w:pPr>
    </w:p>
    <w:p w:rsidR="00263836" w:rsidRPr="006B1DBA" w:rsidRDefault="00263836" w:rsidP="00263836">
      <w:pPr>
        <w:pStyle w:val="a9"/>
        <w:tabs>
          <w:tab w:val="left" w:pos="1680"/>
        </w:tabs>
        <w:spacing w:after="0"/>
        <w:jc w:val="center"/>
        <w:rPr>
          <w:rFonts w:asciiTheme="minorEastAsia" w:eastAsiaTheme="minorEastAsia" w:hAnsiTheme="minorEastAsia"/>
          <w:sz w:val="32"/>
          <w:szCs w:val="32"/>
        </w:rPr>
      </w:pPr>
      <w:bookmarkStart w:id="12" w:name="_Toc157234556"/>
      <w:bookmarkStart w:id="13" w:name="_Toc157235213"/>
      <w:bookmarkStart w:id="14" w:name="_Toc157235271"/>
      <w:bookmarkStart w:id="15" w:name="_Toc157236099"/>
      <w:r w:rsidRPr="006B1DBA">
        <w:rPr>
          <w:rFonts w:asciiTheme="minorEastAsia" w:eastAsiaTheme="minorEastAsia" w:hAnsiTheme="minorEastAsia" w:hint="eastAsia"/>
          <w:sz w:val="32"/>
          <w:szCs w:val="32"/>
        </w:rPr>
        <w:t>二〇</w:t>
      </w:r>
      <w:r w:rsidR="006A7086" w:rsidRPr="006B1DBA">
        <w:rPr>
          <w:rFonts w:asciiTheme="minorEastAsia" w:eastAsiaTheme="minorEastAsia" w:hAnsiTheme="minorEastAsia" w:hint="eastAsia"/>
          <w:sz w:val="32"/>
          <w:szCs w:val="32"/>
        </w:rPr>
        <w:t>二〇</w:t>
      </w:r>
      <w:r w:rsidRPr="006B1DBA">
        <w:rPr>
          <w:rFonts w:asciiTheme="minorEastAsia" w:eastAsiaTheme="minorEastAsia" w:hAnsiTheme="minorEastAsia" w:hint="eastAsia"/>
          <w:sz w:val="32"/>
          <w:szCs w:val="32"/>
        </w:rPr>
        <w:t>年八月二十</w:t>
      </w:r>
      <w:r w:rsidR="006A7086">
        <w:rPr>
          <w:rFonts w:asciiTheme="minorEastAsia" w:eastAsiaTheme="minorEastAsia" w:hAnsiTheme="minorEastAsia" w:hint="eastAsia"/>
          <w:sz w:val="32"/>
          <w:szCs w:val="32"/>
        </w:rPr>
        <w:t>一</w:t>
      </w:r>
      <w:r w:rsidRPr="006B1DBA">
        <w:rPr>
          <w:rFonts w:asciiTheme="minorEastAsia" w:eastAsiaTheme="minorEastAsia" w:hAnsiTheme="minorEastAsia" w:hint="eastAsia"/>
          <w:sz w:val="32"/>
          <w:szCs w:val="32"/>
        </w:rPr>
        <w:t>日</w:t>
      </w:r>
      <w:bookmarkEnd w:id="12"/>
      <w:bookmarkEnd w:id="13"/>
      <w:bookmarkEnd w:id="14"/>
      <w:bookmarkEnd w:id="15"/>
    </w:p>
    <w:p w:rsidR="00263836" w:rsidRPr="006B1DBA" w:rsidRDefault="00263836">
      <w:pPr>
        <w:widowControl/>
        <w:jc w:val="left"/>
        <w:rPr>
          <w:rFonts w:asciiTheme="minorEastAsia" w:eastAsiaTheme="minorEastAsia" w:hAnsiTheme="minorEastAsia"/>
          <w:sz w:val="32"/>
          <w:szCs w:val="32"/>
        </w:rPr>
      </w:pPr>
      <w:r w:rsidRPr="006B1DBA">
        <w:rPr>
          <w:rFonts w:asciiTheme="minorEastAsia" w:eastAsiaTheme="minorEastAsia" w:hAnsiTheme="minorEastAsia"/>
          <w:sz w:val="32"/>
          <w:szCs w:val="32"/>
        </w:rPr>
        <w:br w:type="page"/>
      </w:r>
    </w:p>
    <w:p w:rsidR="00C80587" w:rsidRPr="006B1DBA" w:rsidRDefault="00C80587" w:rsidP="00C80587">
      <w:pPr>
        <w:pStyle w:val="a9"/>
        <w:tabs>
          <w:tab w:val="left" w:pos="1680"/>
        </w:tabs>
        <w:spacing w:after="0"/>
        <w:jc w:val="left"/>
        <w:rPr>
          <w:rFonts w:asciiTheme="minorEastAsia" w:eastAsiaTheme="minorEastAsia" w:hAnsiTheme="minorEastAsia"/>
          <w:b/>
          <w:sz w:val="32"/>
          <w:szCs w:val="32"/>
        </w:rPr>
      </w:pPr>
      <w:r w:rsidRPr="006B1DBA">
        <w:rPr>
          <w:rFonts w:asciiTheme="minorEastAsia" w:eastAsiaTheme="minorEastAsia" w:hAnsiTheme="minorEastAsia" w:hint="eastAsia"/>
          <w:b/>
          <w:sz w:val="32"/>
          <w:szCs w:val="32"/>
        </w:rPr>
        <w:lastRenderedPageBreak/>
        <w:t>（一）</w:t>
      </w:r>
      <w:r w:rsidR="00263836" w:rsidRPr="006B1DBA">
        <w:rPr>
          <w:rFonts w:asciiTheme="minorEastAsia" w:eastAsiaTheme="minorEastAsia" w:hAnsiTheme="minorEastAsia" w:hint="eastAsia"/>
          <w:b/>
          <w:sz w:val="32"/>
          <w:szCs w:val="32"/>
        </w:rPr>
        <w:t>会计报表</w:t>
      </w:r>
    </w:p>
    <w:p w:rsidR="00263836" w:rsidRPr="006B1DBA" w:rsidRDefault="00263836" w:rsidP="00263836">
      <w:pPr>
        <w:pStyle w:val="a5"/>
        <w:ind w:firstLine="0"/>
        <w:jc w:val="center"/>
        <w:rPr>
          <w:rFonts w:asciiTheme="minorEastAsia" w:eastAsiaTheme="minorEastAsia" w:hAnsiTheme="minorEastAsia" w:cs="宋体"/>
          <w:sz w:val="30"/>
          <w:szCs w:val="30"/>
        </w:rPr>
      </w:pPr>
      <w:r w:rsidRPr="006B1DBA">
        <w:rPr>
          <w:rFonts w:asciiTheme="minorEastAsia" w:eastAsiaTheme="minorEastAsia" w:hAnsiTheme="minorEastAsia" w:cs="宋体" w:hint="eastAsia"/>
          <w:sz w:val="30"/>
          <w:szCs w:val="30"/>
        </w:rPr>
        <w:t>财务报表</w:t>
      </w:r>
    </w:p>
    <w:p w:rsidR="00A9001E" w:rsidRPr="006B1DBA" w:rsidRDefault="00A9001E" w:rsidP="00A9001E">
      <w:pPr>
        <w:pStyle w:val="a5"/>
        <w:ind w:firstLine="0"/>
        <w:jc w:val="center"/>
        <w:rPr>
          <w:rFonts w:asciiTheme="minorEastAsia" w:eastAsiaTheme="minorEastAsia" w:hAnsiTheme="minorEastAsia" w:cs="宋体"/>
          <w:sz w:val="30"/>
          <w:szCs w:val="30"/>
        </w:rPr>
      </w:pPr>
      <w:r w:rsidRPr="006B1DBA">
        <w:rPr>
          <w:rFonts w:asciiTheme="minorEastAsia" w:eastAsiaTheme="minorEastAsia" w:hAnsiTheme="minorEastAsia" w:cs="宋体" w:hint="eastAsia"/>
          <w:b/>
          <w:sz w:val="30"/>
          <w:szCs w:val="30"/>
        </w:rPr>
        <w:t>合并资产负债表</w:t>
      </w:r>
    </w:p>
    <w:p w:rsidR="00A9001E" w:rsidRPr="006B1DBA" w:rsidRDefault="00A9001E" w:rsidP="00573F1B">
      <w:pPr>
        <w:ind w:leftChars="-135" w:left="-283" w:rightChars="-68" w:right="-143" w:firstLineChars="100" w:firstLine="240"/>
        <w:rPr>
          <w:rFonts w:asciiTheme="minorEastAsia" w:eastAsiaTheme="minorEastAsia" w:hAnsiTheme="minorEastAsia" w:cs="宋体"/>
          <w:sz w:val="24"/>
        </w:rPr>
      </w:pPr>
      <w:r w:rsidRPr="006B1DBA">
        <w:rPr>
          <w:rFonts w:asciiTheme="minorEastAsia" w:eastAsiaTheme="minorEastAsia" w:hAnsiTheme="minorEastAsia" w:cs="宋体" w:hint="eastAsia"/>
          <w:sz w:val="24"/>
          <w:szCs w:val="24"/>
        </w:rPr>
        <w:t>编制单位：山东金岭矿业股份有限公司</w:t>
      </w:r>
      <w:r w:rsidRPr="006B1DBA">
        <w:rPr>
          <w:rFonts w:asciiTheme="minorEastAsia" w:eastAsiaTheme="minorEastAsia" w:hAnsiTheme="minorEastAsia" w:hint="eastAsia"/>
          <w:sz w:val="24"/>
          <w:szCs w:val="24"/>
        </w:rPr>
        <w:t xml:space="preserve">  </w:t>
      </w:r>
      <w:r w:rsidR="000C767B">
        <w:rPr>
          <w:rFonts w:asciiTheme="minorEastAsia" w:eastAsiaTheme="minorEastAsia" w:hAnsiTheme="minorEastAsia" w:hint="eastAsia"/>
          <w:sz w:val="24"/>
        </w:rPr>
        <w:t xml:space="preserve">  2020</w:t>
      </w:r>
      <w:r w:rsidRPr="006B1DBA">
        <w:rPr>
          <w:rFonts w:asciiTheme="minorEastAsia" w:eastAsiaTheme="minorEastAsia" w:hAnsiTheme="minorEastAsia" w:cs="宋体" w:hint="eastAsia"/>
          <w:sz w:val="24"/>
        </w:rPr>
        <w:t>年</w:t>
      </w:r>
      <w:r w:rsidRPr="006B1DBA">
        <w:rPr>
          <w:rFonts w:asciiTheme="minorEastAsia" w:eastAsiaTheme="minorEastAsia" w:hAnsiTheme="minorEastAsia" w:hint="eastAsia"/>
          <w:sz w:val="24"/>
        </w:rPr>
        <w:t>06</w:t>
      </w:r>
      <w:r w:rsidRPr="006B1DBA">
        <w:rPr>
          <w:rFonts w:asciiTheme="minorEastAsia" w:eastAsiaTheme="minorEastAsia" w:hAnsiTheme="minorEastAsia" w:cs="宋体" w:hint="eastAsia"/>
          <w:sz w:val="24"/>
        </w:rPr>
        <w:t>月</w:t>
      </w:r>
      <w:r w:rsidRPr="006B1DBA">
        <w:rPr>
          <w:rFonts w:asciiTheme="minorEastAsia" w:eastAsiaTheme="minorEastAsia" w:hAnsiTheme="minorEastAsia" w:hint="eastAsia"/>
          <w:sz w:val="24"/>
        </w:rPr>
        <w:t>30</w:t>
      </w:r>
      <w:r w:rsidRPr="006B1DBA">
        <w:rPr>
          <w:rFonts w:asciiTheme="minorEastAsia" w:eastAsiaTheme="minorEastAsia" w:hAnsiTheme="minorEastAsia" w:cs="宋体" w:hint="eastAsia"/>
          <w:sz w:val="24"/>
        </w:rPr>
        <w:t xml:space="preserve">日  </w:t>
      </w:r>
      <w:r w:rsidR="00573F1B">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8657" w:type="dxa"/>
        <w:tblInd w:w="98" w:type="dxa"/>
        <w:tblLook w:val="04A0" w:firstRow="1" w:lastRow="0" w:firstColumn="1" w:lastColumn="0" w:noHBand="0" w:noVBand="1"/>
      </w:tblPr>
      <w:tblGrid>
        <w:gridCol w:w="3554"/>
        <w:gridCol w:w="1276"/>
        <w:gridCol w:w="1984"/>
        <w:gridCol w:w="1843"/>
      </w:tblGrid>
      <w:tr w:rsidR="00AF391C" w:rsidRPr="00AF391C" w:rsidTr="00573F1B">
        <w:trPr>
          <w:trHeight w:val="499"/>
        </w:trPr>
        <w:tc>
          <w:tcPr>
            <w:tcW w:w="355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bookmarkStart w:id="16" w:name="RANGE!A1:D43"/>
            <w:bookmarkEnd w:id="16"/>
            <w:r w:rsidRPr="00AF391C">
              <w:rPr>
                <w:rFonts w:ascii="宋体" w:hAnsi="宋体" w:cs="宋体" w:hint="eastAsia"/>
                <w:kern w:val="0"/>
                <w:sz w:val="20"/>
                <w:szCs w:val="20"/>
              </w:rPr>
              <w:t>项        目</w:t>
            </w:r>
          </w:p>
        </w:tc>
        <w:tc>
          <w:tcPr>
            <w:tcW w:w="1276"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附注</w:t>
            </w:r>
          </w:p>
        </w:tc>
        <w:tc>
          <w:tcPr>
            <w:tcW w:w="1984"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2020年6月30日</w:t>
            </w:r>
          </w:p>
        </w:tc>
        <w:tc>
          <w:tcPr>
            <w:tcW w:w="1843" w:type="dxa"/>
            <w:tcBorders>
              <w:top w:val="single" w:sz="8" w:space="0" w:color="auto"/>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2019年12月31日</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rPr>
                <w:rFonts w:ascii="宋体" w:hAnsi="宋体" w:cs="宋体"/>
                <w:kern w:val="0"/>
                <w:sz w:val="20"/>
                <w:szCs w:val="20"/>
              </w:rPr>
            </w:pPr>
            <w:r w:rsidRPr="00AF391C">
              <w:rPr>
                <w:rFonts w:ascii="宋体" w:hAnsi="宋体" w:cs="宋体" w:hint="eastAsia"/>
                <w:kern w:val="0"/>
                <w:sz w:val="20"/>
                <w:szCs w:val="20"/>
              </w:rPr>
              <w:t>流动资产：</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货币资金</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五、（一）</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1,007,586,855.26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758,683,873.78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交易性金融资产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以公允价值计量且其变动计入当期损益的金融资产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衍生金融资产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应收票据</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16,805,500.00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7,600,000.00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应收账款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五、（三）</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74,423,127.51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65,198,872.44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应收款项融资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五、（四）</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244,216,100.51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388,128,483.75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预付款项</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五、（五）</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23,311,608.98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6,418,907.05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其他应收款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五、（六）</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7,970,320.81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8,915,028.93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其中：应收利息</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五、（六）</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5,675,887.18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7,170,387.18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应收股利</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存货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五、（七）</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93,085,846.22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81,525,375.35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持有待售资产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一年内到期的非流动资产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五、（八）</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773,134.95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流动资产合计</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1,467,399,359.29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1,317,243,676.25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rPr>
                <w:rFonts w:ascii="宋体" w:hAnsi="宋体" w:cs="宋体"/>
                <w:kern w:val="0"/>
                <w:sz w:val="20"/>
                <w:szCs w:val="20"/>
              </w:rPr>
            </w:pPr>
            <w:r w:rsidRPr="00AF391C">
              <w:rPr>
                <w:rFonts w:ascii="宋体" w:hAnsi="宋体" w:cs="宋体" w:hint="eastAsia"/>
                <w:kern w:val="0"/>
                <w:sz w:val="20"/>
                <w:szCs w:val="20"/>
              </w:rPr>
              <w:t>非流动资产：</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债权投资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可供出售金融资产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五、（九）</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其他债权投资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持有至到期投资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长期应收款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2,080,187.39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2,108,441.22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长期股权投资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五、（十一）</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734,290,664.06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758,883,101.36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其他权益工具投资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五、（十二）</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215,300,000.00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215,300,000.00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其他非流动金融资产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投资性房地产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79"/>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lastRenderedPageBreak/>
              <w:t>固定资产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五、（十三）</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276,428,558.77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287,081,307.36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在建工程</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五、（十四）</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2,792,590.01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1,759,787.88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生产性生物资产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油气资产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无形资产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五、（十五）</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272,074,636.16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276,780,366.90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开发支出</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商誉</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五、（十六）</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长期待摊费用</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递延所得税资产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五、（十七）</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25,557,252.06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28,042,229.99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其他非流动资产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五、（十八）</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659,532.00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1,469,910.08 </w:t>
            </w:r>
          </w:p>
        </w:tc>
      </w:tr>
      <w:tr w:rsidR="00AF391C" w:rsidRPr="00AF391C" w:rsidTr="00573F1B">
        <w:trPr>
          <w:trHeight w:val="379"/>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非流动资产合计</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1,529,183,420.45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1,571,425,144.79 </w:t>
            </w:r>
          </w:p>
        </w:tc>
      </w:tr>
      <w:tr w:rsidR="00AF391C" w:rsidRPr="00AF391C" w:rsidTr="00573F1B">
        <w:trPr>
          <w:trHeight w:val="379"/>
        </w:trPr>
        <w:tc>
          <w:tcPr>
            <w:tcW w:w="3554" w:type="dxa"/>
            <w:tcBorders>
              <w:top w:val="nil"/>
              <w:left w:val="single" w:sz="8" w:space="0" w:color="auto"/>
              <w:bottom w:val="single" w:sz="8"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资产总计</w:t>
            </w:r>
          </w:p>
        </w:tc>
        <w:tc>
          <w:tcPr>
            <w:tcW w:w="1276" w:type="dxa"/>
            <w:tcBorders>
              <w:top w:val="nil"/>
              <w:left w:val="nil"/>
              <w:bottom w:val="single" w:sz="8"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8"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2,996,582,779.74 </w:t>
            </w:r>
          </w:p>
        </w:tc>
        <w:tc>
          <w:tcPr>
            <w:tcW w:w="1843" w:type="dxa"/>
            <w:tcBorders>
              <w:top w:val="nil"/>
              <w:left w:val="nil"/>
              <w:bottom w:val="single" w:sz="8"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2,888,668,821.04 </w:t>
            </w:r>
          </w:p>
        </w:tc>
      </w:tr>
    </w:tbl>
    <w:p w:rsidR="000A7262" w:rsidRPr="006B1DBA" w:rsidRDefault="000A7262" w:rsidP="000A7262">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w:t>
      </w:r>
      <w:r w:rsidR="00FB1D67">
        <w:rPr>
          <w:rFonts w:asciiTheme="minorEastAsia" w:eastAsiaTheme="minorEastAsia" w:hAnsiTheme="minorEastAsia" w:cs="Arial" w:hint="eastAsia"/>
          <w:kern w:val="0"/>
        </w:rPr>
        <w:t xml:space="preserve">          </w:t>
      </w:r>
      <w:r w:rsidRPr="006B1DBA">
        <w:rPr>
          <w:rFonts w:asciiTheme="minorEastAsia" w:eastAsiaTheme="minorEastAsia" w:hAnsiTheme="minorEastAsia" w:cs="Arial" w:hint="eastAsia"/>
          <w:kern w:val="0"/>
        </w:rPr>
        <w:t xml:space="preserve">主管会计工作负责人：刘远清   </w:t>
      </w:r>
      <w:r w:rsidR="00FB1D67">
        <w:rPr>
          <w:rFonts w:asciiTheme="minorEastAsia" w:eastAsiaTheme="minorEastAsia" w:hAnsiTheme="minorEastAsia" w:cs="Arial" w:hint="eastAsia"/>
          <w:kern w:val="0"/>
        </w:rPr>
        <w:t xml:space="preserve">  </w:t>
      </w:r>
      <w:r w:rsidRPr="006B1DBA">
        <w:rPr>
          <w:rFonts w:asciiTheme="minorEastAsia" w:eastAsiaTheme="minorEastAsia" w:hAnsiTheme="minorEastAsia" w:cs="Arial" w:hint="eastAsia"/>
          <w:kern w:val="0"/>
        </w:rPr>
        <w:t>会计机构负责人：</w:t>
      </w:r>
      <w:r w:rsidR="000C767B">
        <w:rPr>
          <w:rFonts w:asciiTheme="minorEastAsia" w:eastAsiaTheme="minorEastAsia" w:hAnsiTheme="minorEastAsia" w:cs="Arial" w:hint="eastAsia"/>
          <w:kern w:val="0"/>
        </w:rPr>
        <w:t>张永丰</w:t>
      </w:r>
    </w:p>
    <w:p w:rsidR="00A9001E" w:rsidRPr="006B1DBA" w:rsidRDefault="00A9001E" w:rsidP="00A9001E">
      <w:pPr>
        <w:pStyle w:val="a5"/>
        <w:ind w:firstLine="0"/>
        <w:jc w:val="center"/>
        <w:rPr>
          <w:rFonts w:asciiTheme="minorEastAsia" w:eastAsiaTheme="minorEastAsia" w:hAnsiTheme="minorEastAsia" w:cs="宋体"/>
          <w:b/>
          <w:sz w:val="30"/>
          <w:szCs w:val="30"/>
        </w:rPr>
      </w:pPr>
    </w:p>
    <w:p w:rsidR="00A9001E" w:rsidRPr="006B1DBA" w:rsidRDefault="00A9001E" w:rsidP="00A9001E">
      <w:pPr>
        <w:pStyle w:val="a5"/>
        <w:ind w:firstLine="0"/>
        <w:jc w:val="center"/>
        <w:rPr>
          <w:rFonts w:asciiTheme="minorEastAsia" w:eastAsiaTheme="minorEastAsia" w:hAnsiTheme="minorEastAsia" w:cs="宋体"/>
          <w:b/>
          <w:sz w:val="30"/>
          <w:szCs w:val="30"/>
        </w:rPr>
      </w:pPr>
      <w:r w:rsidRPr="006B1DBA">
        <w:rPr>
          <w:rFonts w:asciiTheme="minorEastAsia" w:eastAsiaTheme="minorEastAsia" w:hAnsiTheme="minorEastAsia" w:cs="宋体" w:hint="eastAsia"/>
          <w:b/>
          <w:sz w:val="30"/>
          <w:szCs w:val="30"/>
        </w:rPr>
        <w:t>合并资产负债表（续）</w:t>
      </w:r>
    </w:p>
    <w:p w:rsidR="00263836" w:rsidRPr="006B1DBA" w:rsidRDefault="00A9001E" w:rsidP="00573F1B">
      <w:pPr>
        <w:ind w:leftChars="-135" w:left="-283" w:rightChars="-68" w:right="-143" w:firstLineChars="100" w:firstLine="240"/>
        <w:rPr>
          <w:rFonts w:asciiTheme="minorEastAsia" w:eastAsiaTheme="minorEastAsia" w:hAnsiTheme="minorEastAsia" w:cs="宋体"/>
          <w:sz w:val="24"/>
        </w:rPr>
      </w:pPr>
      <w:r w:rsidRPr="006B1DBA">
        <w:rPr>
          <w:rFonts w:asciiTheme="minorEastAsia" w:eastAsiaTheme="minorEastAsia" w:hAnsiTheme="minorEastAsia" w:cs="宋体" w:hint="eastAsia"/>
          <w:sz w:val="24"/>
          <w:szCs w:val="24"/>
        </w:rPr>
        <w:t>编制单位：山东金岭矿业股份有限公司</w:t>
      </w:r>
      <w:r w:rsidRPr="006B1DBA">
        <w:rPr>
          <w:rFonts w:asciiTheme="minorEastAsia" w:eastAsiaTheme="minorEastAsia" w:hAnsiTheme="minorEastAsia" w:hint="eastAsia"/>
          <w:sz w:val="24"/>
          <w:szCs w:val="24"/>
        </w:rPr>
        <w:t xml:space="preserve">  </w:t>
      </w:r>
      <w:r w:rsidRPr="006B1DBA">
        <w:rPr>
          <w:rFonts w:asciiTheme="minorEastAsia" w:eastAsiaTheme="minorEastAsia" w:hAnsiTheme="minorEastAsia" w:hint="eastAsia"/>
          <w:sz w:val="24"/>
        </w:rPr>
        <w:t xml:space="preserve">  20</w:t>
      </w:r>
      <w:r w:rsidR="000C767B">
        <w:rPr>
          <w:rFonts w:asciiTheme="minorEastAsia" w:eastAsiaTheme="minorEastAsia" w:hAnsiTheme="minorEastAsia" w:hint="eastAsia"/>
          <w:sz w:val="24"/>
        </w:rPr>
        <w:t>20</w:t>
      </w:r>
      <w:r w:rsidRPr="006B1DBA">
        <w:rPr>
          <w:rFonts w:asciiTheme="minorEastAsia" w:eastAsiaTheme="minorEastAsia" w:hAnsiTheme="minorEastAsia" w:cs="宋体" w:hint="eastAsia"/>
          <w:sz w:val="24"/>
        </w:rPr>
        <w:t>年</w:t>
      </w:r>
      <w:r w:rsidRPr="006B1DBA">
        <w:rPr>
          <w:rFonts w:asciiTheme="minorEastAsia" w:eastAsiaTheme="minorEastAsia" w:hAnsiTheme="minorEastAsia" w:hint="eastAsia"/>
          <w:sz w:val="24"/>
        </w:rPr>
        <w:t>06</w:t>
      </w:r>
      <w:r w:rsidRPr="006B1DBA">
        <w:rPr>
          <w:rFonts w:asciiTheme="minorEastAsia" w:eastAsiaTheme="minorEastAsia" w:hAnsiTheme="minorEastAsia" w:cs="宋体" w:hint="eastAsia"/>
          <w:sz w:val="24"/>
        </w:rPr>
        <w:t>月</w:t>
      </w:r>
      <w:r w:rsidRPr="006B1DBA">
        <w:rPr>
          <w:rFonts w:asciiTheme="minorEastAsia" w:eastAsiaTheme="minorEastAsia" w:hAnsiTheme="minorEastAsia" w:hint="eastAsia"/>
          <w:sz w:val="24"/>
        </w:rPr>
        <w:t>30</w:t>
      </w:r>
      <w:r w:rsidRPr="006B1DBA">
        <w:rPr>
          <w:rFonts w:asciiTheme="minorEastAsia" w:eastAsiaTheme="minorEastAsia" w:hAnsiTheme="minorEastAsia" w:cs="宋体" w:hint="eastAsia"/>
          <w:sz w:val="24"/>
        </w:rPr>
        <w:t xml:space="preserve">日  </w:t>
      </w:r>
      <w:r w:rsidR="00573F1B">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8657" w:type="dxa"/>
        <w:tblInd w:w="98" w:type="dxa"/>
        <w:tblLook w:val="04A0" w:firstRow="1" w:lastRow="0" w:firstColumn="1" w:lastColumn="0" w:noHBand="0" w:noVBand="1"/>
      </w:tblPr>
      <w:tblGrid>
        <w:gridCol w:w="3554"/>
        <w:gridCol w:w="1418"/>
        <w:gridCol w:w="1842"/>
        <w:gridCol w:w="1843"/>
      </w:tblGrid>
      <w:tr w:rsidR="00AF391C" w:rsidRPr="00AF391C" w:rsidTr="00170BC1">
        <w:trPr>
          <w:trHeight w:val="499"/>
        </w:trPr>
        <w:tc>
          <w:tcPr>
            <w:tcW w:w="355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项        目</w:t>
            </w:r>
          </w:p>
        </w:tc>
        <w:tc>
          <w:tcPr>
            <w:tcW w:w="1418"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附注</w:t>
            </w:r>
          </w:p>
        </w:tc>
        <w:tc>
          <w:tcPr>
            <w:tcW w:w="1842"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2020年6月30日</w:t>
            </w:r>
          </w:p>
        </w:tc>
        <w:tc>
          <w:tcPr>
            <w:tcW w:w="1843" w:type="dxa"/>
            <w:tcBorders>
              <w:top w:val="single" w:sz="8" w:space="0" w:color="auto"/>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2019年12月31日</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rPr>
                <w:rFonts w:ascii="宋体" w:hAnsi="宋体" w:cs="宋体"/>
                <w:kern w:val="0"/>
                <w:sz w:val="20"/>
                <w:szCs w:val="20"/>
              </w:rPr>
            </w:pPr>
            <w:r w:rsidRPr="00AF391C">
              <w:rPr>
                <w:rFonts w:ascii="宋体" w:hAnsi="宋体" w:cs="宋体" w:hint="eastAsia"/>
                <w:kern w:val="0"/>
                <w:sz w:val="20"/>
                <w:szCs w:val="20"/>
              </w:rPr>
              <w:t>流动负债：</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短期借款</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五、（十九）</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1,330,000.00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交易性金融负债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以公允价值计量且其变动计入当期损益的金融负债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衍生金融负债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应付票据</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9,850,000.00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9,150,000.00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应付账款</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五、（二十一）</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88,970,031.33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80,018,298.09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预收款项</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五、（二十二）</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38,586,538.15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52,107,998.64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应付职工薪酬</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五、（二十三）</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46,550,177.53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80,336,148.10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应交税费</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五、（二十四）</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31,976,025.24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12,950,594.96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其他应付款</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五、（二十五）</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29,906,849.62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29,227,215.77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其中：应付利息</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应付股利</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持有待售负债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一年内到期的非流动负债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其他流动负债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流动负债合计</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247,169,621.87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263,790,255.56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非流动负债：</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长期借款</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00"/>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lastRenderedPageBreak/>
              <w:t>应付债券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其中：优先股</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永续债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长期应付款</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长期应付职工薪酬</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预计负债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五、（二十六）</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29,995,751.63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32,180,462.06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递延收益</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五、（二十七）</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2,102,549.01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2,102,549.01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递延所得税负债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其他非流动负债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非流动负债合计</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32,098,300.64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34,283,011.07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负债合计</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279,267,922.51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298,073,266.63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股东权益：</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股本</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五、（二十八）</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595,340,230.00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595,340,230.00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其他权益工具</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其中：优先股</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永续债</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资本公积</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五、（二十九）</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487,998,131.16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487,998,131.16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减：库存股</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其他综合收益</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专项储备</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五、（三十）</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12,723,122.09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12,115,978.03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盈余公积</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五、（三十一）</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321,768,154.77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321,768,154.77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未分配利润</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五、（三十二）</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1,286,041,301.00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1,160,559,313.76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归属于母公司股东权益合计</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2,703,870,939.02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2,577,781,807.72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少数股东权益</w:t>
            </w:r>
          </w:p>
        </w:tc>
        <w:tc>
          <w:tcPr>
            <w:tcW w:w="1418"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13,443,918.21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12,813,746.69 </w:t>
            </w:r>
          </w:p>
        </w:tc>
      </w:tr>
      <w:tr w:rsidR="00AF391C" w:rsidRPr="00AF391C" w:rsidTr="00170BC1">
        <w:trPr>
          <w:trHeight w:val="300"/>
        </w:trPr>
        <w:tc>
          <w:tcPr>
            <w:tcW w:w="3554" w:type="dxa"/>
            <w:tcBorders>
              <w:top w:val="nil"/>
              <w:left w:val="single" w:sz="8" w:space="0" w:color="auto"/>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股东权益合计</w:t>
            </w:r>
          </w:p>
        </w:tc>
        <w:tc>
          <w:tcPr>
            <w:tcW w:w="1418"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2,717,314,857.23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2,590,595,554.41 </w:t>
            </w:r>
          </w:p>
        </w:tc>
      </w:tr>
      <w:tr w:rsidR="00AF391C" w:rsidRPr="00AF391C" w:rsidTr="00170BC1">
        <w:trPr>
          <w:trHeight w:val="300"/>
        </w:trPr>
        <w:tc>
          <w:tcPr>
            <w:tcW w:w="3554" w:type="dxa"/>
            <w:tcBorders>
              <w:top w:val="nil"/>
              <w:left w:val="single" w:sz="8" w:space="0" w:color="auto"/>
              <w:bottom w:val="single" w:sz="8"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负债和股东权益总计 </w:t>
            </w:r>
          </w:p>
        </w:tc>
        <w:tc>
          <w:tcPr>
            <w:tcW w:w="1418" w:type="dxa"/>
            <w:tcBorders>
              <w:top w:val="nil"/>
              <w:left w:val="nil"/>
              <w:bottom w:val="single" w:sz="8" w:space="0" w:color="auto"/>
              <w:right w:val="single" w:sz="4" w:space="0" w:color="auto"/>
            </w:tcBorders>
            <w:shd w:val="clear" w:color="000000" w:fill="C0C0C0"/>
            <w:noWrap/>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2" w:type="dxa"/>
            <w:tcBorders>
              <w:top w:val="nil"/>
              <w:left w:val="nil"/>
              <w:bottom w:val="single" w:sz="8"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2,996,582,779.74 </w:t>
            </w:r>
          </w:p>
        </w:tc>
        <w:tc>
          <w:tcPr>
            <w:tcW w:w="1843" w:type="dxa"/>
            <w:tcBorders>
              <w:top w:val="nil"/>
              <w:left w:val="nil"/>
              <w:bottom w:val="single" w:sz="8"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2,888,668,821.04 </w:t>
            </w:r>
          </w:p>
        </w:tc>
      </w:tr>
    </w:tbl>
    <w:p w:rsidR="000A7262" w:rsidRPr="006B1DBA" w:rsidRDefault="000A7262" w:rsidP="000A7262">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263836" w:rsidRPr="006B1DBA" w:rsidRDefault="00263836">
      <w:pPr>
        <w:widowControl/>
        <w:jc w:val="left"/>
        <w:rPr>
          <w:rFonts w:asciiTheme="minorEastAsia" w:eastAsiaTheme="minorEastAsia" w:hAnsiTheme="minorEastAsia"/>
          <w:sz w:val="32"/>
          <w:szCs w:val="32"/>
        </w:rPr>
      </w:pPr>
    </w:p>
    <w:p w:rsidR="000A7262" w:rsidRPr="006B1DBA" w:rsidRDefault="000A7262" w:rsidP="000A7262">
      <w:pPr>
        <w:pStyle w:val="a5"/>
        <w:ind w:firstLine="0"/>
        <w:jc w:val="center"/>
        <w:rPr>
          <w:rFonts w:asciiTheme="minorEastAsia" w:eastAsiaTheme="minorEastAsia" w:hAnsiTheme="minorEastAsia" w:cs="宋体"/>
          <w:b/>
          <w:sz w:val="30"/>
          <w:szCs w:val="30"/>
        </w:rPr>
      </w:pPr>
      <w:r w:rsidRPr="006B1DBA">
        <w:rPr>
          <w:rFonts w:asciiTheme="minorEastAsia" w:eastAsiaTheme="minorEastAsia" w:hAnsiTheme="minorEastAsia" w:cs="宋体" w:hint="eastAsia"/>
          <w:b/>
          <w:sz w:val="30"/>
          <w:szCs w:val="30"/>
        </w:rPr>
        <w:t>母公司资产负债表</w:t>
      </w:r>
    </w:p>
    <w:p w:rsidR="000A7262" w:rsidRPr="006B1DBA" w:rsidRDefault="000A7262" w:rsidP="00573F1B">
      <w:pPr>
        <w:ind w:leftChars="-135" w:left="-283" w:rightChars="-68" w:right="-143" w:firstLineChars="100" w:firstLine="240"/>
        <w:rPr>
          <w:rFonts w:asciiTheme="minorEastAsia" w:eastAsiaTheme="minorEastAsia" w:hAnsiTheme="minorEastAsia" w:cs="宋体"/>
          <w:sz w:val="24"/>
        </w:rPr>
      </w:pPr>
      <w:r w:rsidRPr="006B1DBA">
        <w:rPr>
          <w:rFonts w:asciiTheme="minorEastAsia" w:eastAsiaTheme="minorEastAsia" w:hAnsiTheme="minorEastAsia" w:cs="宋体" w:hint="eastAsia"/>
          <w:sz w:val="24"/>
          <w:szCs w:val="24"/>
        </w:rPr>
        <w:t>编制单位：山东金岭矿业股份有限公司</w:t>
      </w:r>
      <w:r w:rsidRPr="006B1DBA">
        <w:rPr>
          <w:rFonts w:asciiTheme="minorEastAsia" w:eastAsiaTheme="minorEastAsia" w:hAnsiTheme="minorEastAsia" w:hint="eastAsia"/>
          <w:sz w:val="24"/>
          <w:szCs w:val="24"/>
        </w:rPr>
        <w:t xml:space="preserve">  </w:t>
      </w:r>
      <w:r w:rsidR="000C767B">
        <w:rPr>
          <w:rFonts w:asciiTheme="minorEastAsia" w:eastAsiaTheme="minorEastAsia" w:hAnsiTheme="minorEastAsia" w:hint="eastAsia"/>
          <w:sz w:val="24"/>
        </w:rPr>
        <w:t xml:space="preserve">  2020</w:t>
      </w:r>
      <w:r w:rsidRPr="006B1DBA">
        <w:rPr>
          <w:rFonts w:asciiTheme="minorEastAsia" w:eastAsiaTheme="minorEastAsia" w:hAnsiTheme="minorEastAsia" w:cs="宋体" w:hint="eastAsia"/>
          <w:sz w:val="24"/>
        </w:rPr>
        <w:t>年</w:t>
      </w:r>
      <w:r w:rsidRPr="006B1DBA">
        <w:rPr>
          <w:rFonts w:asciiTheme="minorEastAsia" w:eastAsiaTheme="minorEastAsia" w:hAnsiTheme="minorEastAsia" w:hint="eastAsia"/>
          <w:sz w:val="24"/>
        </w:rPr>
        <w:t>06</w:t>
      </w:r>
      <w:r w:rsidRPr="006B1DBA">
        <w:rPr>
          <w:rFonts w:asciiTheme="minorEastAsia" w:eastAsiaTheme="minorEastAsia" w:hAnsiTheme="minorEastAsia" w:cs="宋体" w:hint="eastAsia"/>
          <w:sz w:val="24"/>
        </w:rPr>
        <w:t>月</w:t>
      </w:r>
      <w:r w:rsidRPr="006B1DBA">
        <w:rPr>
          <w:rFonts w:asciiTheme="minorEastAsia" w:eastAsiaTheme="minorEastAsia" w:hAnsiTheme="minorEastAsia" w:hint="eastAsia"/>
          <w:sz w:val="24"/>
        </w:rPr>
        <w:t>30</w:t>
      </w:r>
      <w:r w:rsidRPr="006B1DBA">
        <w:rPr>
          <w:rFonts w:asciiTheme="minorEastAsia" w:eastAsiaTheme="minorEastAsia" w:hAnsiTheme="minorEastAsia" w:cs="宋体" w:hint="eastAsia"/>
          <w:sz w:val="24"/>
        </w:rPr>
        <w:t xml:space="preserve">日  </w:t>
      </w:r>
      <w:r w:rsidR="00573F1B">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8657" w:type="dxa"/>
        <w:tblInd w:w="98" w:type="dxa"/>
        <w:tblLook w:val="04A0" w:firstRow="1" w:lastRow="0" w:firstColumn="1" w:lastColumn="0" w:noHBand="0" w:noVBand="1"/>
      </w:tblPr>
      <w:tblGrid>
        <w:gridCol w:w="3554"/>
        <w:gridCol w:w="1276"/>
        <w:gridCol w:w="1984"/>
        <w:gridCol w:w="1843"/>
      </w:tblGrid>
      <w:tr w:rsidR="00AF391C" w:rsidRPr="00AF391C" w:rsidTr="00573F1B">
        <w:trPr>
          <w:trHeight w:val="499"/>
        </w:trPr>
        <w:tc>
          <w:tcPr>
            <w:tcW w:w="355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bookmarkStart w:id="17" w:name="RANGE!A1:D49"/>
            <w:bookmarkEnd w:id="17"/>
            <w:r w:rsidRPr="00AF391C">
              <w:rPr>
                <w:rFonts w:ascii="宋体" w:hAnsi="宋体" w:cs="宋体" w:hint="eastAsia"/>
                <w:kern w:val="0"/>
                <w:sz w:val="20"/>
                <w:szCs w:val="20"/>
              </w:rPr>
              <w:t>项           目</w:t>
            </w:r>
          </w:p>
        </w:tc>
        <w:tc>
          <w:tcPr>
            <w:tcW w:w="1276"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附注</w:t>
            </w:r>
          </w:p>
        </w:tc>
        <w:tc>
          <w:tcPr>
            <w:tcW w:w="1984" w:type="dxa"/>
            <w:tcBorders>
              <w:top w:val="single" w:sz="8" w:space="0" w:color="auto"/>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2020年6月30日</w:t>
            </w:r>
          </w:p>
        </w:tc>
        <w:tc>
          <w:tcPr>
            <w:tcW w:w="1843" w:type="dxa"/>
            <w:tcBorders>
              <w:top w:val="single" w:sz="8" w:space="0" w:color="auto"/>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2019年12月31日</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rPr>
                <w:rFonts w:ascii="宋体" w:hAnsi="宋体" w:cs="宋体"/>
                <w:kern w:val="0"/>
                <w:sz w:val="20"/>
                <w:szCs w:val="20"/>
              </w:rPr>
            </w:pPr>
            <w:r w:rsidRPr="00AF391C">
              <w:rPr>
                <w:rFonts w:ascii="宋体" w:hAnsi="宋体" w:cs="宋体" w:hint="eastAsia"/>
                <w:kern w:val="0"/>
                <w:sz w:val="20"/>
                <w:szCs w:val="20"/>
              </w:rPr>
              <w:t>流动资产：</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货币资金</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954,224,949.62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731,205,734.79 </w:t>
            </w:r>
          </w:p>
        </w:tc>
      </w:tr>
      <w:tr w:rsidR="00AF391C" w:rsidRPr="00AF391C" w:rsidTr="0054749C">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交易性金融资产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60"/>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以公允价值计量且其变动计入当期</w:t>
            </w:r>
            <w:r w:rsidRPr="00AF391C">
              <w:rPr>
                <w:rFonts w:ascii="宋体" w:hAnsi="宋体" w:cs="宋体" w:hint="eastAsia"/>
                <w:kern w:val="0"/>
                <w:sz w:val="20"/>
                <w:szCs w:val="20"/>
              </w:rPr>
              <w:lastRenderedPageBreak/>
              <w:t>损益的金融资产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lastRenderedPageBreak/>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4749C">
        <w:trPr>
          <w:trHeight w:val="360"/>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lastRenderedPageBreak/>
              <w:t>衍生金融资产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应收票据</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应收账款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十二、（一）</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62,886,779.39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53,299,122.47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应收款项融资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236,268,900.33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353,066,928.08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预付款项</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7,603,708.38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2,582,301.07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其他应收款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十二、（二）</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184,388,796.65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174,214,304.96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其中：应收利息</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十二、（二）</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5,675,887.18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7,170,387.18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 xml:space="preserve">        应收股利</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存货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45,126,201.99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48,832,843.89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持有待售资产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一年内到期的非流动资产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流动资产合计</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1,490,499,336.36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1,363,201,235.26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rPr>
                <w:rFonts w:ascii="宋体" w:hAnsi="宋体" w:cs="宋体"/>
                <w:kern w:val="0"/>
                <w:sz w:val="20"/>
                <w:szCs w:val="20"/>
              </w:rPr>
            </w:pPr>
            <w:r w:rsidRPr="00AF391C">
              <w:rPr>
                <w:rFonts w:ascii="宋体" w:hAnsi="宋体" w:cs="宋体" w:hint="eastAsia"/>
                <w:kern w:val="0"/>
                <w:sz w:val="20"/>
                <w:szCs w:val="20"/>
              </w:rPr>
              <w:t>非流动资产：</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债权投资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可供出售金融资产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其他债权投资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持有至到期投资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8"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长期应收款</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长期股权投资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十二、（三）</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900,049,562.55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924,641,999.85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其他权益工具投资</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215,300,000.00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215,300,000.00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其他非流动金融资产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投资性房地产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固定资产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123,993,263.82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128,163,417.69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在建工程</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2,328,595.21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1,759,787.88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生产性生物资产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油气资产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无形资产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212,177,280.19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214,797,584.15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开发支出</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商誉</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长期待摊费用</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递延所得税资产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12,289,304.42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12,265,315.80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ind w:firstLineChars="100" w:firstLine="200"/>
              <w:jc w:val="left"/>
              <w:rPr>
                <w:rFonts w:ascii="宋体" w:hAnsi="宋体" w:cs="宋体"/>
                <w:kern w:val="0"/>
                <w:sz w:val="20"/>
                <w:szCs w:val="20"/>
              </w:rPr>
            </w:pPr>
            <w:r w:rsidRPr="00AF391C">
              <w:rPr>
                <w:rFonts w:ascii="宋体" w:hAnsi="宋体" w:cs="宋体" w:hint="eastAsia"/>
                <w:kern w:val="0"/>
                <w:sz w:val="20"/>
                <w:szCs w:val="20"/>
              </w:rPr>
              <w:t>其他非流动资产</w:t>
            </w:r>
          </w:p>
        </w:tc>
        <w:tc>
          <w:tcPr>
            <w:tcW w:w="1276" w:type="dxa"/>
            <w:tcBorders>
              <w:top w:val="nil"/>
              <w:left w:val="nil"/>
              <w:bottom w:val="single" w:sz="4" w:space="0" w:color="auto"/>
              <w:right w:val="single" w:sz="4" w:space="0" w:color="auto"/>
            </w:tcBorders>
            <w:shd w:val="clear" w:color="auto" w:fill="auto"/>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left"/>
              <w:rPr>
                <w:rFonts w:ascii="宋体" w:hAnsi="宋体" w:cs="宋体"/>
                <w:kern w:val="0"/>
                <w:sz w:val="20"/>
                <w:szCs w:val="20"/>
              </w:rPr>
            </w:pPr>
            <w:r w:rsidRPr="00AF391C">
              <w:rPr>
                <w:rFonts w:ascii="宋体" w:hAnsi="宋体" w:cs="宋体"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810,378.08 </w:t>
            </w:r>
          </w:p>
        </w:tc>
      </w:tr>
      <w:tr w:rsidR="00AF391C" w:rsidRPr="00AF391C" w:rsidTr="00573F1B">
        <w:trPr>
          <w:trHeight w:val="360"/>
        </w:trPr>
        <w:tc>
          <w:tcPr>
            <w:tcW w:w="3554" w:type="dxa"/>
            <w:tcBorders>
              <w:top w:val="nil"/>
              <w:left w:val="single" w:sz="8" w:space="0" w:color="auto"/>
              <w:bottom w:val="single" w:sz="4"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非流动资产合计</w:t>
            </w:r>
          </w:p>
        </w:tc>
        <w:tc>
          <w:tcPr>
            <w:tcW w:w="1276" w:type="dxa"/>
            <w:tcBorders>
              <w:top w:val="nil"/>
              <w:left w:val="nil"/>
              <w:bottom w:val="single" w:sz="4"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4"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1,466,138,006.19 </w:t>
            </w:r>
          </w:p>
        </w:tc>
        <w:tc>
          <w:tcPr>
            <w:tcW w:w="1843" w:type="dxa"/>
            <w:tcBorders>
              <w:top w:val="nil"/>
              <w:left w:val="nil"/>
              <w:bottom w:val="single" w:sz="4"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1,497,738,483.45 </w:t>
            </w:r>
          </w:p>
        </w:tc>
      </w:tr>
      <w:tr w:rsidR="00AF391C" w:rsidRPr="00AF391C" w:rsidTr="00573F1B">
        <w:trPr>
          <w:trHeight w:val="360"/>
        </w:trPr>
        <w:tc>
          <w:tcPr>
            <w:tcW w:w="3554" w:type="dxa"/>
            <w:tcBorders>
              <w:top w:val="nil"/>
              <w:left w:val="single" w:sz="8" w:space="0" w:color="auto"/>
              <w:bottom w:val="single" w:sz="8" w:space="0" w:color="auto"/>
              <w:right w:val="single" w:sz="4" w:space="0" w:color="auto"/>
            </w:tcBorders>
            <w:shd w:val="clear" w:color="000000" w:fill="C0C0C0"/>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资产总计</w:t>
            </w:r>
          </w:p>
        </w:tc>
        <w:tc>
          <w:tcPr>
            <w:tcW w:w="1276" w:type="dxa"/>
            <w:tcBorders>
              <w:top w:val="nil"/>
              <w:left w:val="nil"/>
              <w:bottom w:val="single" w:sz="8" w:space="0" w:color="auto"/>
              <w:right w:val="single" w:sz="4" w:space="0" w:color="auto"/>
            </w:tcBorders>
            <w:shd w:val="clear" w:color="000000" w:fill="C0C0C0"/>
            <w:noWrap/>
            <w:vAlign w:val="center"/>
            <w:hideMark/>
          </w:tcPr>
          <w:p w:rsidR="00AF391C" w:rsidRPr="00AF391C" w:rsidRDefault="00AF391C" w:rsidP="00AF391C">
            <w:pPr>
              <w:widowControl/>
              <w:jc w:val="center"/>
              <w:rPr>
                <w:rFonts w:ascii="宋体" w:hAnsi="宋体" w:cs="宋体"/>
                <w:kern w:val="0"/>
                <w:sz w:val="20"/>
                <w:szCs w:val="20"/>
              </w:rPr>
            </w:pPr>
            <w:r w:rsidRPr="00AF391C">
              <w:rPr>
                <w:rFonts w:ascii="宋体" w:hAnsi="宋体" w:cs="宋体" w:hint="eastAsia"/>
                <w:kern w:val="0"/>
                <w:sz w:val="20"/>
                <w:szCs w:val="20"/>
              </w:rPr>
              <w:t xml:space="preserve">　</w:t>
            </w:r>
          </w:p>
        </w:tc>
        <w:tc>
          <w:tcPr>
            <w:tcW w:w="1984" w:type="dxa"/>
            <w:tcBorders>
              <w:top w:val="nil"/>
              <w:left w:val="nil"/>
              <w:bottom w:val="single" w:sz="8" w:space="0" w:color="auto"/>
              <w:right w:val="single" w:sz="4"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2,956,637,342.55 </w:t>
            </w:r>
          </w:p>
        </w:tc>
        <w:tc>
          <w:tcPr>
            <w:tcW w:w="1843" w:type="dxa"/>
            <w:tcBorders>
              <w:top w:val="nil"/>
              <w:left w:val="nil"/>
              <w:bottom w:val="single" w:sz="8" w:space="0" w:color="auto"/>
              <w:right w:val="single" w:sz="8" w:space="0" w:color="auto"/>
            </w:tcBorders>
            <w:shd w:val="clear" w:color="000000" w:fill="C0C0C0"/>
            <w:vAlign w:val="center"/>
            <w:hideMark/>
          </w:tcPr>
          <w:p w:rsidR="00AF391C" w:rsidRPr="00AF391C" w:rsidRDefault="00AF391C" w:rsidP="00AF391C">
            <w:pPr>
              <w:widowControl/>
              <w:jc w:val="right"/>
              <w:rPr>
                <w:rFonts w:ascii="宋体" w:hAnsi="宋体" w:cs="宋体"/>
                <w:kern w:val="0"/>
                <w:sz w:val="20"/>
                <w:szCs w:val="20"/>
              </w:rPr>
            </w:pPr>
            <w:r w:rsidRPr="00AF391C">
              <w:rPr>
                <w:rFonts w:ascii="宋体" w:hAnsi="宋体" w:cs="宋体" w:hint="eastAsia"/>
                <w:kern w:val="0"/>
                <w:sz w:val="20"/>
                <w:szCs w:val="20"/>
              </w:rPr>
              <w:t xml:space="preserve">2,860,939,718.71 </w:t>
            </w:r>
          </w:p>
        </w:tc>
      </w:tr>
    </w:tbl>
    <w:p w:rsidR="00263836" w:rsidRPr="0041140B" w:rsidRDefault="000A7262" w:rsidP="0041140B">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0A7262" w:rsidRPr="006B1DBA" w:rsidRDefault="000A7262" w:rsidP="000A7262">
      <w:pPr>
        <w:pStyle w:val="a5"/>
        <w:ind w:firstLine="0"/>
        <w:jc w:val="center"/>
        <w:rPr>
          <w:rFonts w:asciiTheme="minorEastAsia" w:eastAsiaTheme="minorEastAsia" w:hAnsiTheme="minorEastAsia" w:cs="宋体"/>
          <w:b/>
          <w:sz w:val="30"/>
          <w:szCs w:val="30"/>
        </w:rPr>
      </w:pPr>
      <w:r w:rsidRPr="006B1DBA">
        <w:rPr>
          <w:rFonts w:asciiTheme="minorEastAsia" w:eastAsiaTheme="minorEastAsia" w:hAnsiTheme="minorEastAsia" w:cs="宋体" w:hint="eastAsia"/>
          <w:b/>
          <w:sz w:val="30"/>
          <w:szCs w:val="30"/>
        </w:rPr>
        <w:lastRenderedPageBreak/>
        <w:t>母公司资产负债表</w:t>
      </w:r>
      <w:r w:rsidR="003519CF" w:rsidRPr="006B1DBA">
        <w:rPr>
          <w:rFonts w:asciiTheme="minorEastAsia" w:eastAsiaTheme="minorEastAsia" w:hAnsiTheme="minorEastAsia" w:cs="宋体" w:hint="eastAsia"/>
          <w:b/>
          <w:sz w:val="30"/>
          <w:szCs w:val="30"/>
        </w:rPr>
        <w:t>（续）</w:t>
      </w:r>
    </w:p>
    <w:p w:rsidR="00263836" w:rsidRDefault="000A7262" w:rsidP="00573F1B">
      <w:pPr>
        <w:ind w:leftChars="-135" w:left="-283" w:rightChars="-68" w:right="-143" w:firstLineChars="100" w:firstLine="240"/>
        <w:rPr>
          <w:rFonts w:asciiTheme="minorEastAsia" w:eastAsiaTheme="minorEastAsia" w:hAnsiTheme="minorEastAsia" w:cs="宋体"/>
          <w:sz w:val="24"/>
        </w:rPr>
      </w:pPr>
      <w:r w:rsidRPr="006B1DBA">
        <w:rPr>
          <w:rFonts w:asciiTheme="minorEastAsia" w:eastAsiaTheme="minorEastAsia" w:hAnsiTheme="minorEastAsia" w:cs="宋体" w:hint="eastAsia"/>
          <w:sz w:val="24"/>
          <w:szCs w:val="24"/>
        </w:rPr>
        <w:t>编制单位：山东金岭矿业股份有限公司</w:t>
      </w:r>
      <w:r w:rsidRPr="006B1DBA">
        <w:rPr>
          <w:rFonts w:asciiTheme="minorEastAsia" w:eastAsiaTheme="minorEastAsia" w:hAnsiTheme="minorEastAsia" w:hint="eastAsia"/>
          <w:sz w:val="24"/>
          <w:szCs w:val="24"/>
        </w:rPr>
        <w:t xml:space="preserve">  </w:t>
      </w:r>
      <w:r w:rsidR="000C767B">
        <w:rPr>
          <w:rFonts w:asciiTheme="minorEastAsia" w:eastAsiaTheme="minorEastAsia" w:hAnsiTheme="minorEastAsia" w:hint="eastAsia"/>
          <w:sz w:val="24"/>
        </w:rPr>
        <w:t xml:space="preserve">  2020</w:t>
      </w:r>
      <w:r w:rsidRPr="006B1DBA">
        <w:rPr>
          <w:rFonts w:asciiTheme="minorEastAsia" w:eastAsiaTheme="minorEastAsia" w:hAnsiTheme="minorEastAsia" w:cs="宋体" w:hint="eastAsia"/>
          <w:sz w:val="24"/>
        </w:rPr>
        <w:t>年</w:t>
      </w:r>
      <w:r w:rsidRPr="006B1DBA">
        <w:rPr>
          <w:rFonts w:asciiTheme="minorEastAsia" w:eastAsiaTheme="minorEastAsia" w:hAnsiTheme="minorEastAsia" w:hint="eastAsia"/>
          <w:sz w:val="24"/>
        </w:rPr>
        <w:t>06</w:t>
      </w:r>
      <w:r w:rsidRPr="006B1DBA">
        <w:rPr>
          <w:rFonts w:asciiTheme="minorEastAsia" w:eastAsiaTheme="minorEastAsia" w:hAnsiTheme="minorEastAsia" w:cs="宋体" w:hint="eastAsia"/>
          <w:sz w:val="24"/>
        </w:rPr>
        <w:t>月</w:t>
      </w:r>
      <w:r w:rsidRPr="006B1DBA">
        <w:rPr>
          <w:rFonts w:asciiTheme="minorEastAsia" w:eastAsiaTheme="minorEastAsia" w:hAnsiTheme="minorEastAsia" w:hint="eastAsia"/>
          <w:sz w:val="24"/>
        </w:rPr>
        <w:t>30</w:t>
      </w:r>
      <w:r w:rsidRPr="006B1DBA">
        <w:rPr>
          <w:rFonts w:asciiTheme="minorEastAsia" w:eastAsiaTheme="minorEastAsia" w:hAnsiTheme="minorEastAsia" w:cs="宋体" w:hint="eastAsia"/>
          <w:sz w:val="24"/>
        </w:rPr>
        <w:t xml:space="preserve">日  </w:t>
      </w:r>
      <w:r w:rsidR="00573F1B">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276"/>
        <w:gridCol w:w="1984"/>
        <w:gridCol w:w="1843"/>
      </w:tblGrid>
      <w:tr w:rsidR="0038780A" w:rsidRPr="0038780A" w:rsidTr="00C02326">
        <w:trPr>
          <w:trHeight w:val="49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项         目</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附注</w:t>
            </w:r>
          </w:p>
        </w:tc>
        <w:tc>
          <w:tcPr>
            <w:tcW w:w="198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2020年6月30日</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2019年12月31日</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流动负债：</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短期借款</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交易性金融负债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以公允价值计量且其变动计入当期损益的金融负债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衍生金融负债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应付票据</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9,850,000.00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9,150,000.00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应付账款</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73,852,927.03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71,377,414.49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预收款项</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32,005,412.60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44,788,915.88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应付职工薪酬</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38,291,789.50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70,177,966.08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应交税费</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28,311,471.76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8,419,932.11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其他应付款</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25,334,616.33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23,866,310.49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其中：应付利息</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应付股利</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持有待售负债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一年内到期的非流动负债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其他流动负债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流动负债合计</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207,646,217.22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227,780,539.05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非流动负债：</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长期借款</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应付债券</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其中：优先股</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永续债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长期应付款</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长期应付职工薪酬</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预计负债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递延收益</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递延所得税负债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其他非流动负债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非流动负债合计</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负债合计</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207,646,217.22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227,780,539.05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股东权益：</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股本</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595,340,230.00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595,340,230.00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其他权益工具</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其中：优先股</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 xml:space="preserve">       永续债</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资本公积</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487,998,131.16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487,998,131.16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减：库存股</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lastRenderedPageBreak/>
              <w:t>其他综合收益</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专项储备</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7,833,741.26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8,079,562.50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盈余公积</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321,768,154.77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321,768,154.77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ind w:firstLineChars="100" w:firstLine="200"/>
              <w:jc w:val="left"/>
              <w:rPr>
                <w:rFonts w:ascii="宋体" w:hAnsi="宋体" w:cs="宋体"/>
                <w:kern w:val="0"/>
                <w:sz w:val="20"/>
                <w:szCs w:val="20"/>
              </w:rPr>
            </w:pPr>
            <w:r w:rsidRPr="0038780A">
              <w:rPr>
                <w:rFonts w:ascii="宋体" w:hAnsi="宋体" w:cs="宋体" w:hint="eastAsia"/>
                <w:kern w:val="0"/>
                <w:sz w:val="20"/>
                <w:szCs w:val="20"/>
              </w:rPr>
              <w:t>未分配利润</w:t>
            </w:r>
          </w:p>
        </w:tc>
        <w:tc>
          <w:tcPr>
            <w:tcW w:w="1276" w:type="dxa"/>
            <w:shd w:val="clear" w:color="auto" w:fill="auto"/>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1,336,050,868.14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1,219,973,101.23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股东权益合计</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2,748,991,125.33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2,633,159,179.66 </w:t>
            </w:r>
          </w:p>
        </w:tc>
      </w:tr>
      <w:tr w:rsidR="0038780A" w:rsidRPr="0038780A" w:rsidTr="00C02326">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负债和股东权益总计</w:t>
            </w:r>
          </w:p>
        </w:tc>
        <w:tc>
          <w:tcPr>
            <w:tcW w:w="1276"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984"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2,956,637,342.55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2,860,939,718.71 </w:t>
            </w:r>
          </w:p>
        </w:tc>
      </w:tr>
    </w:tbl>
    <w:p w:rsidR="00B94C0F" w:rsidRPr="006B1DBA" w:rsidRDefault="000A7262" w:rsidP="00362F67">
      <w:pPr>
        <w:pStyle w:val="a9"/>
        <w:tabs>
          <w:tab w:val="left" w:pos="1680"/>
        </w:tabs>
        <w:spacing w:after="0"/>
        <w:jc w:val="center"/>
        <w:rPr>
          <w:rFonts w:asciiTheme="minorEastAsia" w:eastAsiaTheme="minorEastAsia" w:hAnsiTheme="minorEastAsia" w:cs="Arial"/>
          <w:kern w:val="0"/>
        </w:rPr>
      </w:pPr>
      <w:bookmarkStart w:id="18" w:name="RANGE!A1:D47"/>
      <w:bookmarkEnd w:id="18"/>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41140B" w:rsidRDefault="0041140B" w:rsidP="0026100C">
      <w:pPr>
        <w:pStyle w:val="a5"/>
        <w:ind w:firstLine="0"/>
        <w:jc w:val="center"/>
        <w:rPr>
          <w:rFonts w:asciiTheme="minorEastAsia" w:eastAsiaTheme="minorEastAsia" w:hAnsiTheme="minorEastAsia" w:cs="宋体"/>
          <w:b/>
          <w:sz w:val="30"/>
          <w:szCs w:val="30"/>
        </w:rPr>
      </w:pPr>
    </w:p>
    <w:p w:rsidR="000A7262" w:rsidRPr="006B1DBA" w:rsidRDefault="000A7262" w:rsidP="0026100C">
      <w:pPr>
        <w:pStyle w:val="a5"/>
        <w:ind w:firstLine="0"/>
        <w:jc w:val="center"/>
        <w:rPr>
          <w:rFonts w:asciiTheme="minorEastAsia" w:eastAsiaTheme="minorEastAsia" w:hAnsiTheme="minorEastAsia" w:cs="宋体"/>
          <w:b/>
          <w:sz w:val="30"/>
          <w:szCs w:val="30"/>
        </w:rPr>
      </w:pPr>
      <w:r w:rsidRPr="006B1DBA">
        <w:rPr>
          <w:rFonts w:asciiTheme="minorEastAsia" w:eastAsiaTheme="minorEastAsia" w:hAnsiTheme="minorEastAsia" w:cs="宋体" w:hint="eastAsia"/>
          <w:b/>
          <w:sz w:val="30"/>
          <w:szCs w:val="30"/>
        </w:rPr>
        <w:t>合并利润表</w:t>
      </w:r>
    </w:p>
    <w:p w:rsidR="000A7262" w:rsidRPr="006B1DBA" w:rsidRDefault="00573F1B" w:rsidP="000A7262">
      <w:pPr>
        <w:pStyle w:val="a9"/>
        <w:tabs>
          <w:tab w:val="left" w:pos="1680"/>
        </w:tabs>
        <w:spacing w:after="0"/>
        <w:ind w:leftChars="-67" w:left="-141"/>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 xml:space="preserve"> </w:t>
      </w:r>
      <w:r w:rsidR="000A7262" w:rsidRPr="006B1DBA">
        <w:rPr>
          <w:rFonts w:asciiTheme="minorEastAsia" w:eastAsiaTheme="minorEastAsia" w:hAnsiTheme="minorEastAsia" w:cs="宋体" w:hint="eastAsia"/>
          <w:sz w:val="24"/>
          <w:szCs w:val="24"/>
        </w:rPr>
        <w:t>编制单位：山东金岭矿业股份有限公司</w:t>
      </w:r>
      <w:r w:rsidR="000C767B">
        <w:rPr>
          <w:rFonts w:asciiTheme="minorEastAsia" w:eastAsiaTheme="minorEastAsia" w:hAnsiTheme="minorEastAsia" w:hint="eastAsia"/>
          <w:sz w:val="24"/>
          <w:szCs w:val="24"/>
        </w:rPr>
        <w:t xml:space="preserve">   2020</w:t>
      </w:r>
      <w:r w:rsidR="000A7262" w:rsidRPr="006B1DBA">
        <w:rPr>
          <w:rFonts w:asciiTheme="minorEastAsia" w:eastAsiaTheme="minorEastAsia" w:hAnsiTheme="minorEastAsia" w:cs="宋体" w:hint="eastAsia"/>
          <w:sz w:val="24"/>
          <w:szCs w:val="24"/>
        </w:rPr>
        <w:t>年</w:t>
      </w:r>
      <w:r w:rsidR="000A7262" w:rsidRPr="006B1DBA">
        <w:rPr>
          <w:rFonts w:asciiTheme="minorEastAsia" w:eastAsiaTheme="minorEastAsia" w:hAnsiTheme="minorEastAsia" w:hint="eastAsia"/>
          <w:sz w:val="24"/>
          <w:szCs w:val="24"/>
        </w:rPr>
        <w:t xml:space="preserve">1-6月       </w:t>
      </w:r>
      <w:r w:rsidR="000A7262" w:rsidRPr="006B1DBA">
        <w:rPr>
          <w:rFonts w:asciiTheme="minorEastAsia" w:eastAsiaTheme="minorEastAsia" w:hAnsiTheme="minorEastAsia" w:cs="宋体" w:hint="eastAsia"/>
          <w:sz w:val="24"/>
          <w:szCs w:val="24"/>
        </w:rPr>
        <w:t>单位：人民币元</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418"/>
        <w:gridCol w:w="1842"/>
        <w:gridCol w:w="1843"/>
      </w:tblGrid>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bookmarkStart w:id="19" w:name="RANGE!A1:D59"/>
            <w:bookmarkEnd w:id="19"/>
            <w:r w:rsidRPr="0038780A">
              <w:rPr>
                <w:rFonts w:ascii="宋体" w:hAnsi="宋体" w:cs="宋体" w:hint="eastAsia"/>
                <w:kern w:val="0"/>
                <w:sz w:val="20"/>
                <w:szCs w:val="20"/>
              </w:rPr>
              <w:t>项             目</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附注</w:t>
            </w:r>
          </w:p>
        </w:tc>
        <w:tc>
          <w:tcPr>
            <w:tcW w:w="1842"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本期发生额 </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上期发生额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一、营业收入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五、（三十三）</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609,197,457.96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607,660,671.95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减：营业成本</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五、（三十三）</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385,718,998.91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447,085,099.11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税金及附加</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五、（三十四）</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15,056,027.33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14,334,272.85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销售费用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五、（三十五）</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8,532,215.00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7,069,028.05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管理费用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五、（三十六）</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54,821,400.91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44,539,086.64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研发费用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五、（三十七）</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4,031,621.10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6,048,997.53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财务费用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五、（三十八）</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-4,162,533.36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-2,301,681.60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其中：利息费用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3,781.26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利息收入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4,192,469.18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2,317,709.11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加：其他收益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五、（三十九）</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2,051,791.46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361,662.31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投资收益（损失以“－”号填列）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15,407,562.70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15,711,381.25 </w:t>
            </w:r>
          </w:p>
        </w:tc>
      </w:tr>
      <w:tr w:rsidR="0038780A" w:rsidRPr="0038780A" w:rsidTr="00C02326">
        <w:trPr>
          <w:trHeight w:val="48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其中：对联营企业和合营企业的投资收益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15,407,562.70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15,711,381.25 </w:t>
            </w:r>
          </w:p>
        </w:tc>
      </w:tr>
      <w:tr w:rsidR="0038780A" w:rsidRPr="0038780A" w:rsidTr="00C02326">
        <w:trPr>
          <w:trHeight w:val="42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16"/>
                <w:szCs w:val="16"/>
              </w:rPr>
            </w:pPr>
            <w:r w:rsidRPr="0038780A">
              <w:rPr>
                <w:rFonts w:ascii="宋体" w:hAnsi="宋体" w:cs="宋体" w:hint="eastAsia"/>
                <w:kern w:val="0"/>
                <w:sz w:val="16"/>
                <w:szCs w:val="16"/>
              </w:rPr>
              <w:t xml:space="preserve">                  以摊</w:t>
            </w:r>
            <w:proofErr w:type="gramStart"/>
            <w:r w:rsidRPr="0038780A">
              <w:rPr>
                <w:rFonts w:ascii="宋体" w:hAnsi="宋体" w:cs="宋体" w:hint="eastAsia"/>
                <w:kern w:val="0"/>
                <w:sz w:val="16"/>
                <w:szCs w:val="16"/>
              </w:rPr>
              <w:t>余成本</w:t>
            </w:r>
            <w:proofErr w:type="gramEnd"/>
            <w:r w:rsidRPr="0038780A">
              <w:rPr>
                <w:rFonts w:ascii="宋体" w:hAnsi="宋体" w:cs="宋体" w:hint="eastAsia"/>
                <w:kern w:val="0"/>
                <w:sz w:val="16"/>
                <w:szCs w:val="16"/>
              </w:rPr>
              <w:t>计量的金融资产终止确认收益（损失以“－”号填列）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净敞口套期收益（损失以“－”号填列）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480"/>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公允价值变动收益（损失以“－”号填列）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信用减值损失（损失以“－”号填列）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五、（四十一）</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-101,354.49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626,165.18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资产减值损失（损失以“－”号填列）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资产处置收益（损失以“－”号填列）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五、（四十二）</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43,243.79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二、营业利润（亏损以“－”号填列）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162,600,971.53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107,585,078.11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加：营业外收入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五、（四十三）</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6,047.02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减：营业外支出</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五、（四十四）</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20,200.00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255,512.02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三、利润总额（亏损总额以“－”号填</w:t>
            </w:r>
            <w:r w:rsidRPr="0038780A">
              <w:rPr>
                <w:rFonts w:ascii="宋体" w:hAnsi="宋体" w:cs="宋体" w:hint="eastAsia"/>
                <w:kern w:val="0"/>
                <w:sz w:val="20"/>
                <w:szCs w:val="20"/>
              </w:rPr>
              <w:lastRenderedPageBreak/>
              <w:t>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lastRenderedPageBreak/>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162,580,771.53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107,335,613.11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lastRenderedPageBreak/>
              <w:t xml:space="preserve">    减：所得税费用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五、（四十五）</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36,834,169.32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22,783,267.23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四、净利润（净亏损以“－”号填列）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125,746,602.21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84,552,345.88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（一）按经营持续性分类：</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1.持续经营净利润（净亏损以“－”号填列）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125,746,602.21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84,552,345.88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2.终止经营净利润（净亏损以“－”号填列）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（二）按所有权归属分类：</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1.归属于母公司股东的净利润（净亏损以“－”号填列）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125,481,987.24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84,347,088.81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2.少数股东损益（净亏损以“－”号填列）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264,614.97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205,257.07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五、其他综合收益的税后净额</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（一）归属母公司股东的其他综合收益的税后净额</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1.不能重分类进损益的其他综合收益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（1）重新计量设定受益计划变动额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（2）权益法下不能转损益的其他综合收益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（3）其他权益工具投资公允价值变动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4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（4）企业自身信用风险公允价值变动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2.将重分类进损益的其他综合收益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   </w:t>
            </w:r>
          </w:p>
        </w:tc>
      </w:tr>
      <w:tr w:rsidR="0038780A" w:rsidRPr="0038780A" w:rsidTr="00C02326">
        <w:trPr>
          <w:trHeight w:val="34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（1）权益法下可转损益的其他综合收益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（2）其他债权投资公允价值变动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（3）可供出售金融资产公允价值变动损益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（4）金融资产重分类计入其他综合收益的金额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48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（5）持有至到期</w:t>
            </w:r>
            <w:proofErr w:type="gramStart"/>
            <w:r w:rsidRPr="0038780A">
              <w:rPr>
                <w:rFonts w:ascii="宋体" w:hAnsi="宋体" w:cs="宋体" w:hint="eastAsia"/>
                <w:kern w:val="0"/>
                <w:sz w:val="20"/>
                <w:szCs w:val="20"/>
              </w:rPr>
              <w:t>投资重</w:t>
            </w:r>
            <w:proofErr w:type="gramEnd"/>
            <w:r w:rsidRPr="0038780A">
              <w:rPr>
                <w:rFonts w:ascii="宋体" w:hAnsi="宋体" w:cs="宋体" w:hint="eastAsia"/>
                <w:kern w:val="0"/>
                <w:sz w:val="20"/>
                <w:szCs w:val="20"/>
              </w:rPr>
              <w:t>分类为可供出售金融资产损益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（6）其他债权投资信用减值准备</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48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（7）现金流量套期储备（现金流量套期损益的有效部分）</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（8）外币财务报表折算差额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（9）其他</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（二）归属于少数股东的其他综合收益的税后净额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六、综合收益总额</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125,746,602.21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84,552,345.88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（一）归属于母公司股东的综合收益总额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125,481,987.24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84,347,088.81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lastRenderedPageBreak/>
              <w:t>（二）归属于少数股东的综合收益总额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264,614.97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205,257.07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七、每股收益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（一）基本每股收益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0.2108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0.1420 </w:t>
            </w:r>
          </w:p>
        </w:tc>
      </w:tr>
      <w:tr w:rsidR="0038780A" w:rsidRPr="0038780A" w:rsidTr="00C02326">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（二）稀释每股收益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0.2108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0.1420 </w:t>
            </w:r>
          </w:p>
        </w:tc>
      </w:tr>
    </w:tbl>
    <w:p w:rsidR="00C02326" w:rsidRPr="006B1DBA" w:rsidRDefault="00C02326" w:rsidP="00C02326">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Pr>
          <w:rFonts w:asciiTheme="minorEastAsia" w:eastAsiaTheme="minorEastAsia" w:hAnsiTheme="minorEastAsia" w:cs="Arial" w:hint="eastAsia"/>
          <w:kern w:val="0"/>
        </w:rPr>
        <w:t>张永丰</w:t>
      </w:r>
    </w:p>
    <w:p w:rsidR="00B94C0F" w:rsidRPr="00C02326" w:rsidRDefault="00B94C0F">
      <w:pPr>
        <w:pStyle w:val="ab"/>
        <w:snapToGrid w:val="0"/>
        <w:spacing w:line="460" w:lineRule="atLeast"/>
        <w:jc w:val="center"/>
        <w:rPr>
          <w:rFonts w:asciiTheme="minorEastAsia" w:eastAsiaTheme="minorEastAsia" w:hAnsiTheme="minorEastAsia" w:cs="黑体"/>
          <w:snapToGrid w:val="0"/>
          <w:kern w:val="0"/>
          <w:sz w:val="36"/>
          <w:szCs w:val="36"/>
        </w:rPr>
      </w:pPr>
    </w:p>
    <w:p w:rsidR="000A7262" w:rsidRPr="006B1DBA" w:rsidRDefault="0026100C" w:rsidP="0026100C">
      <w:pPr>
        <w:pStyle w:val="a5"/>
        <w:ind w:firstLine="0"/>
        <w:jc w:val="center"/>
        <w:rPr>
          <w:rFonts w:asciiTheme="minorEastAsia" w:eastAsiaTheme="minorEastAsia" w:hAnsiTheme="minorEastAsia" w:cs="宋体"/>
          <w:b/>
          <w:sz w:val="30"/>
          <w:szCs w:val="30"/>
        </w:rPr>
      </w:pPr>
      <w:r w:rsidRPr="006B1DBA">
        <w:rPr>
          <w:rFonts w:asciiTheme="minorEastAsia" w:eastAsiaTheme="minorEastAsia" w:hAnsiTheme="minorEastAsia" w:cs="宋体" w:hint="eastAsia"/>
          <w:b/>
          <w:sz w:val="30"/>
          <w:szCs w:val="30"/>
        </w:rPr>
        <w:t>母公司</w:t>
      </w:r>
      <w:r w:rsidR="000A7262" w:rsidRPr="006B1DBA">
        <w:rPr>
          <w:rFonts w:asciiTheme="minorEastAsia" w:eastAsiaTheme="minorEastAsia" w:hAnsiTheme="minorEastAsia" w:cs="宋体" w:hint="eastAsia"/>
          <w:b/>
          <w:sz w:val="30"/>
          <w:szCs w:val="30"/>
        </w:rPr>
        <w:t>利润表</w:t>
      </w:r>
    </w:p>
    <w:p w:rsidR="000A7262" w:rsidRPr="006B1DBA" w:rsidRDefault="000A7262" w:rsidP="000A7262">
      <w:pPr>
        <w:pStyle w:val="a9"/>
        <w:tabs>
          <w:tab w:val="left" w:pos="1680"/>
        </w:tabs>
        <w:spacing w:after="0"/>
        <w:ind w:leftChars="-67" w:left="-141"/>
        <w:jc w:val="center"/>
        <w:rPr>
          <w:rFonts w:asciiTheme="minorEastAsia" w:eastAsiaTheme="minorEastAsia" w:hAnsiTheme="minorEastAsia"/>
          <w:sz w:val="24"/>
          <w:szCs w:val="24"/>
        </w:rPr>
      </w:pPr>
      <w:r w:rsidRPr="006B1DBA">
        <w:rPr>
          <w:rFonts w:asciiTheme="minorEastAsia" w:eastAsiaTheme="minorEastAsia" w:hAnsiTheme="minorEastAsia" w:cs="宋体" w:hint="eastAsia"/>
          <w:sz w:val="24"/>
          <w:szCs w:val="24"/>
        </w:rPr>
        <w:t>编制单位：山东金岭矿业股份有限公司</w:t>
      </w:r>
      <w:r w:rsidR="000C767B">
        <w:rPr>
          <w:rFonts w:asciiTheme="minorEastAsia" w:eastAsiaTheme="minorEastAsia" w:hAnsiTheme="minorEastAsia" w:hint="eastAsia"/>
          <w:sz w:val="24"/>
          <w:szCs w:val="24"/>
        </w:rPr>
        <w:t xml:space="preserve">   2020</w:t>
      </w:r>
      <w:r w:rsidRPr="006B1DBA">
        <w:rPr>
          <w:rFonts w:asciiTheme="minorEastAsia" w:eastAsiaTheme="minorEastAsia" w:hAnsiTheme="minorEastAsia" w:cs="宋体" w:hint="eastAsia"/>
          <w:sz w:val="24"/>
          <w:szCs w:val="24"/>
        </w:rPr>
        <w:t>年</w:t>
      </w:r>
      <w:r w:rsidRPr="006B1DBA">
        <w:rPr>
          <w:rFonts w:asciiTheme="minorEastAsia" w:eastAsiaTheme="minorEastAsia" w:hAnsiTheme="minorEastAsia" w:hint="eastAsia"/>
          <w:sz w:val="24"/>
          <w:szCs w:val="24"/>
        </w:rPr>
        <w:t xml:space="preserve">1-6月       </w:t>
      </w:r>
      <w:r w:rsidRPr="006B1DBA">
        <w:rPr>
          <w:rFonts w:asciiTheme="minorEastAsia" w:eastAsiaTheme="minorEastAsia" w:hAnsiTheme="minorEastAsia" w:cs="宋体" w:hint="eastAsia"/>
          <w:sz w:val="24"/>
          <w:szCs w:val="24"/>
        </w:rPr>
        <w:t>单位：人民币元</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418"/>
        <w:gridCol w:w="1842"/>
        <w:gridCol w:w="1843"/>
      </w:tblGrid>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bookmarkStart w:id="20" w:name="RANGE!A1:D50"/>
            <w:bookmarkEnd w:id="20"/>
            <w:r w:rsidRPr="0038780A">
              <w:rPr>
                <w:rFonts w:ascii="宋体" w:hAnsi="宋体" w:cs="宋体" w:hint="eastAsia"/>
                <w:kern w:val="0"/>
                <w:sz w:val="20"/>
                <w:szCs w:val="20"/>
              </w:rPr>
              <w:t>项             目</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附注</w:t>
            </w:r>
          </w:p>
        </w:tc>
        <w:tc>
          <w:tcPr>
            <w:tcW w:w="1842"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本期发生额 </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上期发生额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一、营业收入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十二、（四）</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531,183,315.29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546,543,705.06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减：营业成本</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十二、（四）</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341,670,746.63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420,150,132.12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税金及附加</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10,003,221.81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9,208,369.50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销售费用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4,770,080.58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7,069,028.05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管理费用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45,515,115.18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36,506,684.47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研发费用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947,910.31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1,438,693.35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财务费用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-7,793,432.98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-6,648,511.59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其中：利息费用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利息收入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7,809,276.09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6,662,226.14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加：其他收益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1,304,048.01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投资收益（损失以“－”号填列）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十二、（五）</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15,407,562.70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15,711,381.25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其中：对联营企业和合营企业的投资收益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15,407,562.70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15,711,381.25 </w:t>
            </w:r>
          </w:p>
        </w:tc>
      </w:tr>
      <w:tr w:rsidR="0038780A" w:rsidRPr="0038780A" w:rsidTr="0054749C">
        <w:trPr>
          <w:trHeight w:val="42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16"/>
                <w:szCs w:val="16"/>
              </w:rPr>
            </w:pPr>
            <w:r w:rsidRPr="0038780A">
              <w:rPr>
                <w:rFonts w:ascii="宋体" w:hAnsi="宋体" w:cs="宋体" w:hint="eastAsia"/>
                <w:kern w:val="0"/>
                <w:sz w:val="16"/>
                <w:szCs w:val="16"/>
              </w:rPr>
              <w:t xml:space="preserve">                  以摊</w:t>
            </w:r>
            <w:proofErr w:type="gramStart"/>
            <w:r w:rsidRPr="0038780A">
              <w:rPr>
                <w:rFonts w:ascii="宋体" w:hAnsi="宋体" w:cs="宋体" w:hint="eastAsia"/>
                <w:kern w:val="0"/>
                <w:sz w:val="16"/>
                <w:szCs w:val="16"/>
              </w:rPr>
              <w:t>余成本</w:t>
            </w:r>
            <w:proofErr w:type="gramEnd"/>
            <w:r w:rsidRPr="0038780A">
              <w:rPr>
                <w:rFonts w:ascii="宋体" w:hAnsi="宋体" w:cs="宋体" w:hint="eastAsia"/>
                <w:kern w:val="0"/>
                <w:sz w:val="16"/>
                <w:szCs w:val="16"/>
              </w:rPr>
              <w:t>计量的金融资产终止确认收益（损失以“－”号填列）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净敞口套期收益（损失以“－”号填列）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公允价值变动收益（损失以“－”号填列）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信用减值损失（损失以“－”号填列）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-2,401,358.58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-6,543,342.97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资产减值损失（损失以“－”号填列）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 xml:space="preserve">        资产处置收益（损失以“－”号填列）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43,243.79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二、营业利润（亏损以“－”号填列）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150,423,169.68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87,987,347.44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加：营业外收入</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减：营业外支出</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20,200.00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2,200.00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三、利润总额（亏损总额以“－”号填列）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150,402,969.68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87,985,147.44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 xml:space="preserve">    减：所得税费用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34,325,202.77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19,774,878.62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lastRenderedPageBreak/>
              <w:t>四、净利润（净亏损以“－”号填列）</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116,077,766.91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68,210,268.82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 持续经营净利润（净亏损以“－”号填列）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116,077,766.91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68,210,268.82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 终止经营净利润（净亏损以“－”号填列）</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五、其他综合收益的税后净额</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（一）不能重分类进损益的其他综合收益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1.重新计量设定受益计划变动额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2.权益法下不能转损益的其他综合收益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3.其他权益工具投资公允价值变动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4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4.企业自身信用风险公允价值变动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（二）将重分类进损益的其他综合收益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60"/>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1.权益法下可转损益的其他综合收益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2.其他债权投资公允价值变动</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3.可供出售金融资产公允价值变动损益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4.金融资产重分类计入其他综合收益的金额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5.持有至到期</w:t>
            </w:r>
            <w:proofErr w:type="gramStart"/>
            <w:r w:rsidRPr="0038780A">
              <w:rPr>
                <w:rFonts w:ascii="宋体" w:hAnsi="宋体" w:cs="宋体" w:hint="eastAsia"/>
                <w:kern w:val="0"/>
                <w:sz w:val="20"/>
                <w:szCs w:val="20"/>
              </w:rPr>
              <w:t>投资重</w:t>
            </w:r>
            <w:proofErr w:type="gramEnd"/>
            <w:r w:rsidRPr="0038780A">
              <w:rPr>
                <w:rFonts w:ascii="宋体" w:hAnsi="宋体" w:cs="宋体" w:hint="eastAsia"/>
                <w:kern w:val="0"/>
                <w:sz w:val="20"/>
                <w:szCs w:val="20"/>
              </w:rPr>
              <w:t>分类为可供出售金融资产损益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6.其他债权投资信用减值准备</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7.现金流量套期储备（现金流量套期损益的有效部分）</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8.外币财务报表折算差额</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jc w:val="left"/>
              <w:rPr>
                <w:rFonts w:ascii="宋体" w:hAnsi="宋体" w:cs="宋体"/>
                <w:kern w:val="0"/>
                <w:sz w:val="20"/>
                <w:szCs w:val="20"/>
              </w:rPr>
            </w:pPr>
            <w:r w:rsidRPr="0038780A">
              <w:rPr>
                <w:rFonts w:ascii="宋体" w:hAnsi="宋体" w:cs="宋体" w:hint="eastAsia"/>
                <w:kern w:val="0"/>
                <w:sz w:val="20"/>
                <w:szCs w:val="20"/>
              </w:rPr>
              <w:t>9.其他</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六、综合收益总额</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116,077,766.91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68,210,268.82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七、每股收益</w:t>
            </w:r>
          </w:p>
        </w:tc>
        <w:tc>
          <w:tcPr>
            <w:tcW w:w="1418" w:type="dxa"/>
            <w:shd w:val="clear" w:color="000000" w:fill="C0C0C0"/>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（一）基本每股收益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r w:rsidR="0038780A" w:rsidRPr="0038780A" w:rsidTr="0054749C">
        <w:trPr>
          <w:trHeight w:val="315"/>
        </w:trPr>
        <w:tc>
          <w:tcPr>
            <w:tcW w:w="3554" w:type="dxa"/>
            <w:shd w:val="clear" w:color="000000" w:fill="C0C0C0"/>
            <w:vAlign w:val="center"/>
            <w:hideMark/>
          </w:tcPr>
          <w:p w:rsidR="0038780A" w:rsidRPr="0038780A" w:rsidRDefault="0038780A" w:rsidP="0038780A">
            <w:pPr>
              <w:widowControl/>
              <w:rPr>
                <w:rFonts w:ascii="宋体" w:hAnsi="宋体" w:cs="宋体"/>
                <w:kern w:val="0"/>
                <w:sz w:val="20"/>
                <w:szCs w:val="20"/>
              </w:rPr>
            </w:pPr>
            <w:r w:rsidRPr="0038780A">
              <w:rPr>
                <w:rFonts w:ascii="宋体" w:hAnsi="宋体" w:cs="宋体" w:hint="eastAsia"/>
                <w:kern w:val="0"/>
                <w:sz w:val="20"/>
                <w:szCs w:val="20"/>
              </w:rPr>
              <w:t>（二）稀释每股收益</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20"/>
                <w:szCs w:val="20"/>
              </w:rPr>
            </w:pPr>
            <w:r w:rsidRPr="0038780A">
              <w:rPr>
                <w:rFonts w:ascii="宋体" w:hAnsi="宋体" w:cs="宋体" w:hint="eastAsia"/>
                <w:kern w:val="0"/>
                <w:sz w:val="20"/>
                <w:szCs w:val="20"/>
              </w:rPr>
              <w:t xml:space="preserve">　</w:t>
            </w:r>
          </w:p>
        </w:tc>
      </w:tr>
    </w:tbl>
    <w:p w:rsidR="000A7262" w:rsidRPr="006B1DBA" w:rsidRDefault="000A7262" w:rsidP="000A7262">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0A7262" w:rsidRPr="006B1DBA" w:rsidRDefault="000A7262" w:rsidP="000A7262">
      <w:pPr>
        <w:pStyle w:val="Section"/>
        <w:keepNext w:val="0"/>
        <w:keepLines w:val="0"/>
        <w:spacing w:line="280" w:lineRule="exact"/>
        <w:jc w:val="center"/>
        <w:outlineLvl w:val="3"/>
        <w:rPr>
          <w:rFonts w:asciiTheme="minorEastAsia" w:eastAsiaTheme="minorEastAsia" w:hAnsiTheme="minorEastAsia"/>
          <w:sz w:val="30"/>
          <w:szCs w:val="30"/>
        </w:rPr>
      </w:pPr>
      <w:r w:rsidRPr="006B1DBA">
        <w:rPr>
          <w:rFonts w:asciiTheme="minorEastAsia" w:eastAsiaTheme="minorEastAsia" w:hAnsiTheme="minorEastAsia" w:cs="宋体" w:hint="eastAsia"/>
          <w:sz w:val="30"/>
          <w:szCs w:val="30"/>
        </w:rPr>
        <w:t>合并现金流量表</w:t>
      </w:r>
    </w:p>
    <w:p w:rsidR="000A7262" w:rsidRPr="006B1DBA" w:rsidRDefault="00573F1B" w:rsidP="000A7262">
      <w:pPr>
        <w:pStyle w:val="a9"/>
        <w:tabs>
          <w:tab w:val="left" w:pos="1680"/>
        </w:tabs>
        <w:spacing w:after="0"/>
        <w:ind w:leftChars="-67" w:left="-141"/>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 xml:space="preserve"> </w:t>
      </w:r>
      <w:r w:rsidR="000A7262" w:rsidRPr="006B1DBA">
        <w:rPr>
          <w:rFonts w:asciiTheme="minorEastAsia" w:eastAsiaTheme="minorEastAsia" w:hAnsiTheme="minorEastAsia" w:cs="宋体" w:hint="eastAsia"/>
          <w:sz w:val="24"/>
          <w:szCs w:val="24"/>
        </w:rPr>
        <w:t>编制单位：山东金岭矿业股份有限公司</w:t>
      </w:r>
      <w:r w:rsidR="000C767B">
        <w:rPr>
          <w:rFonts w:asciiTheme="minorEastAsia" w:eastAsiaTheme="minorEastAsia" w:hAnsiTheme="minorEastAsia" w:hint="eastAsia"/>
          <w:sz w:val="24"/>
          <w:szCs w:val="24"/>
        </w:rPr>
        <w:t xml:space="preserve">   2020</w:t>
      </w:r>
      <w:r w:rsidR="000A7262" w:rsidRPr="006B1DBA">
        <w:rPr>
          <w:rFonts w:asciiTheme="minorEastAsia" w:eastAsiaTheme="minorEastAsia" w:hAnsiTheme="minorEastAsia" w:cs="宋体" w:hint="eastAsia"/>
          <w:sz w:val="24"/>
          <w:szCs w:val="24"/>
        </w:rPr>
        <w:t>年</w:t>
      </w:r>
      <w:r w:rsidR="000A7262" w:rsidRPr="006B1DBA">
        <w:rPr>
          <w:rFonts w:asciiTheme="minorEastAsia" w:eastAsiaTheme="minorEastAsia" w:hAnsiTheme="minorEastAsia" w:hint="eastAsia"/>
          <w:sz w:val="24"/>
          <w:szCs w:val="24"/>
        </w:rPr>
        <w:t xml:space="preserve">1-6月       </w:t>
      </w:r>
      <w:r w:rsidR="000A7262" w:rsidRPr="006B1DBA">
        <w:rPr>
          <w:rFonts w:asciiTheme="minorEastAsia" w:eastAsiaTheme="minorEastAsia" w:hAnsiTheme="minorEastAsia" w:cs="宋体" w:hint="eastAsia"/>
          <w:sz w:val="24"/>
          <w:szCs w:val="24"/>
        </w:rPr>
        <w:t>单位：人民币元</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418"/>
        <w:gridCol w:w="1842"/>
        <w:gridCol w:w="1843"/>
      </w:tblGrid>
      <w:tr w:rsidR="0038780A" w:rsidRPr="0038780A" w:rsidTr="0054749C">
        <w:trPr>
          <w:trHeight w:val="49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bookmarkStart w:id="21" w:name="RANGE!A1:D45"/>
            <w:bookmarkEnd w:id="21"/>
            <w:r w:rsidRPr="0038780A">
              <w:rPr>
                <w:rFonts w:ascii="宋体" w:hAnsi="宋体" w:cs="宋体" w:hint="eastAsia"/>
                <w:kern w:val="0"/>
                <w:sz w:val="20"/>
                <w:szCs w:val="20"/>
              </w:rPr>
              <w:t>项       目</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附注</w:t>
            </w:r>
          </w:p>
        </w:tc>
        <w:tc>
          <w:tcPr>
            <w:tcW w:w="1842"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本期发生额 </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上期发生额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一、经营活动产生的现金流量：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销售商品、提供劳务收到的现金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778,431,106.89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779,746,674.24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收到的税费返还</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收到其他与经营活动有关的现金</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五、（四十六）</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7,859,676.09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57,809,796.28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786,290,782.98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837,556,470.52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lastRenderedPageBreak/>
              <w:t>购买商品、接受劳务支付的现金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298,001,596.64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323,091,854.70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支付给职工以及为职工支付的现金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178,298,971.24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147,429,927.74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支付的各项税费</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69,510,675.66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54,695,970.72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支付其他与经营活动有关的现金</w:t>
            </w:r>
          </w:p>
        </w:tc>
        <w:tc>
          <w:tcPr>
            <w:tcW w:w="1418" w:type="dxa"/>
            <w:shd w:val="clear" w:color="auto" w:fill="auto"/>
            <w:noWrap/>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五、（四十六）</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28,570,072.91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69,842,997.91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574,381,316.45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595,060,751.07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211,909,466.53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242,495,719.45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二、投资活动产生的现金流量：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收回投资收到的现金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取得投资收益收到的现金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40,000,000.00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60"/>
              <w:jc w:val="left"/>
              <w:rPr>
                <w:rFonts w:ascii="宋体" w:hAnsi="宋体" w:cs="宋体"/>
                <w:kern w:val="0"/>
                <w:sz w:val="16"/>
                <w:szCs w:val="16"/>
              </w:rPr>
            </w:pPr>
            <w:r w:rsidRPr="0038780A">
              <w:rPr>
                <w:rFonts w:ascii="宋体" w:hAnsi="宋体" w:cs="宋体" w:hint="eastAsia"/>
                <w:kern w:val="0"/>
                <w:sz w:val="16"/>
                <w:szCs w:val="16"/>
              </w:rPr>
              <w:t>处置固定资产、无形资产和其他长期资产收回的现金净额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125,242.72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处置子公司及其他营业单位收到的现金净额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收到其他与投资活动有关的现金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40,125,242.72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购建固定资产、无形资产和其他长期资产支付的现金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4,457,946.51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8,274,286.98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投资支付的现金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取得子公司及其他营业单位支付的现金净额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支付其他与投资活动有关的现金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4,457,946.51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8,274,286.98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35,667,296.21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-8,274,286.98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三、筹资活动产生的现金流量：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吸收投资收到的现金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其中：子公司吸收少数股东投资收到的现金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取得借款收到的现金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1,330,000.00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收到其他与筹资活动有关的现金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筹资活动现金流入小计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1,330,000.00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偿还债务支付的现金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分配股利、利润或偿付利息支付的现金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3,781.26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其中：子公司支付给少数股东的股利、利润</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支付其他与筹资活动有关的现金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筹资活动现金流出小计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3,781.26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筹资活动产生的现金流量净额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1,326,218.74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四、汇率变动对现金及现金等价物的影响</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五、现金及现金等价物净增加额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248,902,981.48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234,221,432.47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加：期初现金及现金等价物余额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758,683,873.78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315,558,226.60 </w:t>
            </w:r>
          </w:p>
        </w:tc>
      </w:tr>
      <w:tr w:rsidR="0038780A" w:rsidRPr="0038780A" w:rsidTr="0054749C">
        <w:trPr>
          <w:trHeight w:val="300"/>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六、期末现金及现金等价物余额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1,007,586,855.26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549,779,659.07 </w:t>
            </w:r>
          </w:p>
        </w:tc>
      </w:tr>
    </w:tbl>
    <w:p w:rsidR="006F29DE" w:rsidRPr="006B1DBA" w:rsidRDefault="006F29DE" w:rsidP="006F29DE">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6F29DE" w:rsidRPr="006B1DBA" w:rsidRDefault="006F29DE" w:rsidP="006F29DE">
      <w:pPr>
        <w:pStyle w:val="Section"/>
        <w:keepNext w:val="0"/>
        <w:keepLines w:val="0"/>
        <w:spacing w:line="280" w:lineRule="exact"/>
        <w:jc w:val="center"/>
        <w:outlineLvl w:val="3"/>
        <w:rPr>
          <w:rFonts w:asciiTheme="minorEastAsia" w:eastAsiaTheme="minorEastAsia" w:hAnsiTheme="minorEastAsia"/>
          <w:sz w:val="30"/>
          <w:szCs w:val="30"/>
        </w:rPr>
      </w:pPr>
      <w:r w:rsidRPr="006B1DBA">
        <w:rPr>
          <w:rFonts w:asciiTheme="minorEastAsia" w:eastAsiaTheme="minorEastAsia" w:hAnsiTheme="minorEastAsia" w:cs="宋体" w:hint="eastAsia"/>
          <w:sz w:val="30"/>
          <w:szCs w:val="30"/>
        </w:rPr>
        <w:lastRenderedPageBreak/>
        <w:t>母公司现金流量表</w:t>
      </w:r>
    </w:p>
    <w:p w:rsidR="00263836" w:rsidRPr="006B1DBA" w:rsidRDefault="00573F1B" w:rsidP="006F29DE">
      <w:pPr>
        <w:pStyle w:val="a9"/>
        <w:tabs>
          <w:tab w:val="left" w:pos="1680"/>
        </w:tabs>
        <w:spacing w:after="0"/>
        <w:ind w:leftChars="-67" w:left="-141"/>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 xml:space="preserve"> </w:t>
      </w:r>
      <w:r w:rsidR="006F29DE" w:rsidRPr="006B1DBA">
        <w:rPr>
          <w:rFonts w:asciiTheme="minorEastAsia" w:eastAsiaTheme="minorEastAsia" w:hAnsiTheme="minorEastAsia" w:cs="宋体" w:hint="eastAsia"/>
          <w:sz w:val="24"/>
          <w:szCs w:val="24"/>
        </w:rPr>
        <w:t>编制单位：山东金岭矿业股份有限公司</w:t>
      </w:r>
      <w:r w:rsidR="006F29DE" w:rsidRPr="006B1DBA">
        <w:rPr>
          <w:rFonts w:asciiTheme="minorEastAsia" w:eastAsiaTheme="minorEastAsia" w:hAnsiTheme="minorEastAsia" w:hint="eastAsia"/>
          <w:sz w:val="24"/>
          <w:szCs w:val="24"/>
        </w:rPr>
        <w:t xml:space="preserve">   20</w:t>
      </w:r>
      <w:r w:rsidR="000C767B">
        <w:rPr>
          <w:rFonts w:asciiTheme="minorEastAsia" w:eastAsiaTheme="minorEastAsia" w:hAnsiTheme="minorEastAsia" w:hint="eastAsia"/>
          <w:sz w:val="24"/>
          <w:szCs w:val="24"/>
        </w:rPr>
        <w:t>20</w:t>
      </w:r>
      <w:r w:rsidR="006F29DE" w:rsidRPr="006B1DBA">
        <w:rPr>
          <w:rFonts w:asciiTheme="minorEastAsia" w:eastAsiaTheme="minorEastAsia" w:hAnsiTheme="minorEastAsia" w:cs="宋体" w:hint="eastAsia"/>
          <w:sz w:val="24"/>
          <w:szCs w:val="24"/>
        </w:rPr>
        <w:t>年</w:t>
      </w:r>
      <w:r w:rsidR="006F29DE" w:rsidRPr="006B1DBA">
        <w:rPr>
          <w:rFonts w:asciiTheme="minorEastAsia" w:eastAsiaTheme="minorEastAsia" w:hAnsiTheme="minorEastAsia" w:hint="eastAsia"/>
          <w:sz w:val="24"/>
          <w:szCs w:val="24"/>
        </w:rPr>
        <w:t xml:space="preserve">1-6月       </w:t>
      </w:r>
      <w:r w:rsidR="006F29DE" w:rsidRPr="006B1DBA">
        <w:rPr>
          <w:rFonts w:asciiTheme="minorEastAsia" w:eastAsiaTheme="minorEastAsia" w:hAnsiTheme="minorEastAsia" w:cs="宋体" w:hint="eastAsia"/>
          <w:sz w:val="24"/>
          <w:szCs w:val="24"/>
        </w:rPr>
        <w:t>单位：人民币元</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418"/>
        <w:gridCol w:w="1842"/>
        <w:gridCol w:w="1843"/>
      </w:tblGrid>
      <w:tr w:rsidR="0038780A" w:rsidRPr="0038780A" w:rsidTr="0054749C">
        <w:trPr>
          <w:trHeight w:val="49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项       目</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附注</w:t>
            </w:r>
          </w:p>
        </w:tc>
        <w:tc>
          <w:tcPr>
            <w:tcW w:w="1842"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本期发生额 </w:t>
            </w:r>
          </w:p>
        </w:tc>
        <w:tc>
          <w:tcPr>
            <w:tcW w:w="1843" w:type="dxa"/>
            <w:shd w:val="clear" w:color="000000" w:fill="C0C0C0"/>
            <w:vAlign w:val="center"/>
            <w:hideMark/>
          </w:tcPr>
          <w:p w:rsidR="0038780A" w:rsidRPr="0038780A" w:rsidRDefault="0038780A" w:rsidP="0038780A">
            <w:pPr>
              <w:widowControl/>
              <w:jc w:val="center"/>
              <w:rPr>
                <w:rFonts w:ascii="宋体" w:hAnsi="宋体" w:cs="宋体"/>
                <w:kern w:val="0"/>
                <w:sz w:val="20"/>
                <w:szCs w:val="20"/>
              </w:rPr>
            </w:pPr>
            <w:r w:rsidRPr="0038780A">
              <w:rPr>
                <w:rFonts w:ascii="宋体" w:hAnsi="宋体" w:cs="宋体" w:hint="eastAsia"/>
                <w:kern w:val="0"/>
                <w:sz w:val="20"/>
                <w:szCs w:val="20"/>
              </w:rPr>
              <w:t xml:space="preserve"> 上期发生额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一、经营活动产生的现金流量：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销售商品、提供劳务收到的现金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667,111,758.29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605,755,518.72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收到的税费返还</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收到其他与经营活动有关的现金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6,943,047.54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101,030,430.36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674,054,805.83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706,785,949.08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购买商品、接受劳务支付的现金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290,902,422.92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344,990,080.36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支付给职工以及为职工支付的现金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120,021,306.12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93,559,339.04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支付的各项税费</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54,011,743.12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38,727,231.95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支付其他与经营活动有关的现金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24,150,410.48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55,784,074.50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489,085,882.64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533,060,725.85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经营活动产生的现金流量净额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184,968,923.19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173,725,223.23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二、投资活动产生的现金流量：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收回投资收到的现金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取得投资收益收到的现金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40,000,000.00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60"/>
              <w:jc w:val="left"/>
              <w:rPr>
                <w:rFonts w:ascii="宋体" w:hAnsi="宋体" w:cs="宋体"/>
                <w:kern w:val="0"/>
                <w:sz w:val="16"/>
                <w:szCs w:val="16"/>
              </w:rPr>
            </w:pPr>
            <w:r w:rsidRPr="0038780A">
              <w:rPr>
                <w:rFonts w:ascii="宋体" w:hAnsi="宋体" w:cs="宋体" w:hint="eastAsia"/>
                <w:kern w:val="0"/>
                <w:sz w:val="16"/>
                <w:szCs w:val="16"/>
              </w:rPr>
              <w:t>处置固定资产、无形资产和其他长期资产收回的现金净额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125,242.72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处置子公司及其他营业单位收到的现金净额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收到其他与投资活动有关的现金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11,083,874.38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40,125,242.72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11,083,874.38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购建固定资产、无形资产和其他长期资产支付的现金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2,074,951.08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3,253,625.47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投资支付的现金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取得子公司及其他营业单位支付的现金净额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支付其他与投资活动有关的现金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2,074,951.08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3,253,625.47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投资活动产生的现金流量净额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38,050,291.64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7,830,248.91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三、筹资活动产生的现金流量：</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吸收投资收到的现金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取得借款收到的现金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收到其他与筹资活动有关的现金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筹资活动现金流入小计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偿还债务支付的现金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分配股利、利润或偿付利息支付的现金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ind w:firstLineChars="100" w:firstLine="180"/>
              <w:jc w:val="left"/>
              <w:rPr>
                <w:rFonts w:ascii="宋体" w:hAnsi="宋体" w:cs="宋体"/>
                <w:kern w:val="0"/>
                <w:sz w:val="18"/>
                <w:szCs w:val="18"/>
              </w:rPr>
            </w:pPr>
            <w:r w:rsidRPr="0038780A">
              <w:rPr>
                <w:rFonts w:ascii="宋体" w:hAnsi="宋体" w:cs="宋体" w:hint="eastAsia"/>
                <w:kern w:val="0"/>
                <w:sz w:val="18"/>
                <w:szCs w:val="18"/>
              </w:rPr>
              <w:t>支付其他与筹资活动有关的现金</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筹资活动现金流出小计</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lastRenderedPageBreak/>
              <w:t>筹资活动产生的现金流量净额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四、汇率变动对现金及现金等价物的影响</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五、现金及现金等价物净增加额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223,019,214.83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181,555,472.14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加：期初现金及现金等价物余额</w:t>
            </w:r>
          </w:p>
        </w:tc>
        <w:tc>
          <w:tcPr>
            <w:tcW w:w="1418" w:type="dxa"/>
            <w:shd w:val="clear" w:color="auto" w:fill="auto"/>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731,205,734.79 </w:t>
            </w:r>
          </w:p>
        </w:tc>
        <w:tc>
          <w:tcPr>
            <w:tcW w:w="1843"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305,874,088.73 </w:t>
            </w:r>
          </w:p>
        </w:tc>
      </w:tr>
      <w:tr w:rsidR="0038780A" w:rsidRPr="0038780A" w:rsidTr="0054749C">
        <w:trPr>
          <w:trHeight w:val="319"/>
        </w:trPr>
        <w:tc>
          <w:tcPr>
            <w:tcW w:w="3554" w:type="dxa"/>
            <w:shd w:val="clear" w:color="000000" w:fill="C0C0C0"/>
            <w:vAlign w:val="center"/>
            <w:hideMark/>
          </w:tcPr>
          <w:p w:rsidR="0038780A" w:rsidRPr="0038780A" w:rsidRDefault="0038780A" w:rsidP="0038780A">
            <w:pPr>
              <w:widowControl/>
              <w:rPr>
                <w:rFonts w:ascii="宋体" w:hAnsi="宋体" w:cs="宋体"/>
                <w:kern w:val="0"/>
                <w:sz w:val="18"/>
                <w:szCs w:val="18"/>
              </w:rPr>
            </w:pPr>
            <w:r w:rsidRPr="0038780A">
              <w:rPr>
                <w:rFonts w:ascii="宋体" w:hAnsi="宋体" w:cs="宋体" w:hint="eastAsia"/>
                <w:kern w:val="0"/>
                <w:sz w:val="18"/>
                <w:szCs w:val="18"/>
              </w:rPr>
              <w:t>六、期末现金及现金等价物余额</w:t>
            </w:r>
          </w:p>
        </w:tc>
        <w:tc>
          <w:tcPr>
            <w:tcW w:w="1418" w:type="dxa"/>
            <w:shd w:val="clear" w:color="000000" w:fill="C0C0C0"/>
            <w:vAlign w:val="center"/>
            <w:hideMark/>
          </w:tcPr>
          <w:p w:rsidR="0038780A" w:rsidRPr="0038780A" w:rsidRDefault="0038780A" w:rsidP="0038780A">
            <w:pPr>
              <w:widowControl/>
              <w:jc w:val="center"/>
              <w:rPr>
                <w:rFonts w:ascii="宋体" w:hAnsi="宋体" w:cs="宋体"/>
                <w:kern w:val="0"/>
                <w:sz w:val="18"/>
                <w:szCs w:val="18"/>
              </w:rPr>
            </w:pPr>
            <w:r w:rsidRPr="0038780A">
              <w:rPr>
                <w:rFonts w:ascii="宋体" w:hAnsi="宋体" w:cs="宋体" w:hint="eastAsia"/>
                <w:kern w:val="0"/>
                <w:sz w:val="18"/>
                <w:szCs w:val="18"/>
              </w:rPr>
              <w:t xml:space="preserve">　</w:t>
            </w:r>
          </w:p>
        </w:tc>
        <w:tc>
          <w:tcPr>
            <w:tcW w:w="1842" w:type="dxa"/>
            <w:shd w:val="clear" w:color="auto" w:fill="auto"/>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954,224,949.62 </w:t>
            </w:r>
          </w:p>
        </w:tc>
        <w:tc>
          <w:tcPr>
            <w:tcW w:w="1843" w:type="dxa"/>
            <w:shd w:val="clear" w:color="000000" w:fill="C0C0C0"/>
            <w:vAlign w:val="center"/>
            <w:hideMark/>
          </w:tcPr>
          <w:p w:rsidR="0038780A" w:rsidRPr="0038780A" w:rsidRDefault="0038780A" w:rsidP="0038780A">
            <w:pPr>
              <w:widowControl/>
              <w:jc w:val="right"/>
              <w:rPr>
                <w:rFonts w:ascii="宋体" w:hAnsi="宋体" w:cs="宋体"/>
                <w:kern w:val="0"/>
                <w:sz w:val="18"/>
                <w:szCs w:val="18"/>
              </w:rPr>
            </w:pPr>
            <w:r w:rsidRPr="0038780A">
              <w:rPr>
                <w:rFonts w:ascii="宋体" w:hAnsi="宋体" w:cs="宋体" w:hint="eastAsia"/>
                <w:kern w:val="0"/>
                <w:sz w:val="18"/>
                <w:szCs w:val="18"/>
              </w:rPr>
              <w:t xml:space="preserve">487,429,560.87 </w:t>
            </w:r>
          </w:p>
        </w:tc>
      </w:tr>
    </w:tbl>
    <w:p w:rsidR="006F29DE" w:rsidRPr="006B1DBA" w:rsidRDefault="006F29DE" w:rsidP="006F29DE">
      <w:pPr>
        <w:pStyle w:val="a9"/>
        <w:tabs>
          <w:tab w:val="left" w:pos="1680"/>
        </w:tabs>
        <w:spacing w:after="0"/>
        <w:jc w:val="center"/>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6A5413" w:rsidRPr="006B1DBA" w:rsidRDefault="006A5413">
      <w:pPr>
        <w:widowControl/>
        <w:jc w:val="left"/>
        <w:rPr>
          <w:rFonts w:asciiTheme="minorEastAsia" w:eastAsiaTheme="minorEastAsia" w:hAnsiTheme="minorEastAsia" w:cs="黑体"/>
          <w:snapToGrid w:val="0"/>
          <w:kern w:val="0"/>
          <w:sz w:val="36"/>
          <w:szCs w:val="36"/>
        </w:rPr>
      </w:pPr>
    </w:p>
    <w:p w:rsidR="006F29DE" w:rsidRPr="006B1DBA" w:rsidRDefault="006F29DE">
      <w:pPr>
        <w:widowControl/>
        <w:jc w:val="left"/>
        <w:rPr>
          <w:rFonts w:asciiTheme="minorEastAsia" w:eastAsiaTheme="minorEastAsia" w:hAnsiTheme="minorEastAsia" w:cs="黑体"/>
          <w:snapToGrid w:val="0"/>
          <w:kern w:val="0"/>
          <w:sz w:val="36"/>
          <w:szCs w:val="36"/>
        </w:rPr>
        <w:sectPr w:rsidR="006F29DE" w:rsidRPr="006B1DBA" w:rsidSect="00362F67">
          <w:headerReference w:type="default" r:id="rId11"/>
          <w:footerReference w:type="default" r:id="rId12"/>
          <w:pgSz w:w="11906" w:h="16838"/>
          <w:pgMar w:top="1701" w:right="1701" w:bottom="1134" w:left="1701" w:header="851" w:footer="1134" w:gutter="0"/>
          <w:pgNumType w:fmt="numberInDash" w:start="0"/>
          <w:cols w:space="425"/>
          <w:titlePg/>
          <w:docGrid w:type="linesAndChars" w:linePitch="312"/>
        </w:sectPr>
      </w:pPr>
    </w:p>
    <w:p w:rsidR="00CA4EA7" w:rsidRPr="006B1DBA" w:rsidRDefault="00CA4EA7" w:rsidP="00CA4EA7">
      <w:pPr>
        <w:pStyle w:val="Section"/>
        <w:keepNext w:val="0"/>
        <w:keepLines w:val="0"/>
        <w:spacing w:line="280" w:lineRule="exact"/>
        <w:jc w:val="center"/>
        <w:outlineLvl w:val="3"/>
        <w:rPr>
          <w:rFonts w:asciiTheme="minorEastAsia" w:eastAsiaTheme="minorEastAsia" w:hAnsiTheme="minorEastAsia" w:cs="宋体"/>
          <w:sz w:val="30"/>
          <w:szCs w:val="30"/>
        </w:rPr>
      </w:pPr>
      <w:bookmarkStart w:id="22" w:name="RANGE!A1:N36"/>
      <w:bookmarkEnd w:id="22"/>
      <w:r w:rsidRPr="006B1DBA">
        <w:rPr>
          <w:rFonts w:asciiTheme="minorEastAsia" w:eastAsiaTheme="minorEastAsia" w:hAnsiTheme="minorEastAsia" w:cs="宋体" w:hint="eastAsia"/>
          <w:sz w:val="30"/>
          <w:szCs w:val="30"/>
        </w:rPr>
        <w:lastRenderedPageBreak/>
        <w:t>合并所有者权益变动表</w:t>
      </w:r>
    </w:p>
    <w:p w:rsidR="006A5413" w:rsidRPr="006B1DBA" w:rsidRDefault="00CA4EA7" w:rsidP="00CA4EA7">
      <w:pPr>
        <w:rPr>
          <w:rFonts w:asciiTheme="minorEastAsia" w:eastAsiaTheme="minorEastAsia" w:hAnsiTheme="minorEastAsia" w:cs="宋体"/>
          <w:sz w:val="24"/>
        </w:rPr>
      </w:pPr>
      <w:r w:rsidRPr="006B1DBA">
        <w:rPr>
          <w:rFonts w:asciiTheme="minorEastAsia" w:eastAsiaTheme="minorEastAsia" w:hAnsiTheme="minorEastAsia" w:cs="宋体" w:hint="eastAsia"/>
          <w:sz w:val="24"/>
        </w:rPr>
        <w:t xml:space="preserve">编制单位：山东金岭矿业股份有限公司       </w:t>
      </w:r>
      <w:r w:rsidR="000C767B">
        <w:rPr>
          <w:rFonts w:asciiTheme="minorEastAsia" w:eastAsiaTheme="minorEastAsia" w:hAnsiTheme="minorEastAsia" w:hint="eastAsia"/>
          <w:sz w:val="24"/>
        </w:rPr>
        <w:t xml:space="preserve">           </w:t>
      </w:r>
      <w:r w:rsidR="001B1A8F">
        <w:rPr>
          <w:rFonts w:asciiTheme="minorEastAsia" w:eastAsiaTheme="minorEastAsia" w:hAnsiTheme="minorEastAsia" w:hint="eastAsia"/>
          <w:sz w:val="24"/>
        </w:rPr>
        <w:t xml:space="preserve">  </w:t>
      </w:r>
      <w:r w:rsidR="000C767B">
        <w:rPr>
          <w:rFonts w:asciiTheme="minorEastAsia" w:eastAsiaTheme="minorEastAsia" w:hAnsiTheme="minorEastAsia" w:hint="eastAsia"/>
          <w:sz w:val="24"/>
        </w:rPr>
        <w:t>2020</w:t>
      </w:r>
      <w:r w:rsidRPr="006B1DBA">
        <w:rPr>
          <w:rFonts w:asciiTheme="minorEastAsia" w:eastAsiaTheme="minorEastAsia" w:hAnsiTheme="minorEastAsia" w:hint="eastAsia"/>
          <w:sz w:val="24"/>
        </w:rPr>
        <w:t>年</w:t>
      </w:r>
      <w:r w:rsidRPr="006B1DBA">
        <w:rPr>
          <w:rFonts w:asciiTheme="minorEastAsia" w:eastAsiaTheme="minorEastAsia" w:hAnsiTheme="minorEastAsia" w:cs="宋体" w:hint="eastAsia"/>
          <w:sz w:val="24"/>
        </w:rPr>
        <w:t>1-6月</w:t>
      </w:r>
      <w:r w:rsidRPr="006B1DBA">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1390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342"/>
        <w:gridCol w:w="283"/>
        <w:gridCol w:w="284"/>
        <w:gridCol w:w="283"/>
        <w:gridCol w:w="1276"/>
        <w:gridCol w:w="567"/>
        <w:gridCol w:w="567"/>
        <w:gridCol w:w="1276"/>
        <w:gridCol w:w="1276"/>
        <w:gridCol w:w="1417"/>
        <w:gridCol w:w="1418"/>
        <w:gridCol w:w="1275"/>
        <w:gridCol w:w="1418"/>
      </w:tblGrid>
      <w:tr w:rsidR="00EF1AE6" w:rsidRPr="0041140B" w:rsidTr="0041140B">
        <w:trPr>
          <w:trHeight w:val="315"/>
        </w:trPr>
        <w:tc>
          <w:tcPr>
            <w:tcW w:w="1220"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项            目</w:t>
            </w:r>
          </w:p>
        </w:tc>
        <w:tc>
          <w:tcPr>
            <w:tcW w:w="12682" w:type="dxa"/>
            <w:gridSpan w:val="13"/>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 xml:space="preserve">本  期  </w:t>
            </w:r>
          </w:p>
        </w:tc>
      </w:tr>
      <w:tr w:rsidR="00EF1AE6" w:rsidRPr="0041140B" w:rsidTr="00E30B7A">
        <w:trPr>
          <w:trHeight w:val="315"/>
        </w:trPr>
        <w:tc>
          <w:tcPr>
            <w:tcW w:w="1220"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9989" w:type="dxa"/>
            <w:gridSpan w:val="11"/>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归属于母公司股东权益</w:t>
            </w:r>
          </w:p>
        </w:tc>
        <w:tc>
          <w:tcPr>
            <w:tcW w:w="1275"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少数股东权益</w:t>
            </w:r>
          </w:p>
        </w:tc>
        <w:tc>
          <w:tcPr>
            <w:tcW w:w="1418" w:type="dxa"/>
            <w:vMerge w:val="restart"/>
            <w:shd w:val="clear" w:color="000000" w:fill="C0C0C0"/>
            <w:vAlign w:val="center"/>
            <w:hideMark/>
          </w:tcPr>
          <w:p w:rsidR="00EF1AE6" w:rsidRPr="0041140B" w:rsidRDefault="00EF1AE6" w:rsidP="00E30B7A">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股东权益合计</w:t>
            </w:r>
          </w:p>
        </w:tc>
      </w:tr>
      <w:tr w:rsidR="0041140B" w:rsidRPr="0041140B" w:rsidTr="00E30B7A">
        <w:trPr>
          <w:trHeight w:val="315"/>
        </w:trPr>
        <w:tc>
          <w:tcPr>
            <w:tcW w:w="1220"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342"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股本</w:t>
            </w:r>
          </w:p>
        </w:tc>
        <w:tc>
          <w:tcPr>
            <w:tcW w:w="850" w:type="dxa"/>
            <w:gridSpan w:val="3"/>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其他权益工具</w:t>
            </w:r>
          </w:p>
        </w:tc>
        <w:tc>
          <w:tcPr>
            <w:tcW w:w="1276"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资本公积</w:t>
            </w:r>
          </w:p>
        </w:tc>
        <w:tc>
          <w:tcPr>
            <w:tcW w:w="567"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减：库存股</w:t>
            </w:r>
          </w:p>
        </w:tc>
        <w:tc>
          <w:tcPr>
            <w:tcW w:w="567"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其他综合收益</w:t>
            </w:r>
          </w:p>
        </w:tc>
        <w:tc>
          <w:tcPr>
            <w:tcW w:w="1276" w:type="dxa"/>
            <w:vMerge w:val="restart"/>
            <w:shd w:val="clear" w:color="000000" w:fill="C0C0C0"/>
            <w:vAlign w:val="center"/>
            <w:hideMark/>
          </w:tcPr>
          <w:p w:rsidR="00EF1AE6" w:rsidRPr="0041140B" w:rsidRDefault="00EF1AE6" w:rsidP="00EF1AE6">
            <w:pPr>
              <w:widowControl/>
              <w:jc w:val="center"/>
              <w:rPr>
                <w:rFonts w:ascii="宋体" w:hAnsi="宋体" w:cs="宋体"/>
                <w:kern w:val="0"/>
                <w:sz w:val="15"/>
                <w:szCs w:val="15"/>
              </w:rPr>
            </w:pPr>
            <w:r w:rsidRPr="0041140B">
              <w:rPr>
                <w:rFonts w:ascii="宋体" w:hAnsi="宋体" w:cs="宋体" w:hint="eastAsia"/>
                <w:kern w:val="0"/>
                <w:sz w:val="15"/>
                <w:szCs w:val="15"/>
              </w:rPr>
              <w:t>专项储备</w:t>
            </w:r>
          </w:p>
        </w:tc>
        <w:tc>
          <w:tcPr>
            <w:tcW w:w="1276"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盈余公积</w:t>
            </w:r>
          </w:p>
        </w:tc>
        <w:tc>
          <w:tcPr>
            <w:tcW w:w="1417"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未分配利润</w:t>
            </w:r>
          </w:p>
        </w:tc>
        <w:tc>
          <w:tcPr>
            <w:tcW w:w="1418" w:type="dxa"/>
            <w:vMerge w:val="restart"/>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小计</w:t>
            </w:r>
          </w:p>
        </w:tc>
        <w:tc>
          <w:tcPr>
            <w:tcW w:w="1275"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418" w:type="dxa"/>
            <w:vMerge/>
            <w:vAlign w:val="center"/>
            <w:hideMark/>
          </w:tcPr>
          <w:p w:rsidR="00EF1AE6" w:rsidRPr="0041140B" w:rsidRDefault="00EF1AE6" w:rsidP="00EF1AE6">
            <w:pPr>
              <w:widowControl/>
              <w:jc w:val="left"/>
              <w:rPr>
                <w:rFonts w:ascii="宋体" w:hAnsi="宋体" w:cs="宋体"/>
                <w:color w:val="000000"/>
                <w:kern w:val="0"/>
                <w:sz w:val="15"/>
                <w:szCs w:val="15"/>
              </w:rPr>
            </w:pPr>
          </w:p>
        </w:tc>
      </w:tr>
      <w:tr w:rsidR="0041140B" w:rsidRPr="0041140B" w:rsidTr="00E30B7A">
        <w:trPr>
          <w:trHeight w:val="450"/>
        </w:trPr>
        <w:tc>
          <w:tcPr>
            <w:tcW w:w="1220"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342"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283" w:type="dxa"/>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优先股</w:t>
            </w:r>
          </w:p>
        </w:tc>
        <w:tc>
          <w:tcPr>
            <w:tcW w:w="284" w:type="dxa"/>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永续债</w:t>
            </w:r>
          </w:p>
        </w:tc>
        <w:tc>
          <w:tcPr>
            <w:tcW w:w="283" w:type="dxa"/>
            <w:shd w:val="clear" w:color="000000" w:fill="C0C0C0"/>
            <w:vAlign w:val="center"/>
            <w:hideMark/>
          </w:tcPr>
          <w:p w:rsidR="00EF1AE6" w:rsidRPr="0041140B" w:rsidRDefault="00EF1AE6" w:rsidP="00EF1AE6">
            <w:pPr>
              <w:widowControl/>
              <w:jc w:val="center"/>
              <w:rPr>
                <w:rFonts w:ascii="宋体" w:hAnsi="宋体" w:cs="宋体"/>
                <w:color w:val="000000"/>
                <w:kern w:val="0"/>
                <w:sz w:val="15"/>
                <w:szCs w:val="15"/>
              </w:rPr>
            </w:pPr>
            <w:r w:rsidRPr="0041140B">
              <w:rPr>
                <w:rFonts w:ascii="宋体" w:hAnsi="宋体" w:cs="宋体" w:hint="eastAsia"/>
                <w:color w:val="000000"/>
                <w:kern w:val="0"/>
                <w:sz w:val="15"/>
                <w:szCs w:val="15"/>
              </w:rPr>
              <w:t>其他</w:t>
            </w:r>
          </w:p>
        </w:tc>
        <w:tc>
          <w:tcPr>
            <w:tcW w:w="1276"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567"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567"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276" w:type="dxa"/>
            <w:vMerge/>
            <w:vAlign w:val="center"/>
            <w:hideMark/>
          </w:tcPr>
          <w:p w:rsidR="00EF1AE6" w:rsidRPr="0041140B" w:rsidRDefault="00EF1AE6" w:rsidP="00EF1AE6">
            <w:pPr>
              <w:widowControl/>
              <w:jc w:val="left"/>
              <w:rPr>
                <w:rFonts w:ascii="宋体" w:hAnsi="宋体" w:cs="宋体"/>
                <w:kern w:val="0"/>
                <w:sz w:val="15"/>
                <w:szCs w:val="15"/>
              </w:rPr>
            </w:pPr>
          </w:p>
        </w:tc>
        <w:tc>
          <w:tcPr>
            <w:tcW w:w="1276"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417"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418"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275" w:type="dxa"/>
            <w:vMerge/>
            <w:vAlign w:val="center"/>
            <w:hideMark/>
          </w:tcPr>
          <w:p w:rsidR="00EF1AE6" w:rsidRPr="0041140B" w:rsidRDefault="00EF1AE6" w:rsidP="00EF1AE6">
            <w:pPr>
              <w:widowControl/>
              <w:jc w:val="left"/>
              <w:rPr>
                <w:rFonts w:ascii="宋体" w:hAnsi="宋体" w:cs="宋体"/>
                <w:color w:val="000000"/>
                <w:kern w:val="0"/>
                <w:sz w:val="15"/>
                <w:szCs w:val="15"/>
              </w:rPr>
            </w:pPr>
          </w:p>
        </w:tc>
        <w:tc>
          <w:tcPr>
            <w:tcW w:w="1418" w:type="dxa"/>
            <w:vMerge/>
            <w:vAlign w:val="center"/>
            <w:hideMark/>
          </w:tcPr>
          <w:p w:rsidR="00EF1AE6" w:rsidRPr="0041140B" w:rsidRDefault="00EF1AE6" w:rsidP="00EF1AE6">
            <w:pPr>
              <w:widowControl/>
              <w:jc w:val="left"/>
              <w:rPr>
                <w:rFonts w:ascii="宋体" w:hAnsi="宋体" w:cs="宋体"/>
                <w:color w:val="000000"/>
                <w:kern w:val="0"/>
                <w:sz w:val="15"/>
                <w:szCs w:val="15"/>
              </w:rPr>
            </w:pPr>
          </w:p>
        </w:tc>
      </w:tr>
      <w:tr w:rsidR="0041140B" w:rsidRPr="0041140B" w:rsidTr="00E30B7A">
        <w:trPr>
          <w:trHeight w:val="54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一、上年期末余额</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595,340,230.00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487,998,131.16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12,115,978.03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321,768,154.77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1,160,559,313.76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2,577,781,807.72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12,813,746.69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2,590,595,554.41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加：会计政策变更</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前期差错更正</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同</w:t>
            </w:r>
            <w:proofErr w:type="gramStart"/>
            <w:r w:rsidRPr="0041140B">
              <w:rPr>
                <w:rFonts w:ascii="宋体" w:hAnsi="宋体" w:cs="宋体" w:hint="eastAsia"/>
                <w:color w:val="000000"/>
                <w:kern w:val="0"/>
                <w:sz w:val="15"/>
                <w:szCs w:val="15"/>
              </w:rPr>
              <w:t>一控制</w:t>
            </w:r>
            <w:proofErr w:type="gramEnd"/>
            <w:r w:rsidRPr="0041140B">
              <w:rPr>
                <w:rFonts w:ascii="宋体" w:hAnsi="宋体" w:cs="宋体" w:hint="eastAsia"/>
                <w:color w:val="000000"/>
                <w:kern w:val="0"/>
                <w:sz w:val="15"/>
                <w:szCs w:val="15"/>
              </w:rPr>
              <w:t>下企业合并</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其他</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57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二、本年期初余额</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595,340,230.00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487,998,131.16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12,115,978.03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321,768,154.77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1,160,559,313.76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2,577,781,807.72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12,813,746.69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2,590,595,554.41 </w:t>
            </w:r>
          </w:p>
        </w:tc>
      </w:tr>
      <w:tr w:rsidR="0041140B" w:rsidRPr="0041140B" w:rsidTr="00E30B7A">
        <w:trPr>
          <w:trHeight w:val="45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三、本期增减变动金额（减少以“－”号填列）</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607,144.06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125,481,987.24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126,089,131.30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630,171.52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126,719,302.82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（一）综合收益总额</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125,481,987.24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125,481,987.24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264,614.97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125,746,602.21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lastRenderedPageBreak/>
              <w:t>（二）股东投入和减少资本</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1.股东投入的普通股</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2.其他权益工具持有者投入资本</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3.股份支付计入所有者权益的金额</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4.其他</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（三）利润分配</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1.提取盈余公积</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2.对股东的分配</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3.其他</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（四）股东权益内部结转</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1.资本公积转增股本</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2.盈余公积转增股本</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3.盈余公积弥补亏损</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45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lastRenderedPageBreak/>
              <w:t>4.设定受益计划变动额结转留存收益</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kern w:val="0"/>
                <w:sz w:val="15"/>
                <w:szCs w:val="15"/>
              </w:rPr>
            </w:pPr>
            <w:r w:rsidRPr="0041140B">
              <w:rPr>
                <w:rFonts w:ascii="宋体" w:hAnsi="宋体" w:cs="宋体" w:hint="eastAsia"/>
                <w:kern w:val="0"/>
                <w:sz w:val="15"/>
                <w:szCs w:val="15"/>
              </w:rPr>
              <w:t>5.其他综合收益结转留存收益</w:t>
            </w:r>
          </w:p>
        </w:tc>
        <w:tc>
          <w:tcPr>
            <w:tcW w:w="1342"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6.其他</w:t>
            </w:r>
          </w:p>
        </w:tc>
        <w:tc>
          <w:tcPr>
            <w:tcW w:w="1342"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（五）专项储备</w:t>
            </w:r>
          </w:p>
        </w:tc>
        <w:tc>
          <w:tcPr>
            <w:tcW w:w="1342"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607,144.06 </w:t>
            </w:r>
          </w:p>
        </w:tc>
        <w:tc>
          <w:tcPr>
            <w:tcW w:w="1276"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7"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607,144.06 </w:t>
            </w:r>
          </w:p>
        </w:tc>
        <w:tc>
          <w:tcPr>
            <w:tcW w:w="1275"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365,556.55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972,700.61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1.本期提取</w:t>
            </w:r>
          </w:p>
        </w:tc>
        <w:tc>
          <w:tcPr>
            <w:tcW w:w="1342"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5,559,070.18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5,559,070.18 </w:t>
            </w:r>
          </w:p>
        </w:tc>
        <w:tc>
          <w:tcPr>
            <w:tcW w:w="1275"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427,408.74 </w:t>
            </w:r>
          </w:p>
        </w:tc>
        <w:tc>
          <w:tcPr>
            <w:tcW w:w="1418"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5,986,478.92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2.本期使用</w:t>
            </w:r>
          </w:p>
        </w:tc>
        <w:tc>
          <w:tcPr>
            <w:tcW w:w="1342"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4,951,926.12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4,951,926.12 </w:t>
            </w:r>
          </w:p>
        </w:tc>
        <w:tc>
          <w:tcPr>
            <w:tcW w:w="1275"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61,852.19 </w:t>
            </w:r>
          </w:p>
        </w:tc>
        <w:tc>
          <w:tcPr>
            <w:tcW w:w="1418"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5,013,778.31 </w:t>
            </w:r>
          </w:p>
        </w:tc>
      </w:tr>
      <w:tr w:rsidR="0041140B" w:rsidRPr="0041140B" w:rsidTr="00E30B7A">
        <w:trPr>
          <w:trHeight w:val="36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（六）其他</w:t>
            </w:r>
          </w:p>
        </w:tc>
        <w:tc>
          <w:tcPr>
            <w:tcW w:w="1342"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4"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283"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56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6"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7"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275" w:type="dxa"/>
            <w:shd w:val="clear" w:color="auto" w:fill="auto"/>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c>
          <w:tcPr>
            <w:tcW w:w="1418" w:type="dxa"/>
            <w:shd w:val="clear" w:color="000000" w:fill="C0C0C0"/>
            <w:vAlign w:val="center"/>
            <w:hideMark/>
          </w:tcPr>
          <w:p w:rsidR="00EF1AE6" w:rsidRPr="0041140B" w:rsidRDefault="00EF1AE6" w:rsidP="00EF1AE6">
            <w:pPr>
              <w:widowControl/>
              <w:jc w:val="right"/>
              <w:rPr>
                <w:rFonts w:ascii="宋体" w:hAnsi="宋体" w:cs="宋体"/>
                <w:kern w:val="0"/>
                <w:sz w:val="15"/>
                <w:szCs w:val="15"/>
              </w:rPr>
            </w:pPr>
            <w:r w:rsidRPr="0041140B">
              <w:rPr>
                <w:rFonts w:ascii="宋体" w:hAnsi="宋体" w:cs="宋体" w:hint="eastAsia"/>
                <w:kern w:val="0"/>
                <w:sz w:val="15"/>
                <w:szCs w:val="15"/>
              </w:rPr>
              <w:t xml:space="preserve">　</w:t>
            </w:r>
          </w:p>
        </w:tc>
      </w:tr>
      <w:tr w:rsidR="0041140B" w:rsidRPr="0041140B" w:rsidTr="00E30B7A">
        <w:trPr>
          <w:trHeight w:val="570"/>
        </w:trPr>
        <w:tc>
          <w:tcPr>
            <w:tcW w:w="1220" w:type="dxa"/>
            <w:shd w:val="clear" w:color="000000" w:fill="C0C0C0"/>
            <w:vAlign w:val="center"/>
            <w:hideMark/>
          </w:tcPr>
          <w:p w:rsidR="00EF1AE6" w:rsidRPr="0041140B" w:rsidRDefault="00EF1AE6" w:rsidP="00EF1AE6">
            <w:pPr>
              <w:widowControl/>
              <w:jc w:val="left"/>
              <w:rPr>
                <w:rFonts w:ascii="宋体" w:hAnsi="宋体" w:cs="宋体"/>
                <w:color w:val="000000"/>
                <w:kern w:val="0"/>
                <w:sz w:val="15"/>
                <w:szCs w:val="15"/>
              </w:rPr>
            </w:pPr>
            <w:r w:rsidRPr="0041140B">
              <w:rPr>
                <w:rFonts w:ascii="宋体" w:hAnsi="宋体" w:cs="宋体" w:hint="eastAsia"/>
                <w:color w:val="000000"/>
                <w:kern w:val="0"/>
                <w:sz w:val="15"/>
                <w:szCs w:val="15"/>
              </w:rPr>
              <w:t>四、本期期末余额</w:t>
            </w:r>
          </w:p>
        </w:tc>
        <w:tc>
          <w:tcPr>
            <w:tcW w:w="1342"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595,340,230.00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4"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283"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487,998,131.16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56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12,723,122.09 </w:t>
            </w:r>
          </w:p>
        </w:tc>
        <w:tc>
          <w:tcPr>
            <w:tcW w:w="1276"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321,768,154.77 </w:t>
            </w:r>
          </w:p>
        </w:tc>
        <w:tc>
          <w:tcPr>
            <w:tcW w:w="1417"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1,286,041,301.00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2,703,870,939.02 </w:t>
            </w:r>
          </w:p>
        </w:tc>
        <w:tc>
          <w:tcPr>
            <w:tcW w:w="1275"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13,443,918.21 </w:t>
            </w:r>
          </w:p>
        </w:tc>
        <w:tc>
          <w:tcPr>
            <w:tcW w:w="1418" w:type="dxa"/>
            <w:shd w:val="clear" w:color="000000" w:fill="C0C0C0"/>
            <w:vAlign w:val="center"/>
            <w:hideMark/>
          </w:tcPr>
          <w:p w:rsidR="00EF1AE6" w:rsidRPr="0041140B" w:rsidRDefault="00EF1AE6" w:rsidP="00EF1AE6">
            <w:pPr>
              <w:widowControl/>
              <w:jc w:val="right"/>
              <w:rPr>
                <w:rFonts w:ascii="宋体" w:hAnsi="宋体" w:cs="宋体"/>
                <w:color w:val="000000"/>
                <w:kern w:val="0"/>
                <w:sz w:val="15"/>
                <w:szCs w:val="15"/>
              </w:rPr>
            </w:pPr>
            <w:r w:rsidRPr="0041140B">
              <w:rPr>
                <w:rFonts w:ascii="宋体" w:hAnsi="宋体" w:cs="宋体" w:hint="eastAsia"/>
                <w:color w:val="000000"/>
                <w:kern w:val="0"/>
                <w:sz w:val="15"/>
                <w:szCs w:val="15"/>
              </w:rPr>
              <w:t xml:space="preserve">2,717,314,857.23 </w:t>
            </w:r>
          </w:p>
        </w:tc>
      </w:tr>
    </w:tbl>
    <w:p w:rsidR="00CA4EA7" w:rsidRPr="006B1DBA" w:rsidRDefault="00CA4EA7" w:rsidP="00CA4EA7">
      <w:pPr>
        <w:pStyle w:val="a9"/>
        <w:tabs>
          <w:tab w:val="left" w:pos="1680"/>
        </w:tabs>
        <w:spacing w:after="0"/>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E30B7A" w:rsidRPr="00E30B7A" w:rsidRDefault="00E30B7A" w:rsidP="00E30B7A">
      <w:pPr>
        <w:widowControl/>
        <w:jc w:val="left"/>
        <w:rPr>
          <w:rFonts w:asciiTheme="minorEastAsia" w:eastAsiaTheme="minorEastAsia" w:hAnsiTheme="minorEastAsia" w:cs="黑体"/>
          <w:snapToGrid w:val="0"/>
          <w:kern w:val="0"/>
          <w:sz w:val="15"/>
          <w:szCs w:val="15"/>
        </w:rPr>
      </w:pPr>
    </w:p>
    <w:p w:rsidR="00E30B7A" w:rsidRDefault="00E30B7A"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E30B7A" w:rsidRDefault="00E30B7A"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E30B7A" w:rsidRDefault="00E30B7A"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AA744C" w:rsidRPr="00AA744C" w:rsidRDefault="00AA744C" w:rsidP="00AA744C"/>
    <w:p w:rsidR="00E30B7A" w:rsidRDefault="00E30B7A"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CA4EA7" w:rsidRPr="006B1DBA" w:rsidRDefault="00CA4EA7" w:rsidP="00CA4EA7">
      <w:pPr>
        <w:pStyle w:val="Section"/>
        <w:keepNext w:val="0"/>
        <w:keepLines w:val="0"/>
        <w:spacing w:line="280" w:lineRule="exact"/>
        <w:jc w:val="center"/>
        <w:outlineLvl w:val="3"/>
        <w:rPr>
          <w:rFonts w:asciiTheme="minorEastAsia" w:eastAsiaTheme="minorEastAsia" w:hAnsiTheme="minorEastAsia" w:cs="宋体"/>
          <w:sz w:val="30"/>
          <w:szCs w:val="30"/>
        </w:rPr>
      </w:pPr>
      <w:r w:rsidRPr="006B1DBA">
        <w:rPr>
          <w:rFonts w:asciiTheme="minorEastAsia" w:eastAsiaTheme="minorEastAsia" w:hAnsiTheme="minorEastAsia" w:cs="宋体" w:hint="eastAsia"/>
          <w:sz w:val="30"/>
          <w:szCs w:val="30"/>
        </w:rPr>
        <w:lastRenderedPageBreak/>
        <w:t>合并所有者权益变动表</w:t>
      </w:r>
    </w:p>
    <w:p w:rsidR="00CA4EA7" w:rsidRPr="006B1DBA" w:rsidRDefault="00CA4EA7" w:rsidP="00CA4EA7">
      <w:pPr>
        <w:rPr>
          <w:rFonts w:asciiTheme="minorEastAsia" w:eastAsiaTheme="minorEastAsia" w:hAnsiTheme="minorEastAsia" w:cs="宋体"/>
          <w:sz w:val="24"/>
        </w:rPr>
      </w:pPr>
      <w:r w:rsidRPr="006B1DBA">
        <w:rPr>
          <w:rFonts w:asciiTheme="minorEastAsia" w:eastAsiaTheme="minorEastAsia" w:hAnsiTheme="minorEastAsia" w:cs="宋体" w:hint="eastAsia"/>
          <w:sz w:val="24"/>
        </w:rPr>
        <w:t xml:space="preserve">编制单位：山东金岭矿业股份有限公司       </w:t>
      </w:r>
      <w:r w:rsidRPr="006B1DBA">
        <w:rPr>
          <w:rFonts w:asciiTheme="minorEastAsia" w:eastAsiaTheme="minorEastAsia" w:hAnsiTheme="minorEastAsia" w:hint="eastAsia"/>
          <w:sz w:val="24"/>
        </w:rPr>
        <w:t xml:space="preserve">           20</w:t>
      </w:r>
      <w:r w:rsidR="000C767B">
        <w:rPr>
          <w:rFonts w:asciiTheme="minorEastAsia" w:eastAsiaTheme="minorEastAsia" w:hAnsiTheme="minorEastAsia" w:hint="eastAsia"/>
          <w:sz w:val="24"/>
        </w:rPr>
        <w:t>20</w:t>
      </w:r>
      <w:r w:rsidRPr="006B1DBA">
        <w:rPr>
          <w:rFonts w:asciiTheme="minorEastAsia" w:eastAsiaTheme="minorEastAsia" w:hAnsiTheme="minorEastAsia" w:hint="eastAsia"/>
          <w:sz w:val="24"/>
        </w:rPr>
        <w:t>年</w:t>
      </w:r>
      <w:r w:rsidRPr="006B1DBA">
        <w:rPr>
          <w:rFonts w:asciiTheme="minorEastAsia" w:eastAsiaTheme="minorEastAsia" w:hAnsiTheme="minorEastAsia" w:cs="宋体" w:hint="eastAsia"/>
          <w:sz w:val="24"/>
        </w:rPr>
        <w:t>1-6月</w:t>
      </w:r>
      <w:r w:rsidRPr="006B1DBA">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1390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262"/>
        <w:gridCol w:w="283"/>
        <w:gridCol w:w="284"/>
        <w:gridCol w:w="283"/>
        <w:gridCol w:w="1276"/>
        <w:gridCol w:w="567"/>
        <w:gridCol w:w="567"/>
        <w:gridCol w:w="1276"/>
        <w:gridCol w:w="1276"/>
        <w:gridCol w:w="1417"/>
        <w:gridCol w:w="1418"/>
        <w:gridCol w:w="1275"/>
        <w:gridCol w:w="1418"/>
      </w:tblGrid>
      <w:tr w:rsidR="008E0992" w:rsidRPr="00E30B7A" w:rsidTr="00E30B7A">
        <w:trPr>
          <w:trHeight w:val="360"/>
        </w:trPr>
        <w:tc>
          <w:tcPr>
            <w:tcW w:w="1300"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项            目</w:t>
            </w:r>
          </w:p>
        </w:tc>
        <w:tc>
          <w:tcPr>
            <w:tcW w:w="12602" w:type="dxa"/>
            <w:gridSpan w:val="13"/>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 xml:space="preserve">上  期 </w:t>
            </w:r>
          </w:p>
        </w:tc>
      </w:tr>
      <w:tr w:rsidR="008E0992" w:rsidRPr="00E30B7A" w:rsidTr="00E30B7A">
        <w:trPr>
          <w:trHeight w:val="360"/>
        </w:trPr>
        <w:tc>
          <w:tcPr>
            <w:tcW w:w="1300"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9909" w:type="dxa"/>
            <w:gridSpan w:val="11"/>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归属于母公司股东权益</w:t>
            </w:r>
          </w:p>
        </w:tc>
        <w:tc>
          <w:tcPr>
            <w:tcW w:w="1275"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少数股东权益</w:t>
            </w:r>
          </w:p>
        </w:tc>
        <w:tc>
          <w:tcPr>
            <w:tcW w:w="1418" w:type="dxa"/>
            <w:vMerge w:val="restart"/>
            <w:shd w:val="clear" w:color="000000" w:fill="C0C0C0"/>
            <w:vAlign w:val="center"/>
            <w:hideMark/>
          </w:tcPr>
          <w:p w:rsidR="008E0992" w:rsidRPr="00E30B7A" w:rsidRDefault="008E0992" w:rsidP="00E30B7A">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股东权益合计</w:t>
            </w:r>
          </w:p>
        </w:tc>
      </w:tr>
      <w:tr w:rsidR="008E0992" w:rsidRPr="00E30B7A" w:rsidTr="00E30B7A">
        <w:trPr>
          <w:trHeight w:val="360"/>
        </w:trPr>
        <w:tc>
          <w:tcPr>
            <w:tcW w:w="1300"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262"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股本</w:t>
            </w:r>
          </w:p>
        </w:tc>
        <w:tc>
          <w:tcPr>
            <w:tcW w:w="850" w:type="dxa"/>
            <w:gridSpan w:val="3"/>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其他权益工具</w:t>
            </w:r>
          </w:p>
        </w:tc>
        <w:tc>
          <w:tcPr>
            <w:tcW w:w="1276"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资本公积</w:t>
            </w:r>
          </w:p>
        </w:tc>
        <w:tc>
          <w:tcPr>
            <w:tcW w:w="567"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减：库存股</w:t>
            </w:r>
          </w:p>
        </w:tc>
        <w:tc>
          <w:tcPr>
            <w:tcW w:w="567"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其他综合收益</w:t>
            </w:r>
          </w:p>
        </w:tc>
        <w:tc>
          <w:tcPr>
            <w:tcW w:w="1276" w:type="dxa"/>
            <w:vMerge w:val="restart"/>
            <w:shd w:val="clear" w:color="000000" w:fill="C0C0C0"/>
            <w:vAlign w:val="center"/>
            <w:hideMark/>
          </w:tcPr>
          <w:p w:rsidR="008E0992" w:rsidRPr="00E30B7A" w:rsidRDefault="008E0992" w:rsidP="008E0992">
            <w:pPr>
              <w:widowControl/>
              <w:jc w:val="center"/>
              <w:rPr>
                <w:rFonts w:ascii="宋体" w:hAnsi="宋体" w:cs="宋体"/>
                <w:kern w:val="0"/>
                <w:sz w:val="15"/>
                <w:szCs w:val="15"/>
              </w:rPr>
            </w:pPr>
            <w:r w:rsidRPr="00E30B7A">
              <w:rPr>
                <w:rFonts w:ascii="宋体" w:hAnsi="宋体" w:cs="宋体" w:hint="eastAsia"/>
                <w:kern w:val="0"/>
                <w:sz w:val="15"/>
                <w:szCs w:val="15"/>
              </w:rPr>
              <w:t>专项储备</w:t>
            </w:r>
          </w:p>
        </w:tc>
        <w:tc>
          <w:tcPr>
            <w:tcW w:w="1276"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盈余公积</w:t>
            </w:r>
          </w:p>
        </w:tc>
        <w:tc>
          <w:tcPr>
            <w:tcW w:w="1417"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未分配利润</w:t>
            </w:r>
          </w:p>
        </w:tc>
        <w:tc>
          <w:tcPr>
            <w:tcW w:w="1418" w:type="dxa"/>
            <w:vMerge w:val="restart"/>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小计</w:t>
            </w:r>
          </w:p>
        </w:tc>
        <w:tc>
          <w:tcPr>
            <w:tcW w:w="1275"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418" w:type="dxa"/>
            <w:vMerge/>
            <w:vAlign w:val="center"/>
            <w:hideMark/>
          </w:tcPr>
          <w:p w:rsidR="008E0992" w:rsidRPr="00E30B7A" w:rsidRDefault="008E0992" w:rsidP="008E0992">
            <w:pPr>
              <w:widowControl/>
              <w:jc w:val="left"/>
              <w:rPr>
                <w:rFonts w:ascii="宋体" w:hAnsi="宋体" w:cs="宋体"/>
                <w:color w:val="000000"/>
                <w:kern w:val="0"/>
                <w:sz w:val="15"/>
                <w:szCs w:val="15"/>
              </w:rPr>
            </w:pPr>
          </w:p>
        </w:tc>
      </w:tr>
      <w:tr w:rsidR="008E0992" w:rsidRPr="00E30B7A" w:rsidTr="00E30B7A">
        <w:trPr>
          <w:trHeight w:val="360"/>
        </w:trPr>
        <w:tc>
          <w:tcPr>
            <w:tcW w:w="1300"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262"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283" w:type="dxa"/>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优先股</w:t>
            </w:r>
          </w:p>
        </w:tc>
        <w:tc>
          <w:tcPr>
            <w:tcW w:w="284" w:type="dxa"/>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永续债</w:t>
            </w:r>
          </w:p>
        </w:tc>
        <w:tc>
          <w:tcPr>
            <w:tcW w:w="283" w:type="dxa"/>
            <w:shd w:val="clear" w:color="000000" w:fill="C0C0C0"/>
            <w:vAlign w:val="center"/>
            <w:hideMark/>
          </w:tcPr>
          <w:p w:rsidR="008E0992" w:rsidRPr="00E30B7A" w:rsidRDefault="008E0992" w:rsidP="008E0992">
            <w:pPr>
              <w:widowControl/>
              <w:jc w:val="center"/>
              <w:rPr>
                <w:rFonts w:ascii="宋体" w:hAnsi="宋体" w:cs="宋体"/>
                <w:color w:val="000000"/>
                <w:kern w:val="0"/>
                <w:sz w:val="15"/>
                <w:szCs w:val="15"/>
              </w:rPr>
            </w:pPr>
            <w:r w:rsidRPr="00E30B7A">
              <w:rPr>
                <w:rFonts w:ascii="宋体" w:hAnsi="宋体" w:cs="宋体" w:hint="eastAsia"/>
                <w:color w:val="000000"/>
                <w:kern w:val="0"/>
                <w:sz w:val="15"/>
                <w:szCs w:val="15"/>
              </w:rPr>
              <w:t>其他</w:t>
            </w:r>
          </w:p>
        </w:tc>
        <w:tc>
          <w:tcPr>
            <w:tcW w:w="1276"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567"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567"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276" w:type="dxa"/>
            <w:vMerge/>
            <w:vAlign w:val="center"/>
            <w:hideMark/>
          </w:tcPr>
          <w:p w:rsidR="008E0992" w:rsidRPr="00E30B7A" w:rsidRDefault="008E0992" w:rsidP="008E0992">
            <w:pPr>
              <w:widowControl/>
              <w:jc w:val="left"/>
              <w:rPr>
                <w:rFonts w:ascii="宋体" w:hAnsi="宋体" w:cs="宋体"/>
                <w:kern w:val="0"/>
                <w:sz w:val="15"/>
                <w:szCs w:val="15"/>
              </w:rPr>
            </w:pPr>
          </w:p>
        </w:tc>
        <w:tc>
          <w:tcPr>
            <w:tcW w:w="1276"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417"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418"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275" w:type="dxa"/>
            <w:vMerge/>
            <w:vAlign w:val="center"/>
            <w:hideMark/>
          </w:tcPr>
          <w:p w:rsidR="008E0992" w:rsidRPr="00E30B7A" w:rsidRDefault="008E0992" w:rsidP="008E0992">
            <w:pPr>
              <w:widowControl/>
              <w:jc w:val="left"/>
              <w:rPr>
                <w:rFonts w:ascii="宋体" w:hAnsi="宋体" w:cs="宋体"/>
                <w:color w:val="000000"/>
                <w:kern w:val="0"/>
                <w:sz w:val="15"/>
                <w:szCs w:val="15"/>
              </w:rPr>
            </w:pPr>
          </w:p>
        </w:tc>
        <w:tc>
          <w:tcPr>
            <w:tcW w:w="1418" w:type="dxa"/>
            <w:vMerge/>
            <w:vAlign w:val="center"/>
            <w:hideMark/>
          </w:tcPr>
          <w:p w:rsidR="008E0992" w:rsidRPr="00E30B7A" w:rsidRDefault="008E0992" w:rsidP="008E0992">
            <w:pPr>
              <w:widowControl/>
              <w:jc w:val="left"/>
              <w:rPr>
                <w:rFonts w:ascii="宋体" w:hAnsi="宋体" w:cs="宋体"/>
                <w:color w:val="000000"/>
                <w:kern w:val="0"/>
                <w:sz w:val="15"/>
                <w:szCs w:val="15"/>
              </w:rPr>
            </w:pP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一、上年期末余额</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595,340,230.00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487,998,131.16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9,647,019.16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306,831,548.50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995,869,403.15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2,395,686,331.97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11,606,383.32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2,407,292,715.29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加：会计政策变更</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前期差错更正</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同</w:t>
            </w:r>
            <w:proofErr w:type="gramStart"/>
            <w:r w:rsidRPr="00E30B7A">
              <w:rPr>
                <w:rFonts w:ascii="宋体" w:hAnsi="宋体" w:cs="宋体" w:hint="eastAsia"/>
                <w:color w:val="000000"/>
                <w:kern w:val="0"/>
                <w:sz w:val="15"/>
                <w:szCs w:val="15"/>
              </w:rPr>
              <w:t>一控制</w:t>
            </w:r>
            <w:proofErr w:type="gramEnd"/>
            <w:r w:rsidRPr="00E30B7A">
              <w:rPr>
                <w:rFonts w:ascii="宋体" w:hAnsi="宋体" w:cs="宋体" w:hint="eastAsia"/>
                <w:color w:val="000000"/>
                <w:kern w:val="0"/>
                <w:sz w:val="15"/>
                <w:szCs w:val="15"/>
              </w:rPr>
              <w:t>下企业合并</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其他</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二、本年期初余额</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595,340,230.00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487,998,131.16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9,647,019.16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306,831,548.50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995,869,403.15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2,395,686,331.97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11,606,383.32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2,407,292,715.29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三、本期增减变动金额（减少以“－”号填列）</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1,660,054.81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84,347,088.81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86,007,143.62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205,257.07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86,212,400.69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（一）综合收益总额</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84,347,088.81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84,347,088.81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205,257.07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84,552,345.88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（二）股东投入</w:t>
            </w:r>
            <w:r w:rsidRPr="00E30B7A">
              <w:rPr>
                <w:rFonts w:ascii="宋体" w:hAnsi="宋体" w:cs="宋体" w:hint="eastAsia"/>
                <w:color w:val="000000"/>
                <w:kern w:val="0"/>
                <w:sz w:val="15"/>
                <w:szCs w:val="15"/>
              </w:rPr>
              <w:lastRenderedPageBreak/>
              <w:t>和减少资本</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lastRenderedPageBreak/>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lastRenderedPageBreak/>
              <w:t>1.股东投入的普通股</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2.其他权益工具持有者投入资本</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3.股份支付计入所有者权益的金额</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4.其他</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（三）利润分配</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1.提取盈余公积</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2.对股东的分配</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3.其他</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（四）股东权益内部结转</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1.资本公积转增股本</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2.盈余公积转增股本</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3.盈余公积弥补亏损</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4.设定受益计划变动额结转留存收益</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kern w:val="0"/>
                <w:sz w:val="15"/>
                <w:szCs w:val="15"/>
              </w:rPr>
            </w:pPr>
            <w:r w:rsidRPr="00E30B7A">
              <w:rPr>
                <w:rFonts w:ascii="宋体" w:hAnsi="宋体" w:cs="宋体" w:hint="eastAsia"/>
                <w:kern w:val="0"/>
                <w:sz w:val="15"/>
                <w:szCs w:val="15"/>
              </w:rPr>
              <w:t>5.其他综合收益</w:t>
            </w:r>
            <w:r w:rsidRPr="00E30B7A">
              <w:rPr>
                <w:rFonts w:ascii="宋体" w:hAnsi="宋体" w:cs="宋体" w:hint="eastAsia"/>
                <w:kern w:val="0"/>
                <w:sz w:val="15"/>
                <w:szCs w:val="15"/>
              </w:rPr>
              <w:lastRenderedPageBreak/>
              <w:t>结转留存收益</w:t>
            </w:r>
          </w:p>
        </w:tc>
        <w:tc>
          <w:tcPr>
            <w:tcW w:w="1262"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lastRenderedPageBreak/>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lastRenderedPageBreak/>
              <w:t>6.其他</w:t>
            </w:r>
          </w:p>
        </w:tc>
        <w:tc>
          <w:tcPr>
            <w:tcW w:w="1262"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（五）专项储备</w:t>
            </w:r>
          </w:p>
        </w:tc>
        <w:tc>
          <w:tcPr>
            <w:tcW w:w="1262"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1,660,054.81 </w:t>
            </w:r>
          </w:p>
        </w:tc>
        <w:tc>
          <w:tcPr>
            <w:tcW w:w="1276"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7"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1,660,054.81 </w:t>
            </w:r>
          </w:p>
        </w:tc>
        <w:tc>
          <w:tcPr>
            <w:tcW w:w="1275"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1,660,054.81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1.本期提取</w:t>
            </w:r>
          </w:p>
        </w:tc>
        <w:tc>
          <w:tcPr>
            <w:tcW w:w="1262"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5,026,646.78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5,026,646.78 </w:t>
            </w:r>
          </w:p>
        </w:tc>
        <w:tc>
          <w:tcPr>
            <w:tcW w:w="1275"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5,026,646.78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2.本期使用</w:t>
            </w:r>
          </w:p>
        </w:tc>
        <w:tc>
          <w:tcPr>
            <w:tcW w:w="1262"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3,366,591.97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3,366,591.97 </w:t>
            </w:r>
          </w:p>
        </w:tc>
        <w:tc>
          <w:tcPr>
            <w:tcW w:w="1275"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3,366,591.97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（六）其他</w:t>
            </w:r>
          </w:p>
        </w:tc>
        <w:tc>
          <w:tcPr>
            <w:tcW w:w="1262"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4"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283"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56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6"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7"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275" w:type="dxa"/>
            <w:shd w:val="clear" w:color="auto" w:fill="auto"/>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c>
          <w:tcPr>
            <w:tcW w:w="1418" w:type="dxa"/>
            <w:shd w:val="clear" w:color="000000" w:fill="C0C0C0"/>
            <w:vAlign w:val="center"/>
            <w:hideMark/>
          </w:tcPr>
          <w:p w:rsidR="008E0992" w:rsidRPr="00E30B7A" w:rsidRDefault="008E0992" w:rsidP="008E0992">
            <w:pPr>
              <w:widowControl/>
              <w:jc w:val="right"/>
              <w:rPr>
                <w:rFonts w:ascii="宋体" w:hAnsi="宋体" w:cs="宋体"/>
                <w:kern w:val="0"/>
                <w:sz w:val="15"/>
                <w:szCs w:val="15"/>
              </w:rPr>
            </w:pPr>
            <w:r w:rsidRPr="00E30B7A">
              <w:rPr>
                <w:rFonts w:ascii="宋体" w:hAnsi="宋体" w:cs="宋体" w:hint="eastAsia"/>
                <w:kern w:val="0"/>
                <w:sz w:val="15"/>
                <w:szCs w:val="15"/>
              </w:rPr>
              <w:t xml:space="preserve">　</w:t>
            </w:r>
          </w:p>
        </w:tc>
      </w:tr>
      <w:tr w:rsidR="008E0992" w:rsidRPr="00E30B7A" w:rsidTr="00E30B7A">
        <w:trPr>
          <w:trHeight w:val="360"/>
        </w:trPr>
        <w:tc>
          <w:tcPr>
            <w:tcW w:w="1300" w:type="dxa"/>
            <w:shd w:val="clear" w:color="000000" w:fill="C0C0C0"/>
            <w:vAlign w:val="center"/>
            <w:hideMark/>
          </w:tcPr>
          <w:p w:rsidR="008E0992" w:rsidRPr="00E30B7A" w:rsidRDefault="008E0992" w:rsidP="008E0992">
            <w:pPr>
              <w:widowControl/>
              <w:jc w:val="left"/>
              <w:rPr>
                <w:rFonts w:ascii="宋体" w:hAnsi="宋体" w:cs="宋体"/>
                <w:color w:val="000000"/>
                <w:kern w:val="0"/>
                <w:sz w:val="15"/>
                <w:szCs w:val="15"/>
              </w:rPr>
            </w:pPr>
            <w:r w:rsidRPr="00E30B7A">
              <w:rPr>
                <w:rFonts w:ascii="宋体" w:hAnsi="宋体" w:cs="宋体" w:hint="eastAsia"/>
                <w:color w:val="000000"/>
                <w:kern w:val="0"/>
                <w:sz w:val="15"/>
                <w:szCs w:val="15"/>
              </w:rPr>
              <w:t>四、本期期末余额</w:t>
            </w:r>
          </w:p>
        </w:tc>
        <w:tc>
          <w:tcPr>
            <w:tcW w:w="1262"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595,340,230.00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4"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283"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487,998,131.16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56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11,307,073.97 </w:t>
            </w:r>
          </w:p>
        </w:tc>
        <w:tc>
          <w:tcPr>
            <w:tcW w:w="1276"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306,831,548.50 </w:t>
            </w:r>
          </w:p>
        </w:tc>
        <w:tc>
          <w:tcPr>
            <w:tcW w:w="1417"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1,080,216,491.96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2,481,693,475.59 </w:t>
            </w:r>
          </w:p>
        </w:tc>
        <w:tc>
          <w:tcPr>
            <w:tcW w:w="1275"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11,811,640.39 </w:t>
            </w:r>
          </w:p>
        </w:tc>
        <w:tc>
          <w:tcPr>
            <w:tcW w:w="1418" w:type="dxa"/>
            <w:shd w:val="clear" w:color="000000" w:fill="C0C0C0"/>
            <w:vAlign w:val="center"/>
            <w:hideMark/>
          </w:tcPr>
          <w:p w:rsidR="008E0992" w:rsidRPr="00E30B7A" w:rsidRDefault="008E0992" w:rsidP="008E0992">
            <w:pPr>
              <w:widowControl/>
              <w:jc w:val="right"/>
              <w:rPr>
                <w:rFonts w:ascii="宋体" w:hAnsi="宋体" w:cs="宋体"/>
                <w:color w:val="000000"/>
                <w:kern w:val="0"/>
                <w:sz w:val="15"/>
                <w:szCs w:val="15"/>
              </w:rPr>
            </w:pPr>
            <w:r w:rsidRPr="00E30B7A">
              <w:rPr>
                <w:rFonts w:ascii="宋体" w:hAnsi="宋体" w:cs="宋体" w:hint="eastAsia"/>
                <w:color w:val="000000"/>
                <w:kern w:val="0"/>
                <w:sz w:val="15"/>
                <w:szCs w:val="15"/>
              </w:rPr>
              <w:t xml:space="preserve">2,493,505,115.98 </w:t>
            </w:r>
          </w:p>
        </w:tc>
      </w:tr>
    </w:tbl>
    <w:p w:rsidR="00CA4EA7" w:rsidRPr="006B1DBA" w:rsidRDefault="00CA4EA7" w:rsidP="00CA4EA7">
      <w:pPr>
        <w:pStyle w:val="a9"/>
        <w:tabs>
          <w:tab w:val="left" w:pos="1680"/>
        </w:tabs>
        <w:spacing w:after="0"/>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CA4EA7" w:rsidRPr="006B1DBA" w:rsidRDefault="00CA4EA7">
      <w:pPr>
        <w:widowControl/>
        <w:jc w:val="left"/>
        <w:rPr>
          <w:rFonts w:asciiTheme="minorEastAsia" w:eastAsiaTheme="minorEastAsia" w:hAnsiTheme="minorEastAsia" w:cs="黑体"/>
          <w:snapToGrid w:val="0"/>
          <w:kern w:val="0"/>
          <w:sz w:val="15"/>
          <w:szCs w:val="15"/>
        </w:rPr>
      </w:pPr>
    </w:p>
    <w:p w:rsidR="00094C20" w:rsidRDefault="00094C20"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094C20" w:rsidRDefault="00094C20"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094C20" w:rsidRDefault="00094C20"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094C20" w:rsidRDefault="00094C20"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E30B7A" w:rsidRDefault="00E30B7A" w:rsidP="00E30B7A"/>
    <w:p w:rsidR="00E30B7A" w:rsidRDefault="00E30B7A" w:rsidP="00E30B7A"/>
    <w:p w:rsidR="00E30B7A" w:rsidRDefault="00E30B7A" w:rsidP="00E30B7A"/>
    <w:p w:rsidR="00E30B7A" w:rsidRDefault="00E30B7A" w:rsidP="00E30B7A"/>
    <w:p w:rsidR="00E30B7A" w:rsidRDefault="00E30B7A" w:rsidP="00E30B7A"/>
    <w:p w:rsidR="00E30B7A" w:rsidRDefault="00E30B7A" w:rsidP="00E30B7A"/>
    <w:p w:rsidR="00E30B7A" w:rsidRPr="00E30B7A" w:rsidRDefault="00E30B7A" w:rsidP="00E30B7A"/>
    <w:p w:rsidR="00CA4EA7" w:rsidRPr="006B1DBA" w:rsidRDefault="00CA4EA7" w:rsidP="00CA4EA7">
      <w:pPr>
        <w:pStyle w:val="Section"/>
        <w:keepNext w:val="0"/>
        <w:keepLines w:val="0"/>
        <w:spacing w:line="280" w:lineRule="exact"/>
        <w:jc w:val="center"/>
        <w:outlineLvl w:val="3"/>
        <w:rPr>
          <w:rFonts w:asciiTheme="minorEastAsia" w:eastAsiaTheme="minorEastAsia" w:hAnsiTheme="minorEastAsia" w:cs="宋体"/>
          <w:sz w:val="30"/>
          <w:szCs w:val="30"/>
        </w:rPr>
      </w:pPr>
      <w:r w:rsidRPr="006B1DBA">
        <w:rPr>
          <w:rFonts w:asciiTheme="minorEastAsia" w:eastAsiaTheme="minorEastAsia" w:hAnsiTheme="minorEastAsia" w:cs="宋体" w:hint="eastAsia"/>
          <w:sz w:val="30"/>
          <w:szCs w:val="30"/>
        </w:rPr>
        <w:lastRenderedPageBreak/>
        <w:t>母公司所有者权益变动表</w:t>
      </w:r>
    </w:p>
    <w:p w:rsidR="00CA4EA7" w:rsidRPr="006B1DBA" w:rsidRDefault="00CA4EA7" w:rsidP="0053371F">
      <w:pPr>
        <w:rPr>
          <w:rFonts w:asciiTheme="minorEastAsia" w:eastAsiaTheme="minorEastAsia" w:hAnsiTheme="minorEastAsia" w:cs="宋体"/>
          <w:sz w:val="24"/>
        </w:rPr>
      </w:pPr>
      <w:r w:rsidRPr="006B1DBA">
        <w:rPr>
          <w:rFonts w:asciiTheme="minorEastAsia" w:eastAsiaTheme="minorEastAsia" w:hAnsiTheme="minorEastAsia" w:cs="宋体" w:hint="eastAsia"/>
          <w:sz w:val="24"/>
        </w:rPr>
        <w:t xml:space="preserve">编制单位：山东金岭矿业股份有限公司       </w:t>
      </w:r>
      <w:r w:rsidR="000C767B">
        <w:rPr>
          <w:rFonts w:asciiTheme="minorEastAsia" w:eastAsiaTheme="minorEastAsia" w:hAnsiTheme="minorEastAsia" w:hint="eastAsia"/>
          <w:sz w:val="24"/>
        </w:rPr>
        <w:t xml:space="preserve">       </w:t>
      </w:r>
      <w:r w:rsidR="0053371F">
        <w:rPr>
          <w:rFonts w:asciiTheme="minorEastAsia" w:eastAsiaTheme="minorEastAsia" w:hAnsiTheme="minorEastAsia" w:hint="eastAsia"/>
          <w:sz w:val="24"/>
        </w:rPr>
        <w:t xml:space="preserve">  </w:t>
      </w:r>
      <w:r w:rsidR="000C767B">
        <w:rPr>
          <w:rFonts w:asciiTheme="minorEastAsia" w:eastAsiaTheme="minorEastAsia" w:hAnsiTheme="minorEastAsia" w:hint="eastAsia"/>
          <w:sz w:val="24"/>
        </w:rPr>
        <w:t xml:space="preserve">   2020</w:t>
      </w:r>
      <w:r w:rsidRPr="006B1DBA">
        <w:rPr>
          <w:rFonts w:asciiTheme="minorEastAsia" w:eastAsiaTheme="minorEastAsia" w:hAnsiTheme="minorEastAsia" w:hint="eastAsia"/>
          <w:sz w:val="24"/>
        </w:rPr>
        <w:t>年</w:t>
      </w:r>
      <w:r w:rsidRPr="006B1DBA">
        <w:rPr>
          <w:rFonts w:asciiTheme="minorEastAsia" w:eastAsiaTheme="minorEastAsia" w:hAnsiTheme="minorEastAsia" w:cs="宋体" w:hint="eastAsia"/>
          <w:sz w:val="24"/>
        </w:rPr>
        <w:t>1-6月</w:t>
      </w:r>
      <w:r w:rsidRPr="006B1DBA">
        <w:rPr>
          <w:rFonts w:asciiTheme="minorEastAsia" w:eastAsiaTheme="minorEastAsia" w:hAnsiTheme="minorEastAsia" w:hint="eastAsia"/>
          <w:sz w:val="24"/>
        </w:rPr>
        <w:t xml:space="preserve">                    </w:t>
      </w:r>
      <w:r w:rsidR="0053371F">
        <w:rPr>
          <w:rFonts w:asciiTheme="minorEastAsia" w:eastAsiaTheme="minorEastAsia" w:hAnsiTheme="minorEastAsia" w:hint="eastAsia"/>
          <w:sz w:val="24"/>
        </w:rPr>
        <w:t xml:space="preserve">   </w:t>
      </w:r>
      <w:r w:rsidRPr="006B1DBA">
        <w:rPr>
          <w:rFonts w:asciiTheme="minorEastAsia" w:eastAsiaTheme="minorEastAsia" w:hAnsiTheme="minorEastAsia" w:hint="eastAsia"/>
          <w:sz w:val="24"/>
        </w:rPr>
        <w:t xml:space="preserve">    </w:t>
      </w:r>
      <w:r w:rsidR="0053371F">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pPr w:leftFromText="180" w:rightFromText="180" w:vertAnchor="text" w:horzAnchor="margin" w:tblpY="132"/>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374"/>
        <w:gridCol w:w="709"/>
        <w:gridCol w:w="708"/>
        <w:gridCol w:w="567"/>
        <w:gridCol w:w="1276"/>
        <w:gridCol w:w="709"/>
        <w:gridCol w:w="992"/>
        <w:gridCol w:w="1276"/>
        <w:gridCol w:w="1417"/>
        <w:gridCol w:w="1560"/>
        <w:gridCol w:w="1984"/>
      </w:tblGrid>
      <w:tr w:rsidR="00A66565" w:rsidRPr="0053371F" w:rsidTr="0053371F">
        <w:trPr>
          <w:trHeight w:val="360"/>
        </w:trPr>
        <w:tc>
          <w:tcPr>
            <w:tcW w:w="1286"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bookmarkStart w:id="23" w:name="RANGE!A1:L34"/>
            <w:bookmarkEnd w:id="23"/>
            <w:r w:rsidRPr="0053371F">
              <w:rPr>
                <w:rFonts w:ascii="宋体" w:hAnsi="宋体" w:cs="宋体" w:hint="eastAsia"/>
                <w:color w:val="000000"/>
                <w:kern w:val="0"/>
                <w:sz w:val="15"/>
                <w:szCs w:val="15"/>
              </w:rPr>
              <w:t>项            目</w:t>
            </w:r>
          </w:p>
        </w:tc>
        <w:tc>
          <w:tcPr>
            <w:tcW w:w="12572" w:type="dxa"/>
            <w:gridSpan w:val="11"/>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 xml:space="preserve">本  期  </w:t>
            </w:r>
          </w:p>
        </w:tc>
      </w:tr>
      <w:tr w:rsidR="0053371F" w:rsidRPr="0053371F" w:rsidTr="0053371F">
        <w:trPr>
          <w:trHeight w:val="360"/>
        </w:trPr>
        <w:tc>
          <w:tcPr>
            <w:tcW w:w="1286"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1374"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股本</w:t>
            </w:r>
          </w:p>
        </w:tc>
        <w:tc>
          <w:tcPr>
            <w:tcW w:w="1984" w:type="dxa"/>
            <w:gridSpan w:val="3"/>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其他权益工具</w:t>
            </w:r>
          </w:p>
        </w:tc>
        <w:tc>
          <w:tcPr>
            <w:tcW w:w="1276"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资本公积</w:t>
            </w:r>
          </w:p>
        </w:tc>
        <w:tc>
          <w:tcPr>
            <w:tcW w:w="709"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减：库存股</w:t>
            </w:r>
          </w:p>
        </w:tc>
        <w:tc>
          <w:tcPr>
            <w:tcW w:w="992"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其他综合收益</w:t>
            </w:r>
          </w:p>
        </w:tc>
        <w:tc>
          <w:tcPr>
            <w:tcW w:w="1276" w:type="dxa"/>
            <w:vMerge w:val="restart"/>
            <w:shd w:val="clear" w:color="000000" w:fill="C0C0C0"/>
            <w:vAlign w:val="center"/>
            <w:hideMark/>
          </w:tcPr>
          <w:p w:rsidR="00A66565" w:rsidRPr="0053371F" w:rsidRDefault="00A66565" w:rsidP="00573F1B">
            <w:pPr>
              <w:widowControl/>
              <w:jc w:val="center"/>
              <w:rPr>
                <w:rFonts w:ascii="宋体" w:hAnsi="宋体" w:cs="宋体"/>
                <w:kern w:val="0"/>
                <w:sz w:val="15"/>
                <w:szCs w:val="15"/>
              </w:rPr>
            </w:pPr>
            <w:r w:rsidRPr="0053371F">
              <w:rPr>
                <w:rFonts w:ascii="宋体" w:hAnsi="宋体" w:cs="宋体" w:hint="eastAsia"/>
                <w:kern w:val="0"/>
                <w:sz w:val="15"/>
                <w:szCs w:val="15"/>
              </w:rPr>
              <w:t>专项储备</w:t>
            </w:r>
          </w:p>
        </w:tc>
        <w:tc>
          <w:tcPr>
            <w:tcW w:w="1417"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盈余公积</w:t>
            </w:r>
          </w:p>
        </w:tc>
        <w:tc>
          <w:tcPr>
            <w:tcW w:w="1560"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未分配利润</w:t>
            </w:r>
          </w:p>
        </w:tc>
        <w:tc>
          <w:tcPr>
            <w:tcW w:w="1984" w:type="dxa"/>
            <w:vMerge w:val="restart"/>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股东权益合计</w:t>
            </w:r>
          </w:p>
        </w:tc>
      </w:tr>
      <w:tr w:rsidR="0053371F" w:rsidRPr="0053371F" w:rsidTr="0053371F">
        <w:trPr>
          <w:trHeight w:val="360"/>
        </w:trPr>
        <w:tc>
          <w:tcPr>
            <w:tcW w:w="1286"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1374"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709" w:type="dxa"/>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优先股</w:t>
            </w:r>
          </w:p>
        </w:tc>
        <w:tc>
          <w:tcPr>
            <w:tcW w:w="708" w:type="dxa"/>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永续债</w:t>
            </w:r>
          </w:p>
        </w:tc>
        <w:tc>
          <w:tcPr>
            <w:tcW w:w="567" w:type="dxa"/>
            <w:shd w:val="clear" w:color="000000" w:fill="C0C0C0"/>
            <w:vAlign w:val="center"/>
            <w:hideMark/>
          </w:tcPr>
          <w:p w:rsidR="00A66565" w:rsidRPr="0053371F" w:rsidRDefault="00A66565" w:rsidP="00573F1B">
            <w:pPr>
              <w:widowControl/>
              <w:jc w:val="center"/>
              <w:rPr>
                <w:rFonts w:ascii="宋体" w:hAnsi="宋体" w:cs="宋体"/>
                <w:color w:val="000000"/>
                <w:kern w:val="0"/>
                <w:sz w:val="15"/>
                <w:szCs w:val="15"/>
              </w:rPr>
            </w:pPr>
            <w:r w:rsidRPr="0053371F">
              <w:rPr>
                <w:rFonts w:ascii="宋体" w:hAnsi="宋体" w:cs="宋体" w:hint="eastAsia"/>
                <w:color w:val="000000"/>
                <w:kern w:val="0"/>
                <w:sz w:val="15"/>
                <w:szCs w:val="15"/>
              </w:rPr>
              <w:t>其他</w:t>
            </w:r>
          </w:p>
        </w:tc>
        <w:tc>
          <w:tcPr>
            <w:tcW w:w="1276"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709"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992"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1276" w:type="dxa"/>
            <w:vMerge/>
            <w:vAlign w:val="center"/>
            <w:hideMark/>
          </w:tcPr>
          <w:p w:rsidR="00A66565" w:rsidRPr="0053371F" w:rsidRDefault="00A66565" w:rsidP="00573F1B">
            <w:pPr>
              <w:widowControl/>
              <w:jc w:val="left"/>
              <w:rPr>
                <w:rFonts w:ascii="宋体" w:hAnsi="宋体" w:cs="宋体"/>
                <w:kern w:val="0"/>
                <w:sz w:val="15"/>
                <w:szCs w:val="15"/>
              </w:rPr>
            </w:pPr>
          </w:p>
        </w:tc>
        <w:tc>
          <w:tcPr>
            <w:tcW w:w="1417"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1560" w:type="dxa"/>
            <w:vMerge/>
            <w:vAlign w:val="center"/>
            <w:hideMark/>
          </w:tcPr>
          <w:p w:rsidR="00A66565" w:rsidRPr="0053371F" w:rsidRDefault="00A66565" w:rsidP="00573F1B">
            <w:pPr>
              <w:widowControl/>
              <w:jc w:val="left"/>
              <w:rPr>
                <w:rFonts w:ascii="宋体" w:hAnsi="宋体" w:cs="宋体"/>
                <w:color w:val="000000"/>
                <w:kern w:val="0"/>
                <w:sz w:val="15"/>
                <w:szCs w:val="15"/>
              </w:rPr>
            </w:pPr>
          </w:p>
        </w:tc>
        <w:tc>
          <w:tcPr>
            <w:tcW w:w="1984" w:type="dxa"/>
            <w:vMerge/>
            <w:vAlign w:val="center"/>
            <w:hideMark/>
          </w:tcPr>
          <w:p w:rsidR="00A66565" w:rsidRPr="0053371F" w:rsidRDefault="00A66565" w:rsidP="00573F1B">
            <w:pPr>
              <w:widowControl/>
              <w:jc w:val="left"/>
              <w:rPr>
                <w:rFonts w:ascii="宋体" w:hAnsi="宋体" w:cs="宋体"/>
                <w:color w:val="000000"/>
                <w:kern w:val="0"/>
                <w:sz w:val="15"/>
                <w:szCs w:val="15"/>
              </w:rPr>
            </w:pP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一、上年期末余额</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595,340,230.00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487,998,131.16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8,079,562.50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321,768,154.77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1,219,973,101.23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2,633,159,179.66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加：会计政策变更</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前期差错更正</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其他</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二、本年期初余额</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595,340,230.00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487,998,131.16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8,079,562.50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321,768,154.77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1,219,973,101.23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2,633,159,179.66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三、本期增减变动金额（减少以“－”号填列）</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-245,821.24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116,077,766.91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115,831,945.67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（一）综合收益总额</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116,077,766.91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116,077,766.91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（二）股东投入和减少资本</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1.股东投入的普通股</w:t>
            </w:r>
          </w:p>
        </w:tc>
        <w:tc>
          <w:tcPr>
            <w:tcW w:w="1374"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000000" w:fill="FFFFFF"/>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2.其他权益工具持有者投入资本</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lastRenderedPageBreak/>
              <w:t>3.股份支付计入所有者权益的金额</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4.其他</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（三）利润分配</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1.提取盈余公积</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2.对股东的分配</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3.其他</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（四）股东权益内部结转</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1.资本公积转增股本</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2.盈余公积转增股本</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3.盈余公积弥补亏损</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4.设定受益计划变动额结转留存收益</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kern w:val="0"/>
                <w:sz w:val="15"/>
                <w:szCs w:val="15"/>
              </w:rPr>
            </w:pPr>
            <w:r w:rsidRPr="0053371F">
              <w:rPr>
                <w:rFonts w:ascii="宋体" w:hAnsi="宋体" w:cs="宋体" w:hint="eastAsia"/>
                <w:kern w:val="0"/>
                <w:sz w:val="15"/>
                <w:szCs w:val="15"/>
              </w:rPr>
              <w:t>5.其他综合收益结转留存收益</w:t>
            </w:r>
          </w:p>
        </w:tc>
        <w:tc>
          <w:tcPr>
            <w:tcW w:w="1374"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6.其他</w:t>
            </w:r>
          </w:p>
        </w:tc>
        <w:tc>
          <w:tcPr>
            <w:tcW w:w="1374"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kern w:val="0"/>
                <w:sz w:val="15"/>
                <w:szCs w:val="15"/>
              </w:rPr>
            </w:pPr>
            <w:r w:rsidRPr="0053371F">
              <w:rPr>
                <w:rFonts w:ascii="宋体" w:hAnsi="宋体" w:cs="宋体" w:hint="eastAsia"/>
                <w:kern w:val="0"/>
                <w:sz w:val="15"/>
                <w:szCs w:val="15"/>
              </w:rPr>
              <w:t>（五）专项储备</w:t>
            </w:r>
          </w:p>
        </w:tc>
        <w:tc>
          <w:tcPr>
            <w:tcW w:w="137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-245,821.24 </w:t>
            </w:r>
          </w:p>
        </w:tc>
        <w:tc>
          <w:tcPr>
            <w:tcW w:w="1417"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560"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-245,821.24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kern w:val="0"/>
                <w:sz w:val="15"/>
                <w:szCs w:val="15"/>
              </w:rPr>
            </w:pPr>
            <w:r w:rsidRPr="0053371F">
              <w:rPr>
                <w:rFonts w:ascii="宋体" w:hAnsi="宋体" w:cs="宋体" w:hint="eastAsia"/>
                <w:kern w:val="0"/>
                <w:sz w:val="15"/>
                <w:szCs w:val="15"/>
              </w:rPr>
              <w:t>1.本期提取</w:t>
            </w:r>
          </w:p>
        </w:tc>
        <w:tc>
          <w:tcPr>
            <w:tcW w:w="1374"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1,806,283.12 </w:t>
            </w:r>
          </w:p>
        </w:tc>
        <w:tc>
          <w:tcPr>
            <w:tcW w:w="141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1,806,283.12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kern w:val="0"/>
                <w:sz w:val="15"/>
                <w:szCs w:val="15"/>
              </w:rPr>
            </w:pPr>
            <w:r w:rsidRPr="0053371F">
              <w:rPr>
                <w:rFonts w:ascii="宋体" w:hAnsi="宋体" w:cs="宋体" w:hint="eastAsia"/>
                <w:kern w:val="0"/>
                <w:sz w:val="15"/>
                <w:szCs w:val="15"/>
              </w:rPr>
              <w:t>2.本期使用</w:t>
            </w:r>
          </w:p>
        </w:tc>
        <w:tc>
          <w:tcPr>
            <w:tcW w:w="1374"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2,052,104.36 </w:t>
            </w:r>
          </w:p>
        </w:tc>
        <w:tc>
          <w:tcPr>
            <w:tcW w:w="141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2,052,104.36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kern w:val="0"/>
                <w:sz w:val="15"/>
                <w:szCs w:val="15"/>
              </w:rPr>
            </w:pPr>
            <w:r w:rsidRPr="0053371F">
              <w:rPr>
                <w:rFonts w:ascii="宋体" w:hAnsi="宋体" w:cs="宋体" w:hint="eastAsia"/>
                <w:kern w:val="0"/>
                <w:sz w:val="15"/>
                <w:szCs w:val="15"/>
              </w:rPr>
              <w:lastRenderedPageBreak/>
              <w:t>（六）其他</w:t>
            </w:r>
          </w:p>
        </w:tc>
        <w:tc>
          <w:tcPr>
            <w:tcW w:w="1374"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8"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56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709"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992"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276"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417"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560" w:type="dxa"/>
            <w:shd w:val="clear" w:color="auto" w:fill="auto"/>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c>
          <w:tcPr>
            <w:tcW w:w="1984" w:type="dxa"/>
            <w:shd w:val="clear" w:color="000000" w:fill="C0C0C0"/>
            <w:vAlign w:val="center"/>
            <w:hideMark/>
          </w:tcPr>
          <w:p w:rsidR="00A66565" w:rsidRPr="0053371F" w:rsidRDefault="00A66565" w:rsidP="00573F1B">
            <w:pPr>
              <w:widowControl/>
              <w:jc w:val="right"/>
              <w:rPr>
                <w:rFonts w:ascii="宋体" w:hAnsi="宋体" w:cs="宋体"/>
                <w:kern w:val="0"/>
                <w:sz w:val="15"/>
                <w:szCs w:val="15"/>
              </w:rPr>
            </w:pPr>
            <w:r w:rsidRPr="0053371F">
              <w:rPr>
                <w:rFonts w:ascii="宋体" w:hAnsi="宋体" w:cs="宋体" w:hint="eastAsia"/>
                <w:kern w:val="0"/>
                <w:sz w:val="15"/>
                <w:szCs w:val="15"/>
              </w:rPr>
              <w:t xml:space="preserve">　</w:t>
            </w:r>
          </w:p>
        </w:tc>
      </w:tr>
      <w:tr w:rsidR="0053371F" w:rsidRPr="0053371F" w:rsidTr="0053371F">
        <w:trPr>
          <w:trHeight w:val="360"/>
        </w:trPr>
        <w:tc>
          <w:tcPr>
            <w:tcW w:w="1286" w:type="dxa"/>
            <w:shd w:val="clear" w:color="000000" w:fill="C0C0C0"/>
            <w:vAlign w:val="center"/>
            <w:hideMark/>
          </w:tcPr>
          <w:p w:rsidR="00A66565" w:rsidRPr="0053371F" w:rsidRDefault="00A66565" w:rsidP="00573F1B">
            <w:pPr>
              <w:widowControl/>
              <w:jc w:val="left"/>
              <w:rPr>
                <w:rFonts w:ascii="宋体" w:hAnsi="宋体" w:cs="宋体"/>
                <w:color w:val="000000"/>
                <w:kern w:val="0"/>
                <w:sz w:val="15"/>
                <w:szCs w:val="15"/>
              </w:rPr>
            </w:pPr>
            <w:r w:rsidRPr="0053371F">
              <w:rPr>
                <w:rFonts w:ascii="宋体" w:hAnsi="宋体" w:cs="宋体" w:hint="eastAsia"/>
                <w:color w:val="000000"/>
                <w:kern w:val="0"/>
                <w:sz w:val="15"/>
                <w:szCs w:val="15"/>
              </w:rPr>
              <w:t>四、本期期末余额</w:t>
            </w:r>
          </w:p>
        </w:tc>
        <w:tc>
          <w:tcPr>
            <w:tcW w:w="137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595,340,230.00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708"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56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487,998,131.16 </w:t>
            </w:r>
          </w:p>
        </w:tc>
        <w:tc>
          <w:tcPr>
            <w:tcW w:w="709"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992"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　</w:t>
            </w:r>
          </w:p>
        </w:tc>
        <w:tc>
          <w:tcPr>
            <w:tcW w:w="1276"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7,833,741.26 </w:t>
            </w:r>
          </w:p>
        </w:tc>
        <w:tc>
          <w:tcPr>
            <w:tcW w:w="1417"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321,768,154.77 </w:t>
            </w:r>
          </w:p>
        </w:tc>
        <w:tc>
          <w:tcPr>
            <w:tcW w:w="1560"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1,336,050,868.14 </w:t>
            </w:r>
          </w:p>
        </w:tc>
        <w:tc>
          <w:tcPr>
            <w:tcW w:w="1984" w:type="dxa"/>
            <w:shd w:val="clear" w:color="000000" w:fill="C0C0C0"/>
            <w:vAlign w:val="center"/>
            <w:hideMark/>
          </w:tcPr>
          <w:p w:rsidR="00A66565" w:rsidRPr="0053371F" w:rsidRDefault="00A66565" w:rsidP="00573F1B">
            <w:pPr>
              <w:widowControl/>
              <w:jc w:val="right"/>
              <w:rPr>
                <w:rFonts w:ascii="宋体" w:hAnsi="宋体" w:cs="宋体"/>
                <w:color w:val="000000"/>
                <w:kern w:val="0"/>
                <w:sz w:val="15"/>
                <w:szCs w:val="15"/>
              </w:rPr>
            </w:pPr>
            <w:r w:rsidRPr="0053371F">
              <w:rPr>
                <w:rFonts w:ascii="宋体" w:hAnsi="宋体" w:cs="宋体" w:hint="eastAsia"/>
                <w:color w:val="000000"/>
                <w:kern w:val="0"/>
                <w:sz w:val="15"/>
                <w:szCs w:val="15"/>
              </w:rPr>
              <w:t xml:space="preserve">2,748,991,125.33 </w:t>
            </w:r>
          </w:p>
        </w:tc>
      </w:tr>
    </w:tbl>
    <w:p w:rsidR="00573F1B" w:rsidRPr="007205ED" w:rsidRDefault="00CA4EA7" w:rsidP="007205ED">
      <w:pPr>
        <w:pStyle w:val="a9"/>
        <w:tabs>
          <w:tab w:val="left" w:pos="1680"/>
        </w:tabs>
        <w:spacing w:after="0"/>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w:t>
      </w:r>
      <w:r w:rsidR="0053371F">
        <w:rPr>
          <w:rFonts w:asciiTheme="minorEastAsia" w:eastAsiaTheme="minorEastAsia" w:hAnsiTheme="minorEastAsia" w:cs="Arial" w:hint="eastAsia"/>
          <w:kern w:val="0"/>
        </w:rPr>
        <w:t xml:space="preserve">                     </w:t>
      </w:r>
      <w:r w:rsidRPr="006B1DBA">
        <w:rPr>
          <w:rFonts w:asciiTheme="minorEastAsia" w:eastAsiaTheme="minorEastAsia" w:hAnsiTheme="minorEastAsia" w:cs="Arial" w:hint="eastAsia"/>
          <w:kern w:val="0"/>
        </w:rPr>
        <w:t xml:space="preserve">   会计机构负责人：</w:t>
      </w:r>
      <w:r w:rsidR="000C767B">
        <w:rPr>
          <w:rFonts w:asciiTheme="minorEastAsia" w:eastAsiaTheme="minorEastAsia" w:hAnsiTheme="minorEastAsia" w:cs="Arial" w:hint="eastAsia"/>
          <w:kern w:val="0"/>
        </w:rPr>
        <w:t>张永丰</w:t>
      </w:r>
    </w:p>
    <w:p w:rsidR="007205ED" w:rsidRDefault="007205ED" w:rsidP="00CA4EA7">
      <w:pPr>
        <w:pStyle w:val="Section"/>
        <w:keepNext w:val="0"/>
        <w:keepLines w:val="0"/>
        <w:spacing w:line="280" w:lineRule="exact"/>
        <w:jc w:val="center"/>
        <w:outlineLvl w:val="3"/>
        <w:rPr>
          <w:rFonts w:asciiTheme="minorEastAsia" w:eastAsiaTheme="minorEastAsia" w:hAnsiTheme="minorEastAsia" w:cs="宋体"/>
          <w:sz w:val="30"/>
          <w:szCs w:val="30"/>
        </w:rPr>
      </w:pPr>
    </w:p>
    <w:p w:rsidR="00CA4EA7" w:rsidRPr="006B1DBA" w:rsidRDefault="00CA4EA7" w:rsidP="00CA4EA7">
      <w:pPr>
        <w:pStyle w:val="Section"/>
        <w:keepNext w:val="0"/>
        <w:keepLines w:val="0"/>
        <w:spacing w:line="280" w:lineRule="exact"/>
        <w:jc w:val="center"/>
        <w:outlineLvl w:val="3"/>
        <w:rPr>
          <w:rFonts w:asciiTheme="minorEastAsia" w:eastAsiaTheme="minorEastAsia" w:hAnsiTheme="minorEastAsia" w:cs="宋体"/>
          <w:sz w:val="30"/>
          <w:szCs w:val="30"/>
        </w:rPr>
      </w:pPr>
      <w:r w:rsidRPr="006B1DBA">
        <w:rPr>
          <w:rFonts w:asciiTheme="minorEastAsia" w:eastAsiaTheme="minorEastAsia" w:hAnsiTheme="minorEastAsia" w:cs="宋体" w:hint="eastAsia"/>
          <w:sz w:val="30"/>
          <w:szCs w:val="30"/>
        </w:rPr>
        <w:t>母公司所有者权益变动表</w:t>
      </w:r>
    </w:p>
    <w:p w:rsidR="00CA4EA7" w:rsidRPr="006B1DBA" w:rsidRDefault="00CA4EA7" w:rsidP="007205ED">
      <w:pPr>
        <w:rPr>
          <w:rFonts w:asciiTheme="minorEastAsia" w:eastAsiaTheme="minorEastAsia" w:hAnsiTheme="minorEastAsia" w:cs="宋体"/>
          <w:sz w:val="24"/>
        </w:rPr>
      </w:pPr>
      <w:r w:rsidRPr="006B1DBA">
        <w:rPr>
          <w:rFonts w:asciiTheme="minorEastAsia" w:eastAsiaTheme="minorEastAsia" w:hAnsiTheme="minorEastAsia" w:cs="宋体" w:hint="eastAsia"/>
          <w:sz w:val="24"/>
        </w:rPr>
        <w:t xml:space="preserve">编制单位：山东金岭矿业股份有限公司       </w:t>
      </w:r>
      <w:r w:rsidR="000C767B">
        <w:rPr>
          <w:rFonts w:asciiTheme="minorEastAsia" w:eastAsiaTheme="minorEastAsia" w:hAnsiTheme="minorEastAsia" w:hint="eastAsia"/>
          <w:sz w:val="24"/>
        </w:rPr>
        <w:t xml:space="preserve">         </w:t>
      </w:r>
      <w:r w:rsidR="007205ED">
        <w:rPr>
          <w:rFonts w:asciiTheme="minorEastAsia" w:eastAsiaTheme="minorEastAsia" w:hAnsiTheme="minorEastAsia" w:hint="eastAsia"/>
          <w:sz w:val="24"/>
        </w:rPr>
        <w:t xml:space="preserve"> </w:t>
      </w:r>
      <w:r w:rsidR="000C767B">
        <w:rPr>
          <w:rFonts w:asciiTheme="minorEastAsia" w:eastAsiaTheme="minorEastAsia" w:hAnsiTheme="minorEastAsia" w:hint="eastAsia"/>
          <w:sz w:val="24"/>
        </w:rPr>
        <w:t xml:space="preserve"> 2020</w:t>
      </w:r>
      <w:r w:rsidRPr="006B1DBA">
        <w:rPr>
          <w:rFonts w:asciiTheme="minorEastAsia" w:eastAsiaTheme="minorEastAsia" w:hAnsiTheme="minorEastAsia" w:hint="eastAsia"/>
          <w:sz w:val="24"/>
        </w:rPr>
        <w:t>年</w:t>
      </w:r>
      <w:r w:rsidRPr="006B1DBA">
        <w:rPr>
          <w:rFonts w:asciiTheme="minorEastAsia" w:eastAsiaTheme="minorEastAsia" w:hAnsiTheme="minorEastAsia" w:cs="宋体" w:hint="eastAsia"/>
          <w:sz w:val="24"/>
        </w:rPr>
        <w:t>1-6月</w:t>
      </w:r>
      <w:r w:rsidR="00170BC1">
        <w:rPr>
          <w:rFonts w:asciiTheme="minorEastAsia" w:eastAsiaTheme="minorEastAsia" w:hAnsiTheme="minorEastAsia" w:hint="eastAsia"/>
          <w:sz w:val="24"/>
        </w:rPr>
        <w:t xml:space="preserve">                             </w:t>
      </w:r>
      <w:r w:rsidRPr="006B1DBA">
        <w:rPr>
          <w:rFonts w:asciiTheme="minorEastAsia" w:eastAsiaTheme="minorEastAsia" w:hAnsiTheme="minorEastAsia" w:hint="eastAsia"/>
          <w:sz w:val="24"/>
        </w:rPr>
        <w:t xml:space="preserve">  </w:t>
      </w:r>
      <w:r w:rsidR="007205ED">
        <w:rPr>
          <w:rFonts w:asciiTheme="minorEastAsia" w:eastAsiaTheme="minorEastAsia" w:hAnsiTheme="minorEastAsia" w:hint="eastAsia"/>
          <w:sz w:val="24"/>
        </w:rPr>
        <w:t xml:space="preserve">   </w:t>
      </w:r>
      <w:r w:rsidRPr="006B1DBA">
        <w:rPr>
          <w:rFonts w:asciiTheme="minorEastAsia" w:eastAsiaTheme="minorEastAsia" w:hAnsiTheme="minorEastAsia" w:cs="宋体" w:hint="eastAsia"/>
          <w:sz w:val="24"/>
        </w:rPr>
        <w:t>单位：人民币元</w:t>
      </w:r>
    </w:p>
    <w:tbl>
      <w:tblPr>
        <w:tblW w:w="137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76"/>
        <w:gridCol w:w="709"/>
        <w:gridCol w:w="708"/>
        <w:gridCol w:w="567"/>
        <w:gridCol w:w="1276"/>
        <w:gridCol w:w="709"/>
        <w:gridCol w:w="992"/>
        <w:gridCol w:w="1276"/>
        <w:gridCol w:w="1417"/>
        <w:gridCol w:w="1560"/>
        <w:gridCol w:w="1984"/>
      </w:tblGrid>
      <w:tr w:rsidR="00170BC1" w:rsidRPr="007205ED" w:rsidTr="007205ED">
        <w:trPr>
          <w:trHeight w:val="315"/>
        </w:trPr>
        <w:tc>
          <w:tcPr>
            <w:tcW w:w="1286"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项            目</w:t>
            </w:r>
          </w:p>
        </w:tc>
        <w:tc>
          <w:tcPr>
            <w:tcW w:w="12474" w:type="dxa"/>
            <w:gridSpan w:val="11"/>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 xml:space="preserve">上  期 </w:t>
            </w:r>
          </w:p>
        </w:tc>
      </w:tr>
      <w:tr w:rsidR="00170BC1" w:rsidRPr="007205ED" w:rsidTr="007205ED">
        <w:trPr>
          <w:trHeight w:val="315"/>
        </w:trPr>
        <w:tc>
          <w:tcPr>
            <w:tcW w:w="1286"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1276"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股本</w:t>
            </w:r>
          </w:p>
        </w:tc>
        <w:tc>
          <w:tcPr>
            <w:tcW w:w="1984" w:type="dxa"/>
            <w:gridSpan w:val="3"/>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其他权益工具</w:t>
            </w:r>
          </w:p>
        </w:tc>
        <w:tc>
          <w:tcPr>
            <w:tcW w:w="1276"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资本公积</w:t>
            </w:r>
          </w:p>
        </w:tc>
        <w:tc>
          <w:tcPr>
            <w:tcW w:w="709"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减：库存股</w:t>
            </w:r>
          </w:p>
        </w:tc>
        <w:tc>
          <w:tcPr>
            <w:tcW w:w="992"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其他综合收益</w:t>
            </w:r>
          </w:p>
        </w:tc>
        <w:tc>
          <w:tcPr>
            <w:tcW w:w="1276" w:type="dxa"/>
            <w:vMerge w:val="restart"/>
            <w:shd w:val="clear" w:color="000000" w:fill="C0C0C0"/>
            <w:vAlign w:val="center"/>
            <w:hideMark/>
          </w:tcPr>
          <w:p w:rsidR="00170BC1" w:rsidRPr="007205ED" w:rsidRDefault="00170BC1" w:rsidP="00170BC1">
            <w:pPr>
              <w:widowControl/>
              <w:jc w:val="center"/>
              <w:rPr>
                <w:rFonts w:ascii="宋体" w:hAnsi="宋体" w:cs="宋体"/>
                <w:kern w:val="0"/>
                <w:sz w:val="15"/>
                <w:szCs w:val="15"/>
              </w:rPr>
            </w:pPr>
            <w:r w:rsidRPr="007205ED">
              <w:rPr>
                <w:rFonts w:ascii="宋体" w:hAnsi="宋体" w:cs="宋体" w:hint="eastAsia"/>
                <w:kern w:val="0"/>
                <w:sz w:val="15"/>
                <w:szCs w:val="15"/>
              </w:rPr>
              <w:t>专项储备</w:t>
            </w:r>
          </w:p>
        </w:tc>
        <w:tc>
          <w:tcPr>
            <w:tcW w:w="1417"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盈余公积</w:t>
            </w:r>
          </w:p>
        </w:tc>
        <w:tc>
          <w:tcPr>
            <w:tcW w:w="1560"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未分配利润</w:t>
            </w:r>
          </w:p>
        </w:tc>
        <w:tc>
          <w:tcPr>
            <w:tcW w:w="1984" w:type="dxa"/>
            <w:vMerge w:val="restart"/>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股东权益合计</w:t>
            </w:r>
          </w:p>
        </w:tc>
      </w:tr>
      <w:tr w:rsidR="00170BC1" w:rsidRPr="007205ED" w:rsidTr="007205ED">
        <w:trPr>
          <w:trHeight w:val="315"/>
        </w:trPr>
        <w:tc>
          <w:tcPr>
            <w:tcW w:w="1286"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1276"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709" w:type="dxa"/>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优先股</w:t>
            </w:r>
          </w:p>
        </w:tc>
        <w:tc>
          <w:tcPr>
            <w:tcW w:w="708" w:type="dxa"/>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永续债</w:t>
            </w:r>
          </w:p>
        </w:tc>
        <w:tc>
          <w:tcPr>
            <w:tcW w:w="567" w:type="dxa"/>
            <w:shd w:val="clear" w:color="000000" w:fill="C0C0C0"/>
            <w:vAlign w:val="center"/>
            <w:hideMark/>
          </w:tcPr>
          <w:p w:rsidR="00170BC1" w:rsidRPr="007205ED" w:rsidRDefault="00170BC1" w:rsidP="00170BC1">
            <w:pPr>
              <w:widowControl/>
              <w:jc w:val="center"/>
              <w:rPr>
                <w:rFonts w:ascii="宋体" w:hAnsi="宋体" w:cs="宋体"/>
                <w:color w:val="000000"/>
                <w:kern w:val="0"/>
                <w:sz w:val="15"/>
                <w:szCs w:val="15"/>
              </w:rPr>
            </w:pPr>
            <w:r w:rsidRPr="007205ED">
              <w:rPr>
                <w:rFonts w:ascii="宋体" w:hAnsi="宋体" w:cs="宋体" w:hint="eastAsia"/>
                <w:color w:val="000000"/>
                <w:kern w:val="0"/>
                <w:sz w:val="15"/>
                <w:szCs w:val="15"/>
              </w:rPr>
              <w:t>其他</w:t>
            </w:r>
          </w:p>
        </w:tc>
        <w:tc>
          <w:tcPr>
            <w:tcW w:w="1276"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709"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992"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1276" w:type="dxa"/>
            <w:vMerge/>
            <w:vAlign w:val="center"/>
            <w:hideMark/>
          </w:tcPr>
          <w:p w:rsidR="00170BC1" w:rsidRPr="007205ED" w:rsidRDefault="00170BC1" w:rsidP="00170BC1">
            <w:pPr>
              <w:widowControl/>
              <w:jc w:val="left"/>
              <w:rPr>
                <w:rFonts w:ascii="宋体" w:hAnsi="宋体" w:cs="宋体"/>
                <w:kern w:val="0"/>
                <w:sz w:val="15"/>
                <w:szCs w:val="15"/>
              </w:rPr>
            </w:pPr>
          </w:p>
        </w:tc>
        <w:tc>
          <w:tcPr>
            <w:tcW w:w="1417"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1560" w:type="dxa"/>
            <w:vMerge/>
            <w:vAlign w:val="center"/>
            <w:hideMark/>
          </w:tcPr>
          <w:p w:rsidR="00170BC1" w:rsidRPr="007205ED" w:rsidRDefault="00170BC1" w:rsidP="00170BC1">
            <w:pPr>
              <w:widowControl/>
              <w:jc w:val="left"/>
              <w:rPr>
                <w:rFonts w:ascii="宋体" w:hAnsi="宋体" w:cs="宋体"/>
                <w:color w:val="000000"/>
                <w:kern w:val="0"/>
                <w:sz w:val="15"/>
                <w:szCs w:val="15"/>
              </w:rPr>
            </w:pPr>
          </w:p>
        </w:tc>
        <w:tc>
          <w:tcPr>
            <w:tcW w:w="1984" w:type="dxa"/>
            <w:vMerge/>
            <w:vAlign w:val="center"/>
            <w:hideMark/>
          </w:tcPr>
          <w:p w:rsidR="00170BC1" w:rsidRPr="007205ED" w:rsidRDefault="00170BC1" w:rsidP="00170BC1">
            <w:pPr>
              <w:widowControl/>
              <w:jc w:val="left"/>
              <w:rPr>
                <w:rFonts w:ascii="宋体" w:hAnsi="宋体" w:cs="宋体"/>
                <w:color w:val="000000"/>
                <w:kern w:val="0"/>
                <w:sz w:val="15"/>
                <w:szCs w:val="15"/>
              </w:rPr>
            </w:pP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一、上年期末余额</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595,340,230.00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487,998,131.16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5,610,603.63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306,831,548.50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1,085,543,644.76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2,481,324,158.05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加：会计政策变更</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前期差错更正</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其他</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二、本年期初余额</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595,340,230.00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487,998,131.16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5,610,603.63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306,831,548.50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1,085,543,644.76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2,481,324,158.05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三、本期增减变动金额（减少以“－”号填列）</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1,177,525.53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68,210,268.82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69,387,794.35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（一）综合收益总额</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68,210,268.82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68,210,268.82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lastRenderedPageBreak/>
              <w:t>（二）股东投入和减少资本</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1.股东投入的普通股</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2.其他权益工具持有者投入资本</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3.股份支付计入所有者权益的金额</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4.其他</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（三）利润分配</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1.提取盈余公积</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2.对股东的分配</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3.其他</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（四）股东权益内部结转</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1.资本公积转增股本</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2.盈余公积转增股本</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3.盈余公积弥补亏损</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4.设定受益计划变动额结转留存收益</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lastRenderedPageBreak/>
              <w:t>5.其他综合收益结转留存收益</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color w:val="000000"/>
                <w:kern w:val="0"/>
                <w:sz w:val="15"/>
                <w:szCs w:val="15"/>
              </w:rPr>
            </w:pPr>
            <w:r w:rsidRPr="007205ED">
              <w:rPr>
                <w:rFonts w:ascii="宋体" w:hAnsi="宋体" w:cs="宋体" w:hint="eastAsia"/>
                <w:color w:val="000000"/>
                <w:kern w:val="0"/>
                <w:sz w:val="15"/>
                <w:szCs w:val="15"/>
              </w:rPr>
              <w:t>6.其他</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color w:val="000000"/>
                <w:kern w:val="0"/>
                <w:sz w:val="15"/>
                <w:szCs w:val="15"/>
              </w:rPr>
            </w:pPr>
            <w:r w:rsidRPr="007205ED">
              <w:rPr>
                <w:rFonts w:ascii="宋体" w:hAnsi="宋体" w:cs="宋体" w:hint="eastAsia"/>
                <w:color w:val="000000"/>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t>（五）专项储备</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1,177,525.53 </w:t>
            </w:r>
          </w:p>
        </w:tc>
        <w:tc>
          <w:tcPr>
            <w:tcW w:w="1417"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560"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1,177,525.53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t>1.本期提取</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1,783,057.50 </w:t>
            </w:r>
          </w:p>
        </w:tc>
        <w:tc>
          <w:tcPr>
            <w:tcW w:w="141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1,783,057.50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t>2.本期使用</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605,531.97 </w:t>
            </w:r>
          </w:p>
        </w:tc>
        <w:tc>
          <w:tcPr>
            <w:tcW w:w="141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605,531.97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t>（六）其他</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9"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417"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560" w:type="dxa"/>
            <w:shd w:val="clear" w:color="auto" w:fill="auto"/>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r>
      <w:tr w:rsidR="00170BC1" w:rsidRPr="007205ED" w:rsidTr="007205ED">
        <w:trPr>
          <w:trHeight w:val="360"/>
        </w:trPr>
        <w:tc>
          <w:tcPr>
            <w:tcW w:w="1286" w:type="dxa"/>
            <w:shd w:val="clear" w:color="000000" w:fill="C0C0C0"/>
            <w:vAlign w:val="center"/>
            <w:hideMark/>
          </w:tcPr>
          <w:p w:rsidR="00170BC1" w:rsidRPr="007205ED" w:rsidRDefault="00170BC1" w:rsidP="00170BC1">
            <w:pPr>
              <w:widowControl/>
              <w:jc w:val="left"/>
              <w:rPr>
                <w:rFonts w:ascii="宋体" w:hAnsi="宋体" w:cs="宋体"/>
                <w:kern w:val="0"/>
                <w:sz w:val="15"/>
                <w:szCs w:val="15"/>
              </w:rPr>
            </w:pPr>
            <w:r w:rsidRPr="007205ED">
              <w:rPr>
                <w:rFonts w:ascii="宋体" w:hAnsi="宋体" w:cs="宋体" w:hint="eastAsia"/>
                <w:kern w:val="0"/>
                <w:sz w:val="15"/>
                <w:szCs w:val="15"/>
              </w:rPr>
              <w:t>四、本期期末余额</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595,340,230.00 </w:t>
            </w:r>
          </w:p>
        </w:tc>
        <w:tc>
          <w:tcPr>
            <w:tcW w:w="709"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708"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567"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487,998,131.16 </w:t>
            </w:r>
          </w:p>
        </w:tc>
        <w:tc>
          <w:tcPr>
            <w:tcW w:w="709"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992"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　</w:t>
            </w:r>
          </w:p>
        </w:tc>
        <w:tc>
          <w:tcPr>
            <w:tcW w:w="1276"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6,788,129.16 </w:t>
            </w:r>
          </w:p>
        </w:tc>
        <w:tc>
          <w:tcPr>
            <w:tcW w:w="1417"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306,831,548.50 </w:t>
            </w:r>
          </w:p>
        </w:tc>
        <w:tc>
          <w:tcPr>
            <w:tcW w:w="1560"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1,153,753,913.58 </w:t>
            </w:r>
          </w:p>
        </w:tc>
        <w:tc>
          <w:tcPr>
            <w:tcW w:w="1984" w:type="dxa"/>
            <w:shd w:val="clear" w:color="000000" w:fill="C0C0C0"/>
            <w:vAlign w:val="center"/>
            <w:hideMark/>
          </w:tcPr>
          <w:p w:rsidR="00170BC1" w:rsidRPr="007205ED" w:rsidRDefault="00170BC1" w:rsidP="00170BC1">
            <w:pPr>
              <w:widowControl/>
              <w:jc w:val="right"/>
              <w:rPr>
                <w:rFonts w:ascii="宋体" w:hAnsi="宋体" w:cs="宋体"/>
                <w:kern w:val="0"/>
                <w:sz w:val="15"/>
                <w:szCs w:val="15"/>
              </w:rPr>
            </w:pPr>
            <w:r w:rsidRPr="007205ED">
              <w:rPr>
                <w:rFonts w:ascii="宋体" w:hAnsi="宋体" w:cs="宋体" w:hint="eastAsia"/>
                <w:kern w:val="0"/>
                <w:sz w:val="15"/>
                <w:szCs w:val="15"/>
              </w:rPr>
              <w:t xml:space="preserve">2,550,711,952.40 </w:t>
            </w:r>
          </w:p>
        </w:tc>
      </w:tr>
    </w:tbl>
    <w:p w:rsidR="00955929" w:rsidRPr="006B1DBA" w:rsidRDefault="00CA4EA7" w:rsidP="00F83B64">
      <w:pPr>
        <w:pStyle w:val="a9"/>
        <w:tabs>
          <w:tab w:val="left" w:pos="1680"/>
        </w:tabs>
        <w:spacing w:after="0"/>
        <w:ind w:firstLineChars="100" w:firstLine="210"/>
        <w:rPr>
          <w:rFonts w:asciiTheme="minorEastAsia" w:eastAsiaTheme="minorEastAsia" w:hAnsiTheme="minorEastAsia" w:cs="Arial"/>
          <w:kern w:val="0"/>
        </w:rPr>
      </w:pPr>
      <w:r w:rsidRPr="006B1DBA">
        <w:rPr>
          <w:rFonts w:asciiTheme="minorEastAsia" w:eastAsiaTheme="minorEastAsia" w:hAnsiTheme="minorEastAsia" w:cs="Arial" w:hint="eastAsia"/>
          <w:kern w:val="0"/>
        </w:rPr>
        <w:t>法定代表人：刘远清                              主管会计工作负责人：刘远清                               会计机构负责人：</w:t>
      </w:r>
      <w:r w:rsidR="000C767B">
        <w:rPr>
          <w:rFonts w:asciiTheme="minorEastAsia" w:eastAsiaTheme="minorEastAsia" w:hAnsiTheme="minorEastAsia" w:cs="Arial" w:hint="eastAsia"/>
          <w:kern w:val="0"/>
        </w:rPr>
        <w:t>张永丰</w:t>
      </w:r>
    </w:p>
    <w:p w:rsidR="00F83B64" w:rsidRPr="006B1DBA" w:rsidRDefault="00F83B64">
      <w:pPr>
        <w:pStyle w:val="ab"/>
        <w:snapToGrid w:val="0"/>
        <w:spacing w:line="460" w:lineRule="atLeast"/>
        <w:jc w:val="center"/>
        <w:rPr>
          <w:rFonts w:asciiTheme="minorEastAsia" w:eastAsiaTheme="minorEastAsia" w:hAnsiTheme="minorEastAsia" w:cs="黑体"/>
          <w:snapToGrid w:val="0"/>
          <w:kern w:val="0"/>
          <w:sz w:val="36"/>
          <w:szCs w:val="36"/>
        </w:rPr>
        <w:sectPr w:rsidR="00F83B64" w:rsidRPr="006B1DBA" w:rsidSect="00ED35DE">
          <w:pgSz w:w="16838" w:h="11906" w:orient="landscape"/>
          <w:pgMar w:top="1701" w:right="1701" w:bottom="1701" w:left="1134" w:header="851" w:footer="1134" w:gutter="0"/>
          <w:pgNumType w:fmt="numberInDash"/>
          <w:cols w:space="425"/>
          <w:docGrid w:type="lines" w:linePitch="312"/>
        </w:sectPr>
      </w:pPr>
    </w:p>
    <w:p w:rsidR="00C80587" w:rsidRPr="003F0639" w:rsidRDefault="00C80587" w:rsidP="00C80587">
      <w:pPr>
        <w:pStyle w:val="a5"/>
        <w:spacing w:line="360" w:lineRule="auto"/>
        <w:ind w:firstLine="0"/>
        <w:rPr>
          <w:rFonts w:ascii="宋体" w:hAnsi="宋体"/>
          <w:b/>
          <w:sz w:val="32"/>
          <w:szCs w:val="32"/>
        </w:rPr>
      </w:pPr>
      <w:r w:rsidRPr="003F0639">
        <w:rPr>
          <w:rFonts w:ascii="宋体" w:hAnsi="宋体" w:hint="eastAsia"/>
          <w:b/>
          <w:sz w:val="32"/>
          <w:szCs w:val="32"/>
        </w:rPr>
        <w:lastRenderedPageBreak/>
        <w:t>（二）会计报表附注</w:t>
      </w:r>
    </w:p>
    <w:p w:rsidR="001366A2" w:rsidRPr="003F0639" w:rsidRDefault="001366A2" w:rsidP="001366A2">
      <w:pPr>
        <w:pStyle w:val="ab"/>
        <w:snapToGrid w:val="0"/>
        <w:spacing w:line="460" w:lineRule="atLeast"/>
        <w:jc w:val="center"/>
        <w:rPr>
          <w:rFonts w:hAnsi="宋体" w:cs="Times New Roman"/>
          <w:snapToGrid w:val="0"/>
          <w:kern w:val="0"/>
          <w:sz w:val="36"/>
          <w:szCs w:val="36"/>
        </w:rPr>
      </w:pPr>
      <w:r w:rsidRPr="003F0639">
        <w:rPr>
          <w:rFonts w:hAnsi="宋体" w:cs="黑体" w:hint="eastAsia"/>
          <w:snapToGrid w:val="0"/>
          <w:kern w:val="0"/>
          <w:sz w:val="36"/>
          <w:szCs w:val="36"/>
        </w:rPr>
        <w:t>山东金岭矿业股份有限公司</w:t>
      </w:r>
    </w:p>
    <w:p w:rsidR="001366A2" w:rsidRPr="003F0639" w:rsidRDefault="001366A2" w:rsidP="001366A2">
      <w:pPr>
        <w:pStyle w:val="ab"/>
        <w:snapToGrid w:val="0"/>
        <w:spacing w:line="460" w:lineRule="atLeast"/>
        <w:jc w:val="center"/>
        <w:rPr>
          <w:rFonts w:hAnsi="宋体" w:cs="Times New Roman"/>
          <w:snapToGrid w:val="0"/>
          <w:kern w:val="0"/>
          <w:sz w:val="36"/>
          <w:szCs w:val="36"/>
        </w:rPr>
      </w:pPr>
      <w:r w:rsidRPr="003F0639">
        <w:rPr>
          <w:rFonts w:hAnsi="宋体" w:cs="黑体" w:hint="eastAsia"/>
          <w:snapToGrid w:val="0"/>
          <w:kern w:val="0"/>
          <w:sz w:val="36"/>
          <w:szCs w:val="36"/>
        </w:rPr>
        <w:t>财务报表附注</w:t>
      </w:r>
    </w:p>
    <w:p w:rsidR="001366A2" w:rsidRPr="003F0639" w:rsidRDefault="001366A2" w:rsidP="001366A2">
      <w:pPr>
        <w:pStyle w:val="ab"/>
        <w:snapToGrid w:val="0"/>
        <w:spacing w:line="460" w:lineRule="atLeast"/>
        <w:jc w:val="center"/>
        <w:rPr>
          <w:rFonts w:hAnsi="宋体" w:cs="Times New Roman"/>
          <w:bCs/>
          <w:snapToGrid w:val="0"/>
          <w:kern w:val="0"/>
        </w:rPr>
      </w:pPr>
      <w:r w:rsidRPr="003F0639">
        <w:rPr>
          <w:rFonts w:hAnsi="宋体" w:hint="eastAsia"/>
          <w:bCs/>
          <w:snapToGrid w:val="0"/>
          <w:kern w:val="0"/>
        </w:rPr>
        <w:t>（除特别注明外，本附注金额单位均为人民币元）</w:t>
      </w:r>
    </w:p>
    <w:p w:rsidR="001366A2" w:rsidRPr="003F0639" w:rsidRDefault="001366A2" w:rsidP="001366A2">
      <w:pPr>
        <w:pStyle w:val="ab"/>
        <w:snapToGrid w:val="0"/>
        <w:spacing w:line="460" w:lineRule="atLeast"/>
        <w:rPr>
          <w:rFonts w:hAnsi="宋体" w:cs="Times New Roman"/>
          <w:b/>
          <w:bCs/>
          <w:snapToGrid w:val="0"/>
          <w:kern w:val="0"/>
        </w:rPr>
      </w:pPr>
    </w:p>
    <w:p w:rsidR="001366A2" w:rsidRPr="003F0639" w:rsidRDefault="001366A2" w:rsidP="001366A2">
      <w:pPr>
        <w:pStyle w:val="afa"/>
        <w:numPr>
          <w:ilvl w:val="0"/>
          <w:numId w:val="3"/>
        </w:numPr>
        <w:tabs>
          <w:tab w:val="left" w:pos="1134"/>
        </w:tabs>
        <w:snapToGrid w:val="0"/>
        <w:spacing w:line="460" w:lineRule="atLeast"/>
        <w:ind w:left="993" w:firstLineChars="0" w:hanging="513"/>
        <w:outlineLvl w:val="0"/>
        <w:rPr>
          <w:rStyle w:val="Char5"/>
          <w:rFonts w:hAnsi="宋体"/>
          <w:bCs/>
          <w:snapToGrid w:val="0"/>
          <w:kern w:val="0"/>
          <w:sz w:val="24"/>
          <w:szCs w:val="24"/>
        </w:rPr>
      </w:pPr>
      <w:r w:rsidRPr="003F0639">
        <w:rPr>
          <w:rStyle w:val="Char5"/>
          <w:rFonts w:hAnsi="宋体" w:hint="eastAsia"/>
          <w:bCs/>
          <w:snapToGrid w:val="0"/>
          <w:kern w:val="0"/>
          <w:sz w:val="24"/>
          <w:szCs w:val="24"/>
        </w:rPr>
        <w:t>企业的基本情况</w:t>
      </w:r>
    </w:p>
    <w:p w:rsidR="001366A2" w:rsidRPr="003F0639" w:rsidRDefault="001366A2" w:rsidP="001366A2">
      <w:pPr>
        <w:pStyle w:val="ab"/>
        <w:snapToGrid w:val="0"/>
        <w:spacing w:line="460" w:lineRule="atLeast"/>
        <w:ind w:firstLineChars="200" w:firstLine="420"/>
        <w:rPr>
          <w:rFonts w:hAnsi="宋体"/>
          <w:b/>
          <w:snapToGrid w:val="0"/>
          <w:color w:val="0000FF"/>
          <w:kern w:val="0"/>
        </w:rPr>
      </w:pPr>
      <w:r w:rsidRPr="003F0639">
        <w:rPr>
          <w:rFonts w:hAnsi="宋体"/>
          <w:snapToGrid w:val="0"/>
          <w:kern w:val="0"/>
        </w:rPr>
        <w:t>山东金岭矿业股份有限公司(以下简称“公司”或“本公司”)原名山东淄博华光陶瓷股份有限公司，系经山东省淄博市经济体制改革委员会以</w:t>
      </w:r>
      <w:proofErr w:type="gramStart"/>
      <w:r w:rsidRPr="003F0639">
        <w:rPr>
          <w:rFonts w:hAnsi="宋体"/>
          <w:snapToGrid w:val="0"/>
          <w:kern w:val="0"/>
        </w:rPr>
        <w:t>淄</w:t>
      </w:r>
      <w:proofErr w:type="gramEnd"/>
      <w:r w:rsidRPr="003F0639">
        <w:rPr>
          <w:rFonts w:hAnsi="宋体"/>
          <w:snapToGrid w:val="0"/>
          <w:kern w:val="0"/>
        </w:rPr>
        <w:t>体改字[1989]7号、原国家体改委以体改生字[1993]252号文批复为规范化股份制试点企业。1996年11月8日经中国证监会以证监发字[1996]322号文批复为社会募集的上市股份公司。</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snapToGrid w:val="0"/>
          <w:kern w:val="0"/>
        </w:rPr>
        <w:t>2006年6月，公司召开相关股东会议，审议通过了关于股权分置改革方案的议案。公司股权分置改革与重大资产重组相结合，山东金岭铁矿以其合法拥有的侯家庄、铁山辛庄铁矿、 选矿厂等铁矿石采选业务经营性资产及少量辅助性资产与公司合法拥有的整体资产以及除1.63亿元负债之外的其它全部负债进行置换。置入净资产评估值高于置出净资产评估值形成的置换差额由公司向山东金岭铁矿非公开发行62,000,000股股份换取，并于2006年10月完成了非公开发行，公司股本总额增至321,254,374股，公司名称变更为山东金岭矿业股份有限公司。</w:t>
      </w:r>
    </w:p>
    <w:p w:rsidR="001366A2" w:rsidRPr="003F0639" w:rsidRDefault="001366A2" w:rsidP="001366A2">
      <w:pPr>
        <w:pStyle w:val="ab"/>
        <w:snapToGrid w:val="0"/>
        <w:spacing w:line="460" w:lineRule="atLeast"/>
        <w:ind w:firstLineChars="200" w:firstLine="420"/>
        <w:rPr>
          <w:rFonts w:hAnsi="宋体"/>
          <w:b/>
          <w:snapToGrid w:val="0"/>
          <w:color w:val="0000FF"/>
          <w:kern w:val="0"/>
        </w:rPr>
      </w:pPr>
      <w:r w:rsidRPr="003F0639">
        <w:rPr>
          <w:rFonts w:hAnsi="宋体"/>
          <w:snapToGrid w:val="0"/>
          <w:kern w:val="0"/>
        </w:rPr>
        <w:t>截止 20</w:t>
      </w:r>
      <w:r w:rsidRPr="003F0639">
        <w:rPr>
          <w:rFonts w:hAnsi="宋体" w:hint="eastAsia"/>
          <w:snapToGrid w:val="0"/>
          <w:kern w:val="0"/>
        </w:rPr>
        <w:t>20</w:t>
      </w:r>
      <w:r w:rsidRPr="003F0639">
        <w:rPr>
          <w:rFonts w:hAnsi="宋体"/>
          <w:snapToGrid w:val="0"/>
          <w:kern w:val="0"/>
        </w:rPr>
        <w:t>年</w:t>
      </w:r>
      <w:r w:rsidRPr="003F0639">
        <w:rPr>
          <w:rFonts w:hAnsi="宋体" w:hint="eastAsia"/>
          <w:snapToGrid w:val="0"/>
          <w:kern w:val="0"/>
        </w:rPr>
        <w:t>6</w:t>
      </w:r>
      <w:r w:rsidRPr="003F0639">
        <w:rPr>
          <w:rFonts w:hAnsi="宋体"/>
          <w:snapToGrid w:val="0"/>
          <w:kern w:val="0"/>
        </w:rPr>
        <w:t>月</w:t>
      </w:r>
      <w:r w:rsidRPr="003F0639">
        <w:rPr>
          <w:rFonts w:hAnsi="宋体" w:hint="eastAsia"/>
          <w:snapToGrid w:val="0"/>
          <w:kern w:val="0"/>
        </w:rPr>
        <w:t>30</w:t>
      </w:r>
      <w:r w:rsidRPr="003F0639">
        <w:rPr>
          <w:rFonts w:hAnsi="宋体"/>
          <w:snapToGrid w:val="0"/>
          <w:kern w:val="0"/>
        </w:rPr>
        <w:t>日公司总股本595,340,230元，公司股票在深交所挂牌交易，股票代码000655。</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注册地及总部地址：山东省淄博市张店区中埠镇。公司所属行业为黑色金属矿采选业，公司的经营范围：许可范围内发电业务；铁矿开采；普通货运(以上项目有效期限以许可证为准)。铁精粉、铜精粉、钴精粉的生产、销售，机械设备及备件制造与销售；住宿、餐饮服务；货物进出口（国家禁止或限制进出口的商品除外)。</w:t>
      </w:r>
    </w:p>
    <w:p w:rsidR="001366A2" w:rsidRPr="003F0639" w:rsidRDefault="001366A2" w:rsidP="001366A2">
      <w:pPr>
        <w:pStyle w:val="ab"/>
        <w:snapToGrid w:val="0"/>
        <w:spacing w:line="460" w:lineRule="atLeast"/>
        <w:ind w:firstLineChars="200" w:firstLine="420"/>
        <w:rPr>
          <w:rFonts w:hAnsi="宋体"/>
          <w:b/>
          <w:snapToGrid w:val="0"/>
          <w:color w:val="0000FF"/>
          <w:kern w:val="0"/>
        </w:rPr>
      </w:pPr>
      <w:r w:rsidRPr="003F0639">
        <w:rPr>
          <w:rFonts w:hAnsi="宋体"/>
          <w:snapToGrid w:val="0"/>
          <w:kern w:val="0"/>
        </w:rPr>
        <w:t>本公司将子公司</w:t>
      </w:r>
      <w:r w:rsidRPr="003F0639">
        <w:rPr>
          <w:rFonts w:hAnsi="宋体" w:hint="eastAsia"/>
          <w:snapToGrid w:val="0"/>
          <w:kern w:val="0"/>
        </w:rPr>
        <w:t>塔什库尔干县</w:t>
      </w:r>
      <w:proofErr w:type="gramStart"/>
      <w:r w:rsidRPr="003F0639">
        <w:rPr>
          <w:rFonts w:hAnsi="宋体"/>
          <w:snapToGrid w:val="0"/>
          <w:kern w:val="0"/>
        </w:rPr>
        <w:t>金钢</w:t>
      </w:r>
      <w:proofErr w:type="gramEnd"/>
      <w:r w:rsidRPr="003F0639">
        <w:rPr>
          <w:rFonts w:hAnsi="宋体"/>
          <w:snapToGrid w:val="0"/>
          <w:kern w:val="0"/>
        </w:rPr>
        <w:t>矿业</w:t>
      </w:r>
      <w:r w:rsidRPr="003F0639">
        <w:rPr>
          <w:rFonts w:hAnsi="宋体" w:hint="eastAsia"/>
          <w:snapToGrid w:val="0"/>
          <w:kern w:val="0"/>
        </w:rPr>
        <w:t>有限责任公司、</w:t>
      </w:r>
      <w:r w:rsidRPr="003F0639">
        <w:rPr>
          <w:rFonts w:hAnsi="宋体"/>
          <w:snapToGrid w:val="0"/>
          <w:kern w:val="0"/>
        </w:rPr>
        <w:t>山东金召矿业有限公司，控股公司喀什金岭球团有限公司（详见 “本附注</w:t>
      </w:r>
      <w:r w:rsidRPr="003F0639">
        <w:rPr>
          <w:rFonts w:hAnsi="宋体" w:hint="eastAsia"/>
          <w:snapToGrid w:val="0"/>
          <w:kern w:val="0"/>
        </w:rPr>
        <w:t>六</w:t>
      </w:r>
      <w:r w:rsidRPr="003F0639">
        <w:rPr>
          <w:rFonts w:hAnsi="宋体"/>
          <w:snapToGrid w:val="0"/>
          <w:kern w:val="0"/>
        </w:rPr>
        <w:t>、在其他主体中的权益披露”）纳入本期合并财务报表范围。</w:t>
      </w:r>
    </w:p>
    <w:p w:rsidR="001366A2" w:rsidRPr="003F0639" w:rsidRDefault="001366A2" w:rsidP="001366A2">
      <w:pPr>
        <w:pStyle w:val="ab"/>
        <w:snapToGrid w:val="0"/>
        <w:spacing w:line="460" w:lineRule="atLeast"/>
        <w:ind w:firstLineChars="200" w:firstLine="422"/>
        <w:rPr>
          <w:rFonts w:hAnsi="宋体"/>
          <w:b/>
          <w:snapToGrid w:val="0"/>
          <w:color w:val="0000FF"/>
          <w:kern w:val="0"/>
        </w:rPr>
      </w:pPr>
    </w:p>
    <w:p w:rsidR="001366A2" w:rsidRPr="003F0639"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3F0639">
        <w:rPr>
          <w:rStyle w:val="Char5"/>
          <w:rFonts w:hAnsi="宋体" w:hint="eastAsia"/>
          <w:bCs/>
          <w:snapToGrid w:val="0"/>
          <w:kern w:val="0"/>
          <w:sz w:val="24"/>
          <w:szCs w:val="24"/>
        </w:rPr>
        <w:t>财务报表的编制基础</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（一）编制基础：本公司财务报表以持续经营为基础，根据实际发生的交易和事项，按</w:t>
      </w:r>
      <w:r w:rsidRPr="003F0639">
        <w:rPr>
          <w:rFonts w:hAnsi="宋体" w:hint="eastAsia"/>
          <w:snapToGrid w:val="0"/>
          <w:kern w:val="0"/>
        </w:rPr>
        <w:lastRenderedPageBreak/>
        <w:t>照财政部颁布的《企业会计准则</w:t>
      </w:r>
      <w:r w:rsidRPr="003F0639">
        <w:rPr>
          <w:rFonts w:hAnsi="宋体"/>
          <w:snapToGrid w:val="0"/>
          <w:kern w:val="0"/>
        </w:rPr>
        <w:t>-</w:t>
      </w:r>
      <w:r w:rsidRPr="003F0639">
        <w:rPr>
          <w:rFonts w:hAnsi="宋体" w:hint="eastAsia"/>
          <w:snapToGrid w:val="0"/>
          <w:kern w:val="0"/>
        </w:rPr>
        <w:t>基本准则》和具体会计准则等规定（以下合称“企业会计准则”），并基于以下所述重要会计政策、会计估计进行编制。</w:t>
      </w:r>
    </w:p>
    <w:p w:rsidR="001366A2" w:rsidRPr="003F0639" w:rsidRDefault="001366A2" w:rsidP="001366A2">
      <w:pPr>
        <w:pStyle w:val="ab"/>
        <w:snapToGrid w:val="0"/>
        <w:spacing w:line="460" w:lineRule="atLeast"/>
        <w:ind w:firstLineChars="200" w:firstLine="420"/>
        <w:rPr>
          <w:rFonts w:hAnsi="宋体"/>
          <w:snapToGrid w:val="0"/>
          <w:color w:val="0000FF"/>
          <w:kern w:val="0"/>
        </w:rPr>
      </w:pPr>
      <w:r w:rsidRPr="003F0639">
        <w:rPr>
          <w:rFonts w:hAnsi="宋体" w:hint="eastAsia"/>
          <w:snapToGrid w:val="0"/>
          <w:kern w:val="0"/>
        </w:rPr>
        <w:t>（二）持续经营：公司自本报告期末至少12个月内具备持续经营能力，无影响持续经营能力的重大事项。</w:t>
      </w:r>
    </w:p>
    <w:p w:rsidR="001366A2" w:rsidRPr="003F0639" w:rsidRDefault="001366A2" w:rsidP="001366A2">
      <w:pPr>
        <w:pStyle w:val="ab"/>
        <w:snapToGrid w:val="0"/>
        <w:spacing w:line="460" w:lineRule="atLeast"/>
        <w:ind w:firstLineChars="200" w:firstLine="420"/>
        <w:rPr>
          <w:rFonts w:hAnsi="宋体"/>
          <w:snapToGrid w:val="0"/>
          <w:color w:val="0000FF"/>
          <w:kern w:val="0"/>
        </w:rPr>
      </w:pPr>
    </w:p>
    <w:p w:rsidR="001366A2" w:rsidRPr="003F0639"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3F0639">
        <w:rPr>
          <w:rStyle w:val="Char5"/>
          <w:rFonts w:hAnsi="宋体" w:hint="eastAsia"/>
          <w:bCs/>
          <w:snapToGrid w:val="0"/>
          <w:kern w:val="0"/>
          <w:sz w:val="24"/>
          <w:szCs w:val="24"/>
        </w:rPr>
        <w:t>重要会计政策和会计估计</w:t>
      </w:r>
    </w:p>
    <w:p w:rsidR="001366A2" w:rsidRPr="003F0639" w:rsidRDefault="001366A2" w:rsidP="001366A2">
      <w:pPr>
        <w:pStyle w:val="ab"/>
        <w:snapToGrid w:val="0"/>
        <w:spacing w:line="460" w:lineRule="atLeast"/>
        <w:ind w:firstLineChars="200" w:firstLine="420"/>
        <w:rPr>
          <w:rFonts w:hAnsi="宋体"/>
          <w:color w:val="0000FF"/>
        </w:rPr>
      </w:pPr>
      <w:r w:rsidRPr="003F0639">
        <w:rPr>
          <w:rFonts w:hAnsi="宋体" w:hint="eastAsia"/>
          <w:snapToGrid w:val="0"/>
          <w:kern w:val="0"/>
        </w:rPr>
        <w:t>本公司及子公司根据生产经营特点确定具体会计政策和会计估计，主要体现在应收款项坏账准备的计提方法(附注三(九))、存货的计价方法(附注三(十))、固定资产折旧和无形资产摊销(附注三(十三)(十六))、收入的确认时点(附注三(二十一))等。</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遵循企业会计准则的声明</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本公司编制的财务报表符合《企业会计准则》的要求，真实、完整地反映了本公司</w:t>
      </w:r>
      <w:r w:rsidRPr="003F0639">
        <w:rPr>
          <w:rFonts w:hAnsi="宋体"/>
          <w:snapToGrid w:val="0"/>
          <w:kern w:val="0"/>
        </w:rPr>
        <w:t>20</w:t>
      </w:r>
      <w:r w:rsidRPr="003F0639">
        <w:rPr>
          <w:rFonts w:hAnsi="宋体" w:hint="eastAsia"/>
          <w:snapToGrid w:val="0"/>
          <w:kern w:val="0"/>
        </w:rPr>
        <w:t>20</w:t>
      </w:r>
      <w:r w:rsidRPr="003F0639">
        <w:rPr>
          <w:rFonts w:hAnsi="宋体" w:hint="eastAsia"/>
          <w:bCs/>
          <w:snapToGrid w:val="0"/>
          <w:kern w:val="0"/>
        </w:rPr>
        <w:t>年6</w:t>
      </w:r>
      <w:r w:rsidRPr="003F0639">
        <w:rPr>
          <w:rFonts w:hAnsi="宋体" w:hint="eastAsia"/>
          <w:snapToGrid w:val="0"/>
          <w:kern w:val="0"/>
        </w:rPr>
        <w:t>月</w:t>
      </w:r>
      <w:r w:rsidRPr="003F0639">
        <w:rPr>
          <w:rFonts w:hAnsi="宋体"/>
          <w:snapToGrid w:val="0"/>
          <w:kern w:val="0"/>
        </w:rPr>
        <w:t>3</w:t>
      </w:r>
      <w:r w:rsidRPr="003F0639">
        <w:rPr>
          <w:rFonts w:hAnsi="宋体" w:hint="eastAsia"/>
          <w:snapToGrid w:val="0"/>
          <w:kern w:val="0"/>
        </w:rPr>
        <w:t>0日的财务状况、</w:t>
      </w:r>
      <w:r w:rsidRPr="003F0639">
        <w:rPr>
          <w:rFonts w:hAnsi="宋体"/>
          <w:snapToGrid w:val="0"/>
          <w:kern w:val="0"/>
        </w:rPr>
        <w:t>20</w:t>
      </w:r>
      <w:r w:rsidRPr="003F0639">
        <w:rPr>
          <w:rFonts w:hAnsi="宋体" w:hint="eastAsia"/>
          <w:snapToGrid w:val="0"/>
          <w:kern w:val="0"/>
        </w:rPr>
        <w:t>20</w:t>
      </w:r>
      <w:r w:rsidRPr="003F0639">
        <w:rPr>
          <w:rFonts w:hAnsi="宋体" w:hint="eastAsia"/>
          <w:bCs/>
          <w:snapToGrid w:val="0"/>
          <w:kern w:val="0"/>
        </w:rPr>
        <w:t>年半年度的</w:t>
      </w:r>
      <w:r w:rsidRPr="003F0639">
        <w:rPr>
          <w:rFonts w:hAnsi="宋体" w:hint="eastAsia"/>
          <w:snapToGrid w:val="0"/>
          <w:kern w:val="0"/>
        </w:rPr>
        <w:t>经营成果和现金流量等相关信息。</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会计期间</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本公司会计年度为公历年度，即每年</w:t>
      </w:r>
      <w:r w:rsidRPr="003F0639">
        <w:rPr>
          <w:rFonts w:hAnsi="宋体"/>
          <w:snapToGrid w:val="0"/>
          <w:kern w:val="0"/>
        </w:rPr>
        <w:t>1</w:t>
      </w:r>
      <w:r w:rsidRPr="003F0639">
        <w:rPr>
          <w:rFonts w:hAnsi="宋体" w:hint="eastAsia"/>
          <w:snapToGrid w:val="0"/>
          <w:kern w:val="0"/>
        </w:rPr>
        <w:t>月</w:t>
      </w:r>
      <w:r w:rsidRPr="003F0639">
        <w:rPr>
          <w:rFonts w:hAnsi="宋体"/>
          <w:snapToGrid w:val="0"/>
          <w:kern w:val="0"/>
        </w:rPr>
        <w:t>1</w:t>
      </w:r>
      <w:r w:rsidRPr="003F0639">
        <w:rPr>
          <w:rFonts w:hAnsi="宋体" w:hint="eastAsia"/>
          <w:snapToGrid w:val="0"/>
          <w:kern w:val="0"/>
        </w:rPr>
        <w:t>日起至</w:t>
      </w:r>
      <w:r w:rsidRPr="003F0639">
        <w:rPr>
          <w:rFonts w:hAnsi="宋体"/>
          <w:snapToGrid w:val="0"/>
          <w:kern w:val="0"/>
        </w:rPr>
        <w:t>12</w:t>
      </w:r>
      <w:r w:rsidRPr="003F0639">
        <w:rPr>
          <w:rFonts w:hAnsi="宋体" w:hint="eastAsia"/>
          <w:snapToGrid w:val="0"/>
          <w:kern w:val="0"/>
        </w:rPr>
        <w:t>月</w:t>
      </w:r>
      <w:r w:rsidRPr="003F0639">
        <w:rPr>
          <w:rFonts w:hAnsi="宋体"/>
          <w:snapToGrid w:val="0"/>
          <w:kern w:val="0"/>
        </w:rPr>
        <w:t>31</w:t>
      </w:r>
      <w:r w:rsidRPr="003F0639">
        <w:rPr>
          <w:rFonts w:hAnsi="宋体" w:hint="eastAsia"/>
          <w:snapToGrid w:val="0"/>
          <w:kern w:val="0"/>
        </w:rPr>
        <w:t>日止。</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营业周期</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本公司以一年12个月作为正常营业周期，并以营业周期作为资产和负债的流动性划分标准。</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记账本位币</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本公司以人民币为记账本位币。</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企业合并</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1.同</w:t>
      </w:r>
      <w:proofErr w:type="gramStart"/>
      <w:r w:rsidRPr="003F0639">
        <w:rPr>
          <w:rFonts w:hAnsi="宋体" w:hint="eastAsia"/>
          <w:snapToGrid w:val="0"/>
          <w:kern w:val="0"/>
        </w:rPr>
        <w:t>一控制</w:t>
      </w:r>
      <w:proofErr w:type="gramEnd"/>
      <w:r w:rsidRPr="003F0639">
        <w:rPr>
          <w:rFonts w:hAnsi="宋体" w:hint="eastAsia"/>
          <w:snapToGrid w:val="0"/>
          <w:kern w:val="0"/>
        </w:rPr>
        <w:t>下的企业合并</w:t>
      </w:r>
    </w:p>
    <w:p w:rsidR="001366A2" w:rsidRPr="003F0639" w:rsidRDefault="001366A2" w:rsidP="001366A2">
      <w:pPr>
        <w:adjustRightInd w:val="0"/>
        <w:snapToGrid w:val="0"/>
        <w:spacing w:line="460" w:lineRule="atLeast"/>
        <w:ind w:firstLineChars="200" w:firstLine="420"/>
        <w:rPr>
          <w:rFonts w:ascii="宋体" w:hAnsi="宋体" w:cs="Arial"/>
          <w:snapToGrid w:val="0"/>
          <w:kern w:val="0"/>
        </w:rPr>
      </w:pPr>
      <w:r w:rsidRPr="003F0639">
        <w:rPr>
          <w:rFonts w:ascii="宋体" w:hAnsi="宋体" w:cs="Arial" w:hint="eastAsia"/>
          <w:snapToGrid w:val="0"/>
          <w:kern w:val="0"/>
        </w:rPr>
        <w:t>同</w:t>
      </w:r>
      <w:proofErr w:type="gramStart"/>
      <w:r w:rsidRPr="003F0639">
        <w:rPr>
          <w:rFonts w:ascii="宋体" w:hAnsi="宋体" w:cs="Arial" w:hint="eastAsia"/>
          <w:snapToGrid w:val="0"/>
          <w:kern w:val="0"/>
        </w:rPr>
        <w:t>一控制</w:t>
      </w:r>
      <w:proofErr w:type="gramEnd"/>
      <w:r w:rsidRPr="003F0639">
        <w:rPr>
          <w:rFonts w:ascii="宋体" w:hAnsi="宋体" w:cs="Arial" w:hint="eastAsia"/>
          <w:snapToGrid w:val="0"/>
          <w:kern w:val="0"/>
        </w:rPr>
        <w:t>下企业合并形成的长期股权投资合并方以支付现金、</w:t>
      </w:r>
      <w:proofErr w:type="gramStart"/>
      <w:r w:rsidRPr="003F0639">
        <w:rPr>
          <w:rFonts w:ascii="宋体" w:hAnsi="宋体" w:cs="Arial" w:hint="eastAsia"/>
          <w:snapToGrid w:val="0"/>
          <w:kern w:val="0"/>
        </w:rPr>
        <w:t>转让非</w:t>
      </w:r>
      <w:proofErr w:type="gramEnd"/>
      <w:r w:rsidRPr="003F0639">
        <w:rPr>
          <w:rFonts w:ascii="宋体" w:hAnsi="宋体" w:cs="Arial" w:hint="eastAsia"/>
          <w:snapToGrid w:val="0"/>
          <w:kern w:val="0"/>
        </w:rPr>
        <w:t>现金资产或承担债务方式作为合并对价的，本公司在</w:t>
      </w:r>
      <w:proofErr w:type="gramStart"/>
      <w:r w:rsidRPr="003F0639">
        <w:rPr>
          <w:rFonts w:ascii="宋体" w:hAnsi="宋体" w:cs="Arial" w:hint="eastAsia"/>
          <w:snapToGrid w:val="0"/>
          <w:kern w:val="0"/>
        </w:rPr>
        <w:t>合并日按照</w:t>
      </w:r>
      <w:proofErr w:type="gramEnd"/>
      <w:r w:rsidRPr="003F0639">
        <w:rPr>
          <w:rFonts w:ascii="宋体" w:hAnsi="宋体" w:cs="Arial" w:hint="eastAsia"/>
          <w:snapToGrid w:val="0"/>
          <w:kern w:val="0"/>
        </w:rPr>
        <w:t>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w:t>
      </w:r>
      <w:proofErr w:type="gramStart"/>
      <w:r w:rsidRPr="003F0639">
        <w:rPr>
          <w:rFonts w:ascii="宋体" w:hAnsi="宋体" w:cs="Arial" w:hint="eastAsia"/>
          <w:snapToGrid w:val="0"/>
          <w:kern w:val="0"/>
        </w:rPr>
        <w:t>积不足</w:t>
      </w:r>
      <w:proofErr w:type="gramEnd"/>
      <w:r w:rsidRPr="003F0639">
        <w:rPr>
          <w:rFonts w:ascii="宋体" w:hAnsi="宋体" w:cs="Arial" w:hint="eastAsia"/>
          <w:snapToGrid w:val="0"/>
          <w:kern w:val="0"/>
        </w:rPr>
        <w:t>冲减的，调整留存收益。</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2.非同</w:t>
      </w:r>
      <w:proofErr w:type="gramStart"/>
      <w:r w:rsidRPr="003F0639">
        <w:rPr>
          <w:rFonts w:hAnsi="宋体" w:hint="eastAsia"/>
          <w:snapToGrid w:val="0"/>
          <w:kern w:val="0"/>
        </w:rPr>
        <w:t>一控制</w:t>
      </w:r>
      <w:proofErr w:type="gramEnd"/>
      <w:r w:rsidRPr="003F0639">
        <w:rPr>
          <w:rFonts w:hAnsi="宋体" w:hint="eastAsia"/>
          <w:snapToGrid w:val="0"/>
          <w:kern w:val="0"/>
        </w:rPr>
        <w:t>下的企业合并</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对于非同</w:t>
      </w:r>
      <w:proofErr w:type="gramStart"/>
      <w:r w:rsidRPr="003F0639">
        <w:rPr>
          <w:rFonts w:hAnsi="宋体" w:hint="eastAsia"/>
          <w:snapToGrid w:val="0"/>
          <w:kern w:val="0"/>
        </w:rPr>
        <w:t>一控制</w:t>
      </w:r>
      <w:proofErr w:type="gramEnd"/>
      <w:r w:rsidRPr="003F0639">
        <w:rPr>
          <w:rFonts w:hAnsi="宋体" w:hint="eastAsia"/>
          <w:snapToGrid w:val="0"/>
          <w:kern w:val="0"/>
        </w:rPr>
        <w:t>下的企业合并，合并成本为购买方在购买日为取得对被购买方的控制权</w:t>
      </w:r>
      <w:r w:rsidRPr="003F0639">
        <w:rPr>
          <w:rFonts w:hAnsi="宋体" w:hint="eastAsia"/>
          <w:snapToGrid w:val="0"/>
          <w:kern w:val="0"/>
        </w:rPr>
        <w:lastRenderedPageBreak/>
        <w:t>而付出的资产、发生或承担的负债以及发行的权益</w:t>
      </w:r>
      <w:proofErr w:type="gramStart"/>
      <w:r w:rsidRPr="003F0639">
        <w:rPr>
          <w:rFonts w:hAnsi="宋体" w:hint="eastAsia"/>
          <w:snapToGrid w:val="0"/>
          <w:kern w:val="0"/>
        </w:rPr>
        <w:t>性证券</w:t>
      </w:r>
      <w:proofErr w:type="gramEnd"/>
      <w:r w:rsidRPr="003F0639">
        <w:rPr>
          <w:rFonts w:hAnsi="宋体" w:hint="eastAsia"/>
          <w:snapToGrid w:val="0"/>
          <w:kern w:val="0"/>
        </w:rPr>
        <w:t>的公允价值之</w:t>
      </w:r>
      <w:proofErr w:type="gramStart"/>
      <w:r w:rsidRPr="003F0639">
        <w:rPr>
          <w:rFonts w:hAnsi="宋体" w:hint="eastAsia"/>
          <w:snapToGrid w:val="0"/>
          <w:kern w:val="0"/>
        </w:rPr>
        <w:t>和</w:t>
      </w:r>
      <w:proofErr w:type="gramEnd"/>
      <w:r w:rsidRPr="003F0639">
        <w:rPr>
          <w:rFonts w:hAnsi="宋体" w:hint="eastAsia"/>
          <w:snapToGrid w:val="0"/>
          <w:kern w:val="0"/>
        </w:rPr>
        <w:t>。非同</w:t>
      </w:r>
      <w:proofErr w:type="gramStart"/>
      <w:r w:rsidRPr="003F0639">
        <w:rPr>
          <w:rFonts w:hAnsi="宋体" w:hint="eastAsia"/>
          <w:snapToGrid w:val="0"/>
          <w:kern w:val="0"/>
        </w:rPr>
        <w:t>一控制</w:t>
      </w:r>
      <w:proofErr w:type="gramEnd"/>
      <w:r w:rsidRPr="003F0639">
        <w:rPr>
          <w:rFonts w:hAnsi="宋体" w:hint="eastAsia"/>
          <w:snapToGrid w:val="0"/>
          <w:kern w:val="0"/>
        </w:rPr>
        <w:t>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合并财务报表的编制方法</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1.合并财务报表范围</w:t>
      </w:r>
    </w:p>
    <w:p w:rsidR="001366A2" w:rsidRPr="003F0639" w:rsidRDefault="001366A2" w:rsidP="001366A2">
      <w:pPr>
        <w:pStyle w:val="ab"/>
        <w:snapToGrid w:val="0"/>
        <w:spacing w:line="460" w:lineRule="atLeast"/>
        <w:ind w:firstLineChars="250" w:firstLine="525"/>
        <w:rPr>
          <w:rFonts w:hAnsi="宋体"/>
          <w:snapToGrid w:val="0"/>
          <w:kern w:val="0"/>
        </w:rPr>
      </w:pPr>
      <w:r w:rsidRPr="003F0639">
        <w:rPr>
          <w:rFonts w:hAnsi="宋体" w:hint="eastAsia"/>
          <w:snapToGrid w:val="0"/>
          <w:kern w:val="0"/>
        </w:rPr>
        <w:t>本公司将</w:t>
      </w:r>
      <w:r w:rsidRPr="003F0639">
        <w:rPr>
          <w:rFonts w:hAnsi="宋体" w:cs="仿宋_GB2312" w:hint="eastAsia"/>
          <w:snapToGrid w:val="0"/>
          <w:kern w:val="0"/>
        </w:rPr>
        <w:t>全部子公司（包括本公司所控制的单独主体）</w:t>
      </w:r>
      <w:r w:rsidRPr="003F0639">
        <w:rPr>
          <w:rFonts w:hAnsi="宋体" w:hint="eastAsia"/>
          <w:snapToGrid w:val="0"/>
          <w:kern w:val="0"/>
        </w:rPr>
        <w:t>纳入合并财务报表范围，包括被本公司控制的企业、被投资单位中可分割的部分以及结构化主体。</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2.统一母子公司的会计政策、统一母子公司的资产负债表日及会计期间</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子公司与本公司采用的会计政策或会计期间不一致的，在编制合并财务报表时，按照本公司的会计政策或会计期间对子公司财务报表进行必要的调整。</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3.合并财务报表</w:t>
      </w:r>
      <w:proofErr w:type="gramStart"/>
      <w:r w:rsidRPr="003F0639">
        <w:rPr>
          <w:rFonts w:ascii="宋体" w:hAnsi="宋体" w:cs="宋体" w:hint="eastAsia"/>
          <w:bCs/>
          <w:snapToGrid w:val="0"/>
          <w:kern w:val="0"/>
        </w:rPr>
        <w:t>抵销</w:t>
      </w:r>
      <w:proofErr w:type="gramEnd"/>
      <w:r w:rsidRPr="003F0639">
        <w:rPr>
          <w:rFonts w:ascii="宋体" w:hAnsi="宋体" w:cs="宋体" w:hint="eastAsia"/>
          <w:bCs/>
          <w:snapToGrid w:val="0"/>
          <w:kern w:val="0"/>
        </w:rPr>
        <w:t>事项</w:t>
      </w:r>
    </w:p>
    <w:p w:rsidR="001366A2" w:rsidRPr="003F0639" w:rsidRDefault="001366A2" w:rsidP="001366A2">
      <w:pPr>
        <w:autoSpaceDE w:val="0"/>
        <w:autoSpaceDN w:val="0"/>
        <w:adjustRightInd w:val="0"/>
        <w:spacing w:line="460" w:lineRule="atLeast"/>
        <w:ind w:firstLineChars="200" w:firstLine="420"/>
        <w:rPr>
          <w:rFonts w:ascii="宋体" w:hAnsi="宋体"/>
          <w:snapToGrid w:val="0"/>
          <w:kern w:val="0"/>
        </w:rPr>
      </w:pPr>
      <w:r w:rsidRPr="003F0639">
        <w:rPr>
          <w:rFonts w:ascii="宋体" w:hAnsi="宋体" w:hint="eastAsia"/>
          <w:snapToGrid w:val="0"/>
          <w:kern w:val="0"/>
        </w:rPr>
        <w:t>合并财务报表</w:t>
      </w:r>
      <w:r w:rsidRPr="003F0639">
        <w:rPr>
          <w:rFonts w:ascii="宋体" w:hAnsi="宋体" w:cs="宋体" w:hint="eastAsia"/>
          <w:snapToGrid w:val="0"/>
          <w:kern w:val="0"/>
        </w:rPr>
        <w:t>以本公司和子公司的</w:t>
      </w:r>
      <w:r w:rsidRPr="003F0639">
        <w:rPr>
          <w:rFonts w:ascii="宋体" w:hAnsi="宋体" w:hint="eastAsia"/>
          <w:snapToGrid w:val="0"/>
          <w:kern w:val="0"/>
        </w:rPr>
        <w:t>财务报表</w:t>
      </w:r>
      <w:r w:rsidRPr="003F0639">
        <w:rPr>
          <w:rFonts w:ascii="宋体" w:hAnsi="宋体" w:cs="宋体" w:hint="eastAsia"/>
          <w:snapToGrid w:val="0"/>
          <w:kern w:val="0"/>
        </w:rPr>
        <w:t>为基础，</w:t>
      </w:r>
      <w:r w:rsidRPr="003F0639">
        <w:rPr>
          <w:rFonts w:ascii="宋体" w:hAnsi="宋体" w:hint="eastAsia"/>
          <w:snapToGrid w:val="0"/>
          <w:kern w:val="0"/>
        </w:rPr>
        <w:t>已</w:t>
      </w:r>
      <w:proofErr w:type="gramStart"/>
      <w:r w:rsidRPr="003F0639">
        <w:rPr>
          <w:rFonts w:ascii="宋体" w:hAnsi="宋体" w:cs="宋体" w:hint="eastAsia"/>
          <w:snapToGrid w:val="0"/>
          <w:kern w:val="0"/>
        </w:rPr>
        <w:t>抵销</w:t>
      </w:r>
      <w:proofErr w:type="gramEnd"/>
      <w:r w:rsidRPr="003F0639">
        <w:rPr>
          <w:rFonts w:ascii="宋体" w:hAnsi="宋体" w:hint="eastAsia"/>
          <w:snapToGrid w:val="0"/>
          <w:kern w:val="0"/>
        </w:rPr>
        <w:t>了</w:t>
      </w:r>
      <w:r w:rsidRPr="003F0639">
        <w:rPr>
          <w:rFonts w:ascii="宋体" w:hAnsi="宋体" w:cs="宋体" w:hint="eastAsia"/>
          <w:snapToGrid w:val="0"/>
          <w:kern w:val="0"/>
        </w:rPr>
        <w:t>本公司与子公司、子公司相互之间发</w:t>
      </w:r>
      <w:r w:rsidRPr="003F0639">
        <w:rPr>
          <w:rFonts w:ascii="宋体" w:hAnsi="宋体" w:hint="eastAsia"/>
          <w:snapToGrid w:val="0"/>
          <w:kern w:val="0"/>
        </w:rPr>
        <w:t>生的内部交易。子公司所有者权益中不属于本公司的份额，作为少数股东权益，在合并资产负债表中股东权益项目下以“少数股东权益”项目列示。</w:t>
      </w:r>
      <w:r w:rsidRPr="003F0639">
        <w:rPr>
          <w:rFonts w:ascii="宋体" w:hAnsi="宋体" w:cs="宋体" w:hint="eastAsia"/>
          <w:snapToGrid w:val="0"/>
          <w:kern w:val="0"/>
        </w:rPr>
        <w:t>子公司持有本公司的长期股权投资，视为本公司的库存股，作为股东权益的减项，在合并资产负债表中股东权益项目下以“减：库存股”项目列示。</w:t>
      </w:r>
      <w:r w:rsidRPr="003F0639">
        <w:rPr>
          <w:rFonts w:ascii="宋体" w:hAnsi="宋体"/>
          <w:snapToGrid w:val="0"/>
          <w:kern w:val="0"/>
        </w:rPr>
        <w:t xml:space="preserve"> </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现金及现金等价物的确定标准</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在编制现金流量表时所确定的现金，是指本公司库存现金以及可以随时用于支付的存款。在编制现金流量表时所确定的现金等价物，是指持有的期限短、流动性强、易于转换为已知金额现金、价值变动风险很小的投资。</w:t>
      </w:r>
    </w:p>
    <w:p w:rsidR="001366A2" w:rsidRPr="003F0639" w:rsidRDefault="001366A2" w:rsidP="001366A2">
      <w:pPr>
        <w:pStyle w:val="ab"/>
        <w:numPr>
          <w:ilvl w:val="0"/>
          <w:numId w:val="4"/>
        </w:numPr>
        <w:tabs>
          <w:tab w:val="left" w:pos="851"/>
        </w:tabs>
        <w:snapToGrid w:val="0"/>
        <w:spacing w:line="460" w:lineRule="atLeast"/>
        <w:ind w:left="0" w:firstLineChars="200" w:firstLine="420"/>
        <w:outlineLvl w:val="1"/>
        <w:rPr>
          <w:rFonts w:hAnsi="宋体"/>
        </w:rPr>
      </w:pPr>
      <w:r w:rsidRPr="003F0639">
        <w:rPr>
          <w:rFonts w:hAnsi="宋体" w:hint="eastAsia"/>
        </w:rPr>
        <w:t>金融工具</w:t>
      </w:r>
    </w:p>
    <w:p w:rsidR="001366A2" w:rsidRPr="003F0639" w:rsidRDefault="001366A2" w:rsidP="001366A2">
      <w:pPr>
        <w:autoSpaceDE w:val="0"/>
        <w:autoSpaceDN w:val="0"/>
        <w:adjustRightInd w:val="0"/>
        <w:spacing w:line="460" w:lineRule="exact"/>
        <w:ind w:firstLineChars="202" w:firstLine="424"/>
        <w:jc w:val="left"/>
        <w:rPr>
          <w:rFonts w:ascii="宋体" w:hAnsi="宋体" w:cs="宋体"/>
          <w:snapToGrid w:val="0"/>
          <w:kern w:val="0"/>
        </w:rPr>
      </w:pPr>
      <w:r w:rsidRPr="003F0639">
        <w:rPr>
          <w:rFonts w:ascii="宋体" w:hAnsi="宋体" w:cs="宋体" w:hint="eastAsia"/>
          <w:snapToGrid w:val="0"/>
          <w:kern w:val="0"/>
        </w:rPr>
        <w:t>1.金融工具的分类及重分类</w:t>
      </w:r>
    </w:p>
    <w:p w:rsidR="001366A2" w:rsidRPr="003F0639" w:rsidRDefault="001366A2" w:rsidP="001366A2">
      <w:pPr>
        <w:autoSpaceDE w:val="0"/>
        <w:autoSpaceDN w:val="0"/>
        <w:adjustRightInd w:val="0"/>
        <w:spacing w:line="460" w:lineRule="exact"/>
        <w:ind w:firstLineChars="202" w:firstLine="424"/>
        <w:jc w:val="left"/>
        <w:rPr>
          <w:rFonts w:ascii="宋体" w:hAnsi="宋体" w:cs="宋体"/>
          <w:snapToGrid w:val="0"/>
          <w:kern w:val="0"/>
        </w:rPr>
      </w:pPr>
      <w:r w:rsidRPr="003F0639">
        <w:rPr>
          <w:rFonts w:ascii="宋体" w:hAnsi="宋体" w:cs="宋体" w:hint="eastAsia"/>
          <w:snapToGrid w:val="0"/>
          <w:kern w:val="0"/>
        </w:rPr>
        <w:t>金融工具，是指形成一方的金融资产并形成其他方的金融负债或权益工具的合同。</w:t>
      </w:r>
    </w:p>
    <w:p w:rsidR="001366A2" w:rsidRPr="0054749C" w:rsidRDefault="0054749C" w:rsidP="0054749C">
      <w:pPr>
        <w:widowControl/>
        <w:spacing w:line="460" w:lineRule="exact"/>
        <w:ind w:firstLineChars="200" w:firstLine="420"/>
        <w:jc w:val="left"/>
        <w:rPr>
          <w:rFonts w:ascii="宋体" w:hAnsi="宋体" w:cs="宋体"/>
          <w:bCs/>
          <w:snapToGrid w:val="0"/>
          <w:kern w:val="0"/>
        </w:rPr>
      </w:pPr>
      <w:r>
        <w:rPr>
          <w:rFonts w:ascii="宋体" w:hAnsi="宋体" w:cs="宋体" w:hint="eastAsia"/>
          <w:bCs/>
          <w:snapToGrid w:val="0"/>
          <w:kern w:val="0"/>
        </w:rPr>
        <w:t>（1）</w:t>
      </w:r>
      <w:r w:rsidR="001366A2" w:rsidRPr="0054749C">
        <w:rPr>
          <w:rFonts w:ascii="宋体" w:hAnsi="宋体" w:cs="宋体" w:hint="eastAsia"/>
          <w:bCs/>
          <w:snapToGrid w:val="0"/>
          <w:kern w:val="0"/>
        </w:rPr>
        <w:t>金融资产</w:t>
      </w:r>
    </w:p>
    <w:p w:rsidR="001366A2" w:rsidRPr="003F0639" w:rsidRDefault="001366A2" w:rsidP="001366A2">
      <w:pPr>
        <w:widowControl/>
        <w:spacing w:line="460" w:lineRule="exact"/>
        <w:ind w:firstLineChars="202" w:firstLine="424"/>
        <w:jc w:val="left"/>
        <w:rPr>
          <w:rFonts w:ascii="宋体" w:hAnsi="宋体" w:cs="宋体"/>
          <w:snapToGrid w:val="0"/>
          <w:kern w:val="0"/>
        </w:rPr>
      </w:pPr>
      <w:r w:rsidRPr="003F0639">
        <w:rPr>
          <w:rFonts w:ascii="宋体" w:hAnsi="宋体" w:cs="宋体"/>
          <w:snapToGrid w:val="0"/>
          <w:kern w:val="0"/>
        </w:rPr>
        <w:lastRenderedPageBreak/>
        <w:t>本公司</w:t>
      </w:r>
      <w:r w:rsidRPr="003F0639">
        <w:rPr>
          <w:rFonts w:ascii="宋体" w:hAnsi="宋体" w:cs="宋体" w:hint="eastAsia"/>
          <w:snapToGrid w:val="0"/>
          <w:kern w:val="0"/>
        </w:rPr>
        <w:t>将同时符合下列条件的金融资产分类为</w:t>
      </w:r>
      <w:r w:rsidRPr="003F0639">
        <w:rPr>
          <w:rFonts w:ascii="宋体" w:hAnsi="宋体" w:cs="宋体"/>
          <w:snapToGrid w:val="0"/>
          <w:kern w:val="0"/>
        </w:rPr>
        <w:t>以摊</w:t>
      </w:r>
      <w:proofErr w:type="gramStart"/>
      <w:r w:rsidRPr="003F0639">
        <w:rPr>
          <w:rFonts w:ascii="宋体" w:hAnsi="宋体" w:cs="宋体"/>
          <w:snapToGrid w:val="0"/>
          <w:kern w:val="0"/>
        </w:rPr>
        <w:t>余成本</w:t>
      </w:r>
      <w:proofErr w:type="gramEnd"/>
      <w:r w:rsidRPr="003F0639">
        <w:rPr>
          <w:rFonts w:ascii="宋体" w:hAnsi="宋体" w:cs="宋体"/>
          <w:snapToGrid w:val="0"/>
          <w:kern w:val="0"/>
        </w:rPr>
        <w:t>计量的金融资产</w:t>
      </w:r>
      <w:r w:rsidRPr="003F0639">
        <w:rPr>
          <w:rFonts w:ascii="宋体" w:hAnsi="宋体" w:cs="宋体" w:hint="eastAsia"/>
          <w:snapToGrid w:val="0"/>
          <w:kern w:val="0"/>
        </w:rPr>
        <w:t>：①本公司</w:t>
      </w:r>
      <w:r w:rsidRPr="003F0639">
        <w:rPr>
          <w:rFonts w:ascii="宋体" w:hAnsi="宋体" w:cs="宋体"/>
          <w:snapToGrid w:val="0"/>
          <w:kern w:val="0"/>
        </w:rPr>
        <w:t>管理金融资产的业务模式是以收取合同现金流量为目标</w:t>
      </w:r>
      <w:r w:rsidRPr="003F0639">
        <w:rPr>
          <w:rFonts w:ascii="宋体" w:hAnsi="宋体" w:cs="宋体" w:hint="eastAsia"/>
          <w:snapToGrid w:val="0"/>
          <w:kern w:val="0"/>
        </w:rPr>
        <w:t>；②</w:t>
      </w:r>
      <w:r w:rsidRPr="003F0639">
        <w:rPr>
          <w:rFonts w:ascii="宋体" w:hAnsi="宋体" w:cs="宋体"/>
          <w:snapToGrid w:val="0"/>
          <w:kern w:val="0"/>
        </w:rPr>
        <w:t>该金融资产的合同条款规定</w:t>
      </w:r>
      <w:r w:rsidRPr="003F0639">
        <w:rPr>
          <w:rFonts w:ascii="宋体" w:hAnsi="宋体" w:cs="宋体" w:hint="eastAsia"/>
          <w:snapToGrid w:val="0"/>
          <w:kern w:val="0"/>
        </w:rPr>
        <w:t>，</w:t>
      </w:r>
      <w:r w:rsidRPr="003F0639">
        <w:rPr>
          <w:rFonts w:ascii="宋体" w:hAnsi="宋体" w:cs="宋体"/>
          <w:snapToGrid w:val="0"/>
          <w:kern w:val="0"/>
        </w:rPr>
        <w:t>在特定日期产生的现金流量仅为对本金和以</w:t>
      </w:r>
      <w:proofErr w:type="gramStart"/>
      <w:r w:rsidRPr="003F0639">
        <w:rPr>
          <w:rFonts w:ascii="宋体" w:hAnsi="宋体" w:cs="宋体"/>
          <w:snapToGrid w:val="0"/>
          <w:kern w:val="0"/>
        </w:rPr>
        <w:t>未偿付本</w:t>
      </w:r>
      <w:proofErr w:type="gramEnd"/>
      <w:r w:rsidRPr="003F0639">
        <w:rPr>
          <w:rFonts w:ascii="宋体" w:hAnsi="宋体" w:cs="宋体"/>
          <w:snapToGrid w:val="0"/>
          <w:kern w:val="0"/>
        </w:rPr>
        <w:t>金金额为基础的利息的支付</w:t>
      </w:r>
      <w:r w:rsidRPr="003F0639">
        <w:rPr>
          <w:rFonts w:ascii="宋体" w:hAnsi="宋体" w:cs="宋体" w:hint="eastAsia"/>
          <w:snapToGrid w:val="0"/>
          <w:kern w:val="0"/>
        </w:rPr>
        <w:t>。</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t>本公司将同时符合下列条件的金融资产</w:t>
      </w:r>
      <w:r w:rsidRPr="003F0639">
        <w:rPr>
          <w:rFonts w:ascii="宋体" w:hAnsi="宋体" w:cs="宋体"/>
          <w:snapToGrid w:val="0"/>
          <w:kern w:val="0"/>
        </w:rPr>
        <w:t>分类为以公允价值计量且其变动计入其他综合收益的金融资产</w:t>
      </w:r>
      <w:r w:rsidRPr="003F0639">
        <w:rPr>
          <w:rFonts w:ascii="宋体" w:hAnsi="宋体" w:cs="宋体" w:hint="eastAsia"/>
          <w:snapToGrid w:val="0"/>
          <w:kern w:val="0"/>
        </w:rPr>
        <w:t>：①</w:t>
      </w:r>
      <w:r w:rsidRPr="003F0639">
        <w:rPr>
          <w:rFonts w:ascii="宋体" w:hAnsi="宋体" w:cs="宋体"/>
          <w:snapToGrid w:val="0"/>
          <w:kern w:val="0"/>
        </w:rPr>
        <w:t>本公司管理金融资产的业务模式既以收取合同现金流量又以出售该金融资产为目标</w:t>
      </w:r>
      <w:r w:rsidRPr="003F0639">
        <w:rPr>
          <w:rFonts w:ascii="宋体" w:hAnsi="宋体" w:cs="宋体" w:hint="eastAsia"/>
          <w:snapToGrid w:val="0"/>
          <w:kern w:val="0"/>
        </w:rPr>
        <w:t>；②</w:t>
      </w:r>
      <w:r w:rsidRPr="003F0639">
        <w:rPr>
          <w:rFonts w:ascii="宋体" w:hAnsi="宋体" w:cs="宋体"/>
          <w:snapToGrid w:val="0"/>
          <w:kern w:val="0"/>
        </w:rPr>
        <w:t>该金融资产的合同条款规定</w:t>
      </w:r>
      <w:r w:rsidRPr="003F0639">
        <w:rPr>
          <w:rFonts w:ascii="宋体" w:hAnsi="宋体" w:cs="宋体" w:hint="eastAsia"/>
          <w:snapToGrid w:val="0"/>
          <w:kern w:val="0"/>
        </w:rPr>
        <w:t>，</w:t>
      </w:r>
      <w:r w:rsidRPr="003F0639">
        <w:rPr>
          <w:rFonts w:ascii="宋体" w:hAnsi="宋体" w:cs="宋体"/>
          <w:snapToGrid w:val="0"/>
          <w:kern w:val="0"/>
        </w:rPr>
        <w:t>在特定日期产生的现金流量</w:t>
      </w:r>
      <w:r w:rsidRPr="003F0639">
        <w:rPr>
          <w:rFonts w:ascii="宋体" w:hAnsi="宋体" w:cs="宋体" w:hint="eastAsia"/>
          <w:snapToGrid w:val="0"/>
          <w:kern w:val="0"/>
        </w:rPr>
        <w:t>，</w:t>
      </w:r>
      <w:r w:rsidRPr="003F0639">
        <w:rPr>
          <w:rFonts w:ascii="宋体" w:hAnsi="宋体" w:cs="宋体"/>
          <w:snapToGrid w:val="0"/>
          <w:kern w:val="0"/>
        </w:rPr>
        <w:t>仅为对本金和以</w:t>
      </w:r>
      <w:proofErr w:type="gramStart"/>
      <w:r w:rsidRPr="003F0639">
        <w:rPr>
          <w:rFonts w:ascii="宋体" w:hAnsi="宋体" w:cs="宋体"/>
          <w:snapToGrid w:val="0"/>
          <w:kern w:val="0"/>
        </w:rPr>
        <w:t>未偿付本</w:t>
      </w:r>
      <w:proofErr w:type="gramEnd"/>
      <w:r w:rsidRPr="003F0639">
        <w:rPr>
          <w:rFonts w:ascii="宋体" w:hAnsi="宋体" w:cs="宋体"/>
          <w:snapToGrid w:val="0"/>
          <w:kern w:val="0"/>
        </w:rPr>
        <w:t>金金额为基础的利息的支付</w:t>
      </w:r>
      <w:r w:rsidRPr="003F0639">
        <w:rPr>
          <w:rFonts w:ascii="宋体" w:hAnsi="宋体" w:cs="宋体" w:hint="eastAsia"/>
          <w:snapToGrid w:val="0"/>
          <w:kern w:val="0"/>
        </w:rPr>
        <w:t>。</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t>对于</w:t>
      </w:r>
      <w:proofErr w:type="gramStart"/>
      <w:r w:rsidRPr="003F0639">
        <w:rPr>
          <w:rFonts w:ascii="宋体" w:hAnsi="宋体" w:cs="宋体" w:hint="eastAsia"/>
          <w:snapToGrid w:val="0"/>
          <w:kern w:val="0"/>
        </w:rPr>
        <w:t>非交易</w:t>
      </w:r>
      <w:proofErr w:type="gramEnd"/>
      <w:r w:rsidRPr="003F0639">
        <w:rPr>
          <w:rFonts w:ascii="宋体" w:hAnsi="宋体" w:cs="宋体" w:hint="eastAsia"/>
          <w:snapToGrid w:val="0"/>
          <w:kern w:val="0"/>
        </w:rPr>
        <w:t>性权益工具投资，本公司可在初始确认时将其不可撤销地指定为以公允价值计量且其变动计入其他综合收益的金融资产。该指定在单项投资的基础上</w:t>
      </w:r>
      <w:proofErr w:type="gramStart"/>
      <w:r w:rsidRPr="003F0639">
        <w:rPr>
          <w:rFonts w:ascii="宋体" w:hAnsi="宋体" w:cs="宋体" w:hint="eastAsia"/>
          <w:snapToGrid w:val="0"/>
          <w:kern w:val="0"/>
        </w:rPr>
        <w:t>作出</w:t>
      </w:r>
      <w:proofErr w:type="gramEnd"/>
      <w:r w:rsidRPr="003F0639">
        <w:rPr>
          <w:rFonts w:ascii="宋体" w:hAnsi="宋体" w:cs="宋体" w:hint="eastAsia"/>
          <w:snapToGrid w:val="0"/>
          <w:kern w:val="0"/>
        </w:rPr>
        <w:t>，且相关投资从发行者的角度符合权益工具的定义。</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t>除</w:t>
      </w:r>
      <w:r w:rsidRPr="003F0639">
        <w:rPr>
          <w:rFonts w:ascii="宋体" w:hAnsi="宋体" w:cs="宋体"/>
          <w:snapToGrid w:val="0"/>
          <w:kern w:val="0"/>
        </w:rPr>
        <w:t>分类为以摊</w:t>
      </w:r>
      <w:proofErr w:type="gramStart"/>
      <w:r w:rsidRPr="003F0639">
        <w:rPr>
          <w:rFonts w:ascii="宋体" w:hAnsi="宋体" w:cs="宋体"/>
          <w:snapToGrid w:val="0"/>
          <w:kern w:val="0"/>
        </w:rPr>
        <w:t>余成本</w:t>
      </w:r>
      <w:proofErr w:type="gramEnd"/>
      <w:r w:rsidRPr="003F0639">
        <w:rPr>
          <w:rFonts w:ascii="宋体" w:hAnsi="宋体" w:cs="宋体"/>
          <w:snapToGrid w:val="0"/>
          <w:kern w:val="0"/>
        </w:rPr>
        <w:t>计量的金融资产和以公允价值计量且其变动计入其他综合收益的金融资产之外的金融资产</w:t>
      </w:r>
      <w:r w:rsidRPr="003F0639">
        <w:rPr>
          <w:rFonts w:ascii="宋体" w:hAnsi="宋体" w:cs="宋体" w:hint="eastAsia"/>
          <w:snapToGrid w:val="0"/>
          <w:kern w:val="0"/>
        </w:rPr>
        <w:t>，</w:t>
      </w:r>
      <w:r w:rsidRPr="003F0639">
        <w:rPr>
          <w:rFonts w:ascii="宋体" w:hAnsi="宋体" w:cs="宋体"/>
          <w:snapToGrid w:val="0"/>
          <w:kern w:val="0"/>
        </w:rPr>
        <w:t>本公司将其分类为以公允价值计量且其变动计入当期损益的金融资产</w:t>
      </w:r>
      <w:r w:rsidRPr="003F0639">
        <w:rPr>
          <w:rFonts w:ascii="宋体" w:hAnsi="宋体" w:cs="宋体" w:hint="eastAsia"/>
          <w:snapToGrid w:val="0"/>
          <w:kern w:val="0"/>
        </w:rPr>
        <w:t>。在初始确认时，如果能消除或减少会计错配，本公司可以将金融资产不可撤销地指定为</w:t>
      </w:r>
      <w:r w:rsidRPr="003F0639">
        <w:rPr>
          <w:rFonts w:ascii="宋体" w:hAnsi="宋体" w:cs="宋体"/>
          <w:snapToGrid w:val="0"/>
          <w:kern w:val="0"/>
        </w:rPr>
        <w:t>以公允价值计量且其变动计入当期损益的金融资产</w:t>
      </w:r>
      <w:r w:rsidRPr="003F0639">
        <w:rPr>
          <w:rFonts w:ascii="宋体" w:hAnsi="宋体" w:cs="宋体" w:hint="eastAsia"/>
          <w:snapToGrid w:val="0"/>
          <w:kern w:val="0"/>
        </w:rPr>
        <w:t>。</w:t>
      </w:r>
    </w:p>
    <w:p w:rsidR="001366A2" w:rsidRPr="003F0639" w:rsidRDefault="001366A2" w:rsidP="001366A2">
      <w:pPr>
        <w:widowControl/>
        <w:spacing w:line="460" w:lineRule="atLeast"/>
        <w:ind w:firstLineChars="202" w:firstLine="424"/>
        <w:jc w:val="left"/>
        <w:rPr>
          <w:rFonts w:ascii="宋体" w:hAnsi="宋体" w:cs="宋体"/>
          <w:snapToGrid w:val="0"/>
          <w:kern w:val="0"/>
        </w:rPr>
      </w:pPr>
      <w:r w:rsidRPr="003F0639">
        <w:rPr>
          <w:rFonts w:ascii="宋体" w:hAnsi="宋体" w:cs="宋体" w:hint="eastAsia"/>
          <w:snapToGrid w:val="0"/>
          <w:kern w:val="0"/>
        </w:rPr>
        <w:t>本公司改变管理金融资产的业务模式时，将对所有受影响的相关金融资产在业务模式发生变更后的首个报告期间的第一天进行重分类，且自重</w:t>
      </w:r>
      <w:proofErr w:type="gramStart"/>
      <w:r w:rsidRPr="003F0639">
        <w:rPr>
          <w:rFonts w:ascii="宋体" w:hAnsi="宋体" w:cs="宋体" w:hint="eastAsia"/>
          <w:snapToGrid w:val="0"/>
          <w:kern w:val="0"/>
        </w:rPr>
        <w:t>分类日</w:t>
      </w:r>
      <w:proofErr w:type="gramEnd"/>
      <w:r w:rsidRPr="003F0639">
        <w:rPr>
          <w:rFonts w:ascii="宋体" w:hAnsi="宋体" w:cs="宋体" w:hint="eastAsia"/>
          <w:snapToGrid w:val="0"/>
          <w:kern w:val="0"/>
        </w:rPr>
        <w:t>起采用未来适用法进行相关会计处理，不对以前已经确认的利得、损失（包括减值损失或利得）或利息进行追溯调整。</w:t>
      </w:r>
    </w:p>
    <w:p w:rsidR="001366A2" w:rsidRPr="0054749C" w:rsidRDefault="0054749C" w:rsidP="0054749C">
      <w:pPr>
        <w:widowControl/>
        <w:spacing w:line="460" w:lineRule="atLeast"/>
        <w:ind w:firstLine="424"/>
        <w:jc w:val="left"/>
        <w:rPr>
          <w:rFonts w:ascii="宋体" w:hAnsi="宋体" w:cs="宋体"/>
          <w:snapToGrid w:val="0"/>
          <w:kern w:val="0"/>
        </w:rPr>
      </w:pPr>
      <w:r>
        <w:rPr>
          <w:rFonts w:ascii="宋体" w:hAnsi="宋体" w:cs="宋体" w:hint="eastAsia"/>
          <w:snapToGrid w:val="0"/>
          <w:kern w:val="0"/>
        </w:rPr>
        <w:t>（2）</w:t>
      </w:r>
      <w:r w:rsidR="001366A2" w:rsidRPr="0054749C">
        <w:rPr>
          <w:rFonts w:ascii="宋体" w:hAnsi="宋体" w:cs="宋体" w:hint="eastAsia"/>
          <w:snapToGrid w:val="0"/>
          <w:kern w:val="0"/>
        </w:rPr>
        <w:t>金融负债</w:t>
      </w:r>
    </w:p>
    <w:p w:rsidR="001366A2" w:rsidRPr="003F0639" w:rsidRDefault="001366A2" w:rsidP="001366A2">
      <w:pPr>
        <w:widowControl/>
        <w:spacing w:line="460" w:lineRule="atLeast"/>
        <w:ind w:firstLine="424"/>
        <w:jc w:val="left"/>
        <w:rPr>
          <w:rFonts w:ascii="宋体" w:hAnsi="宋体" w:cs="宋体"/>
          <w:snapToGrid w:val="0"/>
          <w:kern w:val="0"/>
        </w:rPr>
      </w:pPr>
      <w:r w:rsidRPr="003F0639">
        <w:rPr>
          <w:rFonts w:ascii="宋体" w:hAnsi="宋体" w:cs="宋体" w:hint="eastAsia"/>
          <w:snapToGrid w:val="0"/>
          <w:kern w:val="0"/>
        </w:rPr>
        <w:t>金融负债于初始确认时分类为：以公允价值计量且其变动计入当期损益的金融负债；金融资产转移不符合终止确认条件或继续涉入被转移金融资产所形成的金融负债；以摊</w:t>
      </w:r>
      <w:proofErr w:type="gramStart"/>
      <w:r w:rsidRPr="003F0639">
        <w:rPr>
          <w:rFonts w:ascii="宋体" w:hAnsi="宋体" w:cs="宋体" w:hint="eastAsia"/>
          <w:snapToGrid w:val="0"/>
          <w:kern w:val="0"/>
        </w:rPr>
        <w:t>余成本</w:t>
      </w:r>
      <w:proofErr w:type="gramEnd"/>
      <w:r w:rsidRPr="003F0639">
        <w:rPr>
          <w:rFonts w:ascii="宋体" w:hAnsi="宋体" w:cs="宋体" w:hint="eastAsia"/>
          <w:snapToGrid w:val="0"/>
          <w:kern w:val="0"/>
        </w:rPr>
        <w:t>计量的金融负债。所有的金融负债不进行重分类。</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t>2.金融工具的计量</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t>本公司金融工具初始确认按照公允价值计量。对于</w:t>
      </w:r>
      <w:r w:rsidRPr="003F0639">
        <w:rPr>
          <w:rFonts w:ascii="宋体" w:hAnsi="宋体" w:cs="宋体"/>
          <w:snapToGrid w:val="0"/>
          <w:kern w:val="0"/>
        </w:rPr>
        <w:t>以公允价值计量且其变动计入当期损益的金融资产</w:t>
      </w:r>
      <w:r w:rsidRPr="003F0639">
        <w:rPr>
          <w:rFonts w:ascii="宋体" w:hAnsi="宋体" w:cs="宋体" w:hint="eastAsia"/>
          <w:snapToGrid w:val="0"/>
          <w:kern w:val="0"/>
        </w:rPr>
        <w:t>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w:t>
      </w:r>
      <w:proofErr w:type="gramStart"/>
      <w:r w:rsidRPr="003F0639">
        <w:rPr>
          <w:rFonts w:ascii="宋体" w:hAnsi="宋体" w:cs="宋体" w:hint="eastAsia"/>
          <w:snapToGrid w:val="0"/>
          <w:kern w:val="0"/>
        </w:rPr>
        <w:t>价金额</w:t>
      </w:r>
      <w:proofErr w:type="gramEnd"/>
      <w:r w:rsidRPr="003F0639">
        <w:rPr>
          <w:rFonts w:ascii="宋体" w:hAnsi="宋体" w:cs="宋体" w:hint="eastAsia"/>
          <w:snapToGrid w:val="0"/>
          <w:kern w:val="0"/>
        </w:rPr>
        <w:t>作为初始确认金额。金融工具的后续计量取决于其分类。</w:t>
      </w:r>
    </w:p>
    <w:p w:rsidR="001366A2" w:rsidRPr="003F0639" w:rsidRDefault="001366A2" w:rsidP="001366A2">
      <w:pPr>
        <w:widowControl/>
        <w:spacing w:line="460" w:lineRule="atLeast"/>
        <w:ind w:firstLine="424"/>
        <w:jc w:val="left"/>
        <w:rPr>
          <w:rFonts w:ascii="宋体" w:hAnsi="宋体" w:cs="宋体"/>
          <w:snapToGrid w:val="0"/>
          <w:kern w:val="0"/>
        </w:rPr>
      </w:pPr>
      <w:r w:rsidRPr="003F0639">
        <w:rPr>
          <w:rFonts w:ascii="宋体" w:hAnsi="宋体" w:cs="宋体" w:hint="eastAsia"/>
          <w:snapToGrid w:val="0"/>
          <w:kern w:val="0"/>
        </w:rPr>
        <w:t>（1）金融资产</w:t>
      </w:r>
    </w:p>
    <w:p w:rsidR="001366A2" w:rsidRPr="003F0639" w:rsidRDefault="001366A2" w:rsidP="001366A2">
      <w:pPr>
        <w:widowControl/>
        <w:spacing w:line="460" w:lineRule="atLeast"/>
        <w:ind w:firstLine="424"/>
        <w:jc w:val="left"/>
        <w:rPr>
          <w:rFonts w:ascii="宋体" w:hAnsi="宋体" w:cs="宋体"/>
          <w:snapToGrid w:val="0"/>
          <w:kern w:val="0"/>
        </w:rPr>
      </w:pPr>
      <w:r w:rsidRPr="003F0639">
        <w:rPr>
          <w:rFonts w:ascii="宋体" w:hAnsi="宋体" w:cs="宋体" w:hint="eastAsia"/>
          <w:snapToGrid w:val="0"/>
          <w:kern w:val="0"/>
        </w:rPr>
        <w:t>①以摊</w:t>
      </w:r>
      <w:proofErr w:type="gramStart"/>
      <w:r w:rsidRPr="003F0639">
        <w:rPr>
          <w:rFonts w:ascii="宋体" w:hAnsi="宋体" w:cs="宋体" w:hint="eastAsia"/>
          <w:snapToGrid w:val="0"/>
          <w:kern w:val="0"/>
        </w:rPr>
        <w:t>余成本</w:t>
      </w:r>
      <w:proofErr w:type="gramEnd"/>
      <w:r w:rsidRPr="003F0639">
        <w:rPr>
          <w:rFonts w:ascii="宋体" w:hAnsi="宋体" w:cs="宋体" w:hint="eastAsia"/>
          <w:snapToGrid w:val="0"/>
          <w:kern w:val="0"/>
        </w:rPr>
        <w:t>计量的金融资产</w:t>
      </w:r>
    </w:p>
    <w:p w:rsidR="001366A2" w:rsidRPr="003F0639" w:rsidRDefault="001366A2" w:rsidP="001366A2">
      <w:pPr>
        <w:adjustRightInd w:val="0"/>
        <w:snapToGrid w:val="0"/>
        <w:spacing w:line="460" w:lineRule="atLeast"/>
        <w:ind w:firstLineChars="200" w:firstLine="420"/>
        <w:textAlignment w:val="baseline"/>
        <w:rPr>
          <w:rFonts w:ascii="宋体" w:hAnsi="宋体" w:cs="宋体"/>
          <w:snapToGrid w:val="0"/>
          <w:kern w:val="0"/>
        </w:rPr>
      </w:pPr>
      <w:r w:rsidRPr="003F0639">
        <w:rPr>
          <w:rFonts w:ascii="宋体" w:hAnsi="宋体" w:cs="宋体" w:hint="eastAsia"/>
          <w:snapToGrid w:val="0"/>
          <w:kern w:val="0"/>
        </w:rPr>
        <w:lastRenderedPageBreak/>
        <w:t>初始确认后，对于该类金融资产采用实际利率法以摊</w:t>
      </w:r>
      <w:proofErr w:type="gramStart"/>
      <w:r w:rsidRPr="003F0639">
        <w:rPr>
          <w:rFonts w:ascii="宋体" w:hAnsi="宋体" w:cs="宋体" w:hint="eastAsia"/>
          <w:snapToGrid w:val="0"/>
          <w:kern w:val="0"/>
        </w:rPr>
        <w:t>余成本</w:t>
      </w:r>
      <w:proofErr w:type="gramEnd"/>
      <w:r w:rsidRPr="003F0639">
        <w:rPr>
          <w:rFonts w:ascii="宋体" w:hAnsi="宋体" w:cs="宋体" w:hint="eastAsia"/>
          <w:snapToGrid w:val="0"/>
          <w:kern w:val="0"/>
        </w:rPr>
        <w:t>计量。以摊</w:t>
      </w:r>
      <w:proofErr w:type="gramStart"/>
      <w:r w:rsidRPr="003F0639">
        <w:rPr>
          <w:rFonts w:ascii="宋体" w:hAnsi="宋体" w:cs="宋体" w:hint="eastAsia"/>
          <w:snapToGrid w:val="0"/>
          <w:kern w:val="0"/>
        </w:rPr>
        <w:t>余成本</w:t>
      </w:r>
      <w:proofErr w:type="gramEnd"/>
      <w:r w:rsidRPr="003F0639">
        <w:rPr>
          <w:rFonts w:ascii="宋体" w:hAnsi="宋体" w:cs="宋体" w:hint="eastAsia"/>
          <w:snapToGrid w:val="0"/>
          <w:kern w:val="0"/>
        </w:rPr>
        <w:t>计量且不属于任何套</w:t>
      </w:r>
      <w:proofErr w:type="gramStart"/>
      <w:r w:rsidRPr="003F0639">
        <w:rPr>
          <w:rFonts w:ascii="宋体" w:hAnsi="宋体" w:cs="宋体" w:hint="eastAsia"/>
          <w:snapToGrid w:val="0"/>
          <w:kern w:val="0"/>
        </w:rPr>
        <w:t>期关系</w:t>
      </w:r>
      <w:proofErr w:type="gramEnd"/>
      <w:r w:rsidRPr="003F0639">
        <w:rPr>
          <w:rFonts w:ascii="宋体" w:hAnsi="宋体" w:cs="宋体" w:hint="eastAsia"/>
          <w:snapToGrid w:val="0"/>
          <w:kern w:val="0"/>
        </w:rPr>
        <w:t>的金融资产所产生的利得或损失，在终止确认、重分类、按照实际利率法摊销或确认减值时，计入当期损益。</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cs="宋体" w:hint="eastAsia"/>
          <w:snapToGrid w:val="0"/>
          <w:kern w:val="0"/>
        </w:rPr>
        <w:t>②</w:t>
      </w:r>
      <w:r w:rsidRPr="003F0639">
        <w:rPr>
          <w:rFonts w:ascii="宋体" w:hAnsi="宋体" w:hint="eastAsia"/>
        </w:rPr>
        <w:t>以公允价值计量且其变动计入当期损益的金融资产</w:t>
      </w:r>
      <w:r w:rsidRPr="003F0639">
        <w:rPr>
          <w:rFonts w:ascii="宋体" w:hAnsi="宋体"/>
        </w:rPr>
        <w:t xml:space="preserve"> </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初始确认后，对于该类金融资产（除属于套</w:t>
      </w:r>
      <w:proofErr w:type="gramStart"/>
      <w:r w:rsidRPr="003F0639">
        <w:rPr>
          <w:rFonts w:ascii="宋体" w:hAnsi="宋体" w:hint="eastAsia"/>
        </w:rPr>
        <w:t>期关系</w:t>
      </w:r>
      <w:proofErr w:type="gramEnd"/>
      <w:r w:rsidRPr="003F0639">
        <w:rPr>
          <w:rFonts w:ascii="宋体" w:hAnsi="宋体" w:hint="eastAsia"/>
        </w:rPr>
        <w:t>的一部分金融资产外），以公允价值进行后续计量，产生的利得或损失</w:t>
      </w:r>
      <w:r w:rsidRPr="003F0639">
        <w:rPr>
          <w:rFonts w:ascii="宋体" w:hAnsi="宋体" w:cs="Arial" w:hint="eastAsia"/>
        </w:rPr>
        <w:t>（</w:t>
      </w:r>
      <w:r w:rsidRPr="003F0639">
        <w:rPr>
          <w:rFonts w:ascii="宋体" w:hAnsi="宋体" w:hint="eastAsia"/>
        </w:rPr>
        <w:t>包括利息和股利收入</w:t>
      </w:r>
      <w:r w:rsidRPr="003F0639">
        <w:rPr>
          <w:rFonts w:ascii="宋体" w:hAnsi="宋体" w:cs="Arial" w:hint="eastAsia"/>
        </w:rPr>
        <w:t>）</w:t>
      </w:r>
      <w:r w:rsidRPr="003F0639">
        <w:rPr>
          <w:rFonts w:ascii="宋体" w:hAnsi="宋体" w:hint="eastAsia"/>
        </w:rPr>
        <w:t>计入当期损益。</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③以公允价值计量且其变动计入其他综合收益的债务工具投资</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1366A2" w:rsidRPr="003F0639" w:rsidRDefault="001366A2" w:rsidP="001366A2">
      <w:pPr>
        <w:widowControl/>
        <w:spacing w:line="460" w:lineRule="atLeast"/>
        <w:ind w:firstLine="424"/>
        <w:jc w:val="left"/>
        <w:rPr>
          <w:rFonts w:ascii="宋体" w:hAnsi="宋体" w:cs="宋体"/>
          <w:snapToGrid w:val="0"/>
          <w:kern w:val="0"/>
        </w:rPr>
      </w:pPr>
      <w:r w:rsidRPr="003F0639">
        <w:rPr>
          <w:rFonts w:ascii="宋体" w:hAnsi="宋体" w:cs="宋体" w:hint="eastAsia"/>
          <w:snapToGrid w:val="0"/>
          <w:kern w:val="0"/>
        </w:rPr>
        <w:t>（2）金融负债</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cs="宋体" w:hint="eastAsia"/>
          <w:snapToGrid w:val="0"/>
          <w:kern w:val="0"/>
        </w:rPr>
        <w:t>①</w:t>
      </w:r>
      <w:r w:rsidRPr="003F0639">
        <w:rPr>
          <w:rFonts w:ascii="宋体" w:hAnsi="宋体" w:hint="eastAsia"/>
        </w:rPr>
        <w:t>以公允价值计量且其变动计入当期损益的金融负债</w:t>
      </w:r>
      <w:r w:rsidRPr="003F0639">
        <w:rPr>
          <w:rFonts w:ascii="宋体" w:hAnsi="宋体"/>
        </w:rPr>
        <w:t xml:space="preserve"> </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该类金融负债包括交易性金融负债</w:t>
      </w:r>
      <w:r w:rsidRPr="003F0639">
        <w:rPr>
          <w:rFonts w:ascii="宋体" w:hAnsi="宋体"/>
        </w:rPr>
        <w:t xml:space="preserve"> </w:t>
      </w:r>
      <w:r w:rsidRPr="003F0639">
        <w:rPr>
          <w:rFonts w:ascii="宋体" w:hAnsi="宋体" w:cs="Arial"/>
        </w:rPr>
        <w:t>(</w:t>
      </w:r>
      <w:proofErr w:type="gramStart"/>
      <w:r w:rsidRPr="003F0639">
        <w:rPr>
          <w:rFonts w:ascii="宋体" w:hAnsi="宋体" w:hint="eastAsia"/>
        </w:rPr>
        <w:t>含属于</w:t>
      </w:r>
      <w:proofErr w:type="gramEnd"/>
      <w:r w:rsidRPr="003F0639">
        <w:rPr>
          <w:rFonts w:ascii="宋体" w:hAnsi="宋体" w:hint="eastAsia"/>
        </w:rPr>
        <w:t>金融负债的衍生工具</w:t>
      </w:r>
      <w:r w:rsidRPr="003F0639">
        <w:rPr>
          <w:rFonts w:ascii="宋体" w:hAnsi="宋体" w:cs="Arial"/>
        </w:rPr>
        <w:t xml:space="preserve">) </w:t>
      </w:r>
      <w:r w:rsidRPr="003F0639">
        <w:rPr>
          <w:rFonts w:ascii="宋体" w:hAnsi="宋体" w:hint="eastAsia"/>
        </w:rPr>
        <w:t>和指定为以公允价值计量且其变动计入当期损益的金融负债。初始确认后，对于该类金融负债以公允价值进行后续计量，除与套期会计有关外，交易性金融负债公允价值变动形成的利得或损失（包括利息费用）计入当期损益。</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综合收益会造成或扩大损益中的会计错配的，本公司将该金融负债的全部利得或损失计入当期损益。</w:t>
      </w:r>
    </w:p>
    <w:p w:rsidR="001366A2" w:rsidRPr="003F0639" w:rsidRDefault="001366A2" w:rsidP="001366A2">
      <w:pPr>
        <w:adjustRightInd w:val="0"/>
        <w:snapToGrid w:val="0"/>
        <w:spacing w:line="460" w:lineRule="atLeast"/>
        <w:ind w:firstLineChars="200" w:firstLine="420"/>
        <w:textAlignment w:val="baseline"/>
        <w:rPr>
          <w:rFonts w:ascii="宋体" w:hAnsi="宋体"/>
        </w:rPr>
      </w:pPr>
      <w:r w:rsidRPr="003F0639">
        <w:rPr>
          <w:rFonts w:ascii="宋体" w:hAnsi="宋体" w:hint="eastAsia"/>
        </w:rPr>
        <w:t>②以摊</w:t>
      </w:r>
      <w:proofErr w:type="gramStart"/>
      <w:r w:rsidRPr="003F0639">
        <w:rPr>
          <w:rFonts w:ascii="宋体" w:hAnsi="宋体" w:hint="eastAsia"/>
        </w:rPr>
        <w:t>余成本</w:t>
      </w:r>
      <w:proofErr w:type="gramEnd"/>
      <w:r w:rsidRPr="003F0639">
        <w:rPr>
          <w:rFonts w:ascii="宋体" w:hAnsi="宋体" w:hint="eastAsia"/>
        </w:rPr>
        <w:t>计量的金融负债</w:t>
      </w:r>
    </w:p>
    <w:p w:rsidR="001366A2" w:rsidRPr="003F0639" w:rsidRDefault="001366A2" w:rsidP="001366A2">
      <w:pPr>
        <w:widowControl/>
        <w:spacing w:line="460" w:lineRule="atLeast"/>
        <w:ind w:firstLine="424"/>
        <w:jc w:val="left"/>
        <w:rPr>
          <w:rFonts w:ascii="宋体" w:hAnsi="宋体"/>
          <w:snapToGrid w:val="0"/>
        </w:rPr>
      </w:pPr>
      <w:r w:rsidRPr="003F0639">
        <w:rPr>
          <w:rFonts w:ascii="宋体" w:hAnsi="宋体" w:hint="eastAsia"/>
        </w:rPr>
        <w:t>初始确认后，对此类金融负债采用实际利率法以摊</w:t>
      </w:r>
      <w:proofErr w:type="gramStart"/>
      <w:r w:rsidRPr="003F0639">
        <w:rPr>
          <w:rFonts w:ascii="宋体" w:hAnsi="宋体" w:hint="eastAsia"/>
        </w:rPr>
        <w:t>余成本</w:t>
      </w:r>
      <w:proofErr w:type="gramEnd"/>
      <w:r w:rsidRPr="003F0639">
        <w:rPr>
          <w:rFonts w:ascii="宋体" w:hAnsi="宋体" w:hint="eastAsia"/>
        </w:rPr>
        <w:t>计量。</w:t>
      </w:r>
    </w:p>
    <w:p w:rsidR="001366A2" w:rsidRPr="003F0639" w:rsidRDefault="001366A2" w:rsidP="001366A2">
      <w:pPr>
        <w:widowControl/>
        <w:spacing w:line="460" w:lineRule="atLeast"/>
        <w:ind w:firstLine="424"/>
        <w:jc w:val="left"/>
        <w:rPr>
          <w:rFonts w:ascii="宋体" w:hAnsi="宋体"/>
          <w:snapToGrid w:val="0"/>
        </w:rPr>
      </w:pPr>
      <w:r w:rsidRPr="003F0639">
        <w:rPr>
          <w:rFonts w:ascii="宋体" w:hAnsi="宋体"/>
          <w:snapToGrid w:val="0"/>
        </w:rPr>
        <w:t>3.</w:t>
      </w:r>
      <w:r w:rsidRPr="003F0639">
        <w:rPr>
          <w:rFonts w:ascii="宋体" w:hAnsi="宋体" w:cs="宋体" w:hint="eastAsia"/>
          <w:snapToGrid w:val="0"/>
          <w:kern w:val="0"/>
        </w:rPr>
        <w:t>本公司对金融工具的公允价值的确认方法</w:t>
      </w:r>
    </w:p>
    <w:p w:rsidR="001366A2" w:rsidRPr="003F0639" w:rsidRDefault="001366A2" w:rsidP="001366A2">
      <w:pPr>
        <w:widowControl/>
        <w:spacing w:line="460" w:lineRule="atLeast"/>
        <w:ind w:firstLine="424"/>
        <w:jc w:val="left"/>
        <w:rPr>
          <w:rFonts w:ascii="宋体" w:hAnsi="宋体" w:cs="宋体"/>
          <w:snapToGrid w:val="0"/>
          <w:kern w:val="0"/>
        </w:rPr>
      </w:pPr>
      <w:r w:rsidRPr="003F0639">
        <w:rPr>
          <w:rFonts w:ascii="宋体" w:hAnsi="宋体" w:cs="宋体" w:hint="eastAsia"/>
          <w:snapToGrid w:val="0"/>
          <w:kern w:val="0"/>
        </w:rPr>
        <w:t>如存在活跃市场的金融工具，以活跃市场中的报价确定其公允价值；如不存在活跃市场的金融工具，采用估值技术确定其公允价值。估值技术主要包括市场法、收益法和成本法。</w:t>
      </w:r>
    </w:p>
    <w:p w:rsidR="001366A2" w:rsidRPr="003F0639" w:rsidRDefault="001366A2" w:rsidP="001366A2">
      <w:pPr>
        <w:widowControl/>
        <w:spacing w:line="460" w:lineRule="atLeast"/>
        <w:ind w:firstLine="424"/>
        <w:jc w:val="left"/>
        <w:rPr>
          <w:rFonts w:ascii="宋体" w:hAnsi="宋体"/>
        </w:rPr>
      </w:pPr>
      <w:r w:rsidRPr="003F0639">
        <w:rPr>
          <w:rFonts w:ascii="宋体" w:hAnsi="宋体"/>
        </w:rPr>
        <w:t>在有限情况下，如果用以确定公允价值的近期信息不足，或者公允价值的可能估计金额分布范围很广，而成本代表了该范围内对公允价值的最佳估计的，</w:t>
      </w:r>
      <w:proofErr w:type="gramStart"/>
      <w:r w:rsidRPr="003F0639">
        <w:rPr>
          <w:rFonts w:ascii="宋体" w:hAnsi="宋体"/>
        </w:rPr>
        <w:t>该成本</w:t>
      </w:r>
      <w:proofErr w:type="gramEnd"/>
      <w:r w:rsidRPr="003F0639">
        <w:rPr>
          <w:rFonts w:ascii="宋体" w:hAnsi="宋体"/>
        </w:rPr>
        <w:t>可代表其在该分布范围内对公允价值的恰当估计。</w:t>
      </w:r>
      <w:r w:rsidRPr="003F0639">
        <w:rPr>
          <w:rFonts w:ascii="宋体" w:hAnsi="宋体" w:hint="eastAsia"/>
        </w:rPr>
        <w:t>本公司</w:t>
      </w:r>
      <w:r w:rsidRPr="003F0639">
        <w:rPr>
          <w:rFonts w:ascii="宋体" w:hAnsi="宋体"/>
        </w:rPr>
        <w:t>利用初始确认日后可获得的关于被投资方业绩和经营的所有信息，判断成本能否代表公允价值。</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lastRenderedPageBreak/>
        <w:t>4.金融资产和金融负债转移的确认依据和计量方法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（1）金融资产</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本公司既没有转移也没有保留金融资产所有权上几乎所有报酬的，且未保留了对该金融资产控制的，按照继续涉入被转移金融资产的程度确认有关金融资产，并相应确认相关负债。</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金融资产转移整体满足终止确认条件的，将以下两项金额的差额计入当期损益：①被转移金融资产在终止确认日的账面价值；②因转移金融资产而收到的对价，与</w:t>
      </w:r>
      <w:proofErr w:type="gramStart"/>
      <w:r w:rsidRPr="003F0639">
        <w:rPr>
          <w:rFonts w:hAnsi="宋体" w:hint="eastAsia"/>
          <w:snapToGrid w:val="0"/>
          <w:kern w:val="0"/>
        </w:rPr>
        <w:t>原直接</w:t>
      </w:r>
      <w:proofErr w:type="gramEnd"/>
      <w:r w:rsidRPr="003F0639">
        <w:rPr>
          <w:rFonts w:hAnsi="宋体" w:hint="eastAsia"/>
          <w:snapToGrid w:val="0"/>
          <w:kern w:val="0"/>
        </w:rPr>
        <w:t>计入其他综合收益的公允价值变动累计额中对应终止确认部分的金额（涉及转移的金融资产为分类为以公允价值计量且其变动计入其他综合收益的金融资产）之</w:t>
      </w:r>
      <w:proofErr w:type="gramStart"/>
      <w:r w:rsidRPr="003F0639">
        <w:rPr>
          <w:rFonts w:hAnsi="宋体" w:hint="eastAsia"/>
          <w:snapToGrid w:val="0"/>
          <w:kern w:val="0"/>
        </w:rPr>
        <w:t>和</w:t>
      </w:r>
      <w:proofErr w:type="gramEnd"/>
      <w:r w:rsidRPr="003F0639">
        <w:rPr>
          <w:rFonts w:hAnsi="宋体" w:hint="eastAsia"/>
          <w:snapToGrid w:val="0"/>
          <w:kern w:val="0"/>
        </w:rPr>
        <w:t>。</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金融资产部分转移满足终止确认条件的，将所转移金融资产整体的账面价值，在终止确认部分和未终止确认部分之间，先按照</w:t>
      </w:r>
      <w:proofErr w:type="gramStart"/>
      <w:r w:rsidRPr="003F0639">
        <w:rPr>
          <w:rFonts w:hAnsi="宋体" w:hint="eastAsia"/>
          <w:snapToGrid w:val="0"/>
          <w:kern w:val="0"/>
        </w:rPr>
        <w:t>转移日</w:t>
      </w:r>
      <w:proofErr w:type="gramEnd"/>
      <w:r w:rsidRPr="003F0639">
        <w:rPr>
          <w:rFonts w:hAnsi="宋体" w:hint="eastAsia"/>
          <w:snapToGrid w:val="0"/>
          <w:kern w:val="0"/>
        </w:rPr>
        <w:t>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w:t>
      </w:r>
      <w:proofErr w:type="gramStart"/>
      <w:r w:rsidRPr="003F0639">
        <w:rPr>
          <w:rFonts w:hAnsi="宋体" w:hint="eastAsia"/>
          <w:snapToGrid w:val="0"/>
          <w:kern w:val="0"/>
        </w:rPr>
        <w:t>和</w:t>
      </w:r>
      <w:proofErr w:type="gramEnd"/>
      <w:r w:rsidRPr="003F0639">
        <w:rPr>
          <w:rFonts w:hAnsi="宋体" w:hint="eastAsia"/>
          <w:snapToGrid w:val="0"/>
          <w:kern w:val="0"/>
        </w:rPr>
        <w:t>。</w:t>
      </w:r>
    </w:p>
    <w:p w:rsidR="001366A2" w:rsidRPr="003F0639" w:rsidRDefault="001366A2" w:rsidP="001366A2">
      <w:pPr>
        <w:widowControl/>
        <w:spacing w:line="460" w:lineRule="atLeast"/>
        <w:ind w:firstLine="424"/>
        <w:jc w:val="left"/>
        <w:rPr>
          <w:rFonts w:ascii="宋体" w:hAnsi="宋体"/>
          <w:snapToGrid w:val="0"/>
          <w:kern w:val="0"/>
        </w:rPr>
      </w:pPr>
      <w:r w:rsidRPr="003F0639">
        <w:rPr>
          <w:rFonts w:ascii="宋体" w:hAnsi="宋体" w:hint="eastAsia"/>
          <w:snapToGrid w:val="0"/>
          <w:kern w:val="0"/>
        </w:rPr>
        <w:t>（2）金融负债</w:t>
      </w:r>
    </w:p>
    <w:p w:rsidR="001366A2" w:rsidRPr="003F0639" w:rsidRDefault="001366A2" w:rsidP="003F0639">
      <w:pPr>
        <w:widowControl/>
        <w:spacing w:line="460" w:lineRule="atLeast"/>
        <w:ind w:firstLineChars="200" w:firstLine="420"/>
        <w:jc w:val="left"/>
        <w:rPr>
          <w:rFonts w:ascii="宋体" w:hAnsi="宋体"/>
          <w:snapToGrid w:val="0"/>
          <w:kern w:val="0"/>
        </w:rPr>
      </w:pPr>
      <w:r w:rsidRPr="003F0639">
        <w:rPr>
          <w:rFonts w:ascii="宋体" w:hAnsi="宋体" w:hint="eastAsia"/>
          <w:snapToGrid w:val="0"/>
          <w:kern w:val="0"/>
        </w:rPr>
        <w:t>金融负债（或其一部分）的现时义务已经解除的，本公司终止确认该金融负债（或该部分金融负债）。</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hint="eastAsia"/>
          <w:snapToGrid w:val="0"/>
          <w:kern w:val="0"/>
        </w:rPr>
        <w:t>金融负债（或其一部分）终止确认的，本公司将其账面价值与支付的对价（包括转出的非现金资产或承担的负债）之间的差额，计入当期损益。</w:t>
      </w:r>
    </w:p>
    <w:p w:rsidR="001366A2" w:rsidRPr="003F0639" w:rsidRDefault="001366A2" w:rsidP="001431A1">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预期信用损失的确定方法及会计处理方法</w:t>
      </w:r>
    </w:p>
    <w:p w:rsidR="001366A2" w:rsidRPr="003F0639" w:rsidRDefault="001366A2" w:rsidP="001366A2">
      <w:pPr>
        <w:pStyle w:val="ab"/>
        <w:tabs>
          <w:tab w:val="left" w:pos="1134"/>
        </w:tabs>
        <w:snapToGrid w:val="0"/>
        <w:spacing w:line="460" w:lineRule="atLeast"/>
        <w:ind w:firstLineChars="202" w:firstLine="424"/>
        <w:rPr>
          <w:rFonts w:hAnsi="宋体"/>
        </w:rPr>
      </w:pPr>
      <w:r w:rsidRPr="003F0639">
        <w:rPr>
          <w:rFonts w:hAnsi="宋体" w:hint="eastAsia"/>
        </w:rPr>
        <w:t>1. 预期信用损失的确定方法</w:t>
      </w:r>
    </w:p>
    <w:p w:rsidR="001366A2" w:rsidRPr="003F0639" w:rsidRDefault="001366A2" w:rsidP="0041140B">
      <w:pPr>
        <w:pStyle w:val="ab"/>
        <w:snapToGrid w:val="0"/>
        <w:spacing w:afterLines="50" w:after="156" w:line="460" w:lineRule="atLeast"/>
        <w:ind w:firstLineChars="202" w:firstLine="424"/>
        <w:rPr>
          <w:rFonts w:hAnsi="宋体"/>
          <w:snapToGrid w:val="0"/>
          <w:kern w:val="0"/>
        </w:rPr>
      </w:pPr>
      <w:r w:rsidRPr="003F0639">
        <w:rPr>
          <w:rFonts w:hAnsi="宋体" w:hint="eastAsia"/>
          <w:snapToGrid w:val="0"/>
          <w:kern w:val="0"/>
        </w:rPr>
        <w:t>本公司以预期信用损失为基础，对以摊</w:t>
      </w:r>
      <w:proofErr w:type="gramStart"/>
      <w:r w:rsidRPr="003F0639">
        <w:rPr>
          <w:rFonts w:hAnsi="宋体" w:hint="eastAsia"/>
          <w:snapToGrid w:val="0"/>
          <w:kern w:val="0"/>
        </w:rPr>
        <w:t>余成本</w:t>
      </w:r>
      <w:proofErr w:type="gramEnd"/>
      <w:r w:rsidRPr="003F0639">
        <w:rPr>
          <w:rFonts w:hAnsi="宋体" w:hint="eastAsia"/>
          <w:snapToGrid w:val="0"/>
          <w:kern w:val="0"/>
        </w:rPr>
        <w:t>计量的金融资产（含应收款项）、分类为以公允价值计量且其变动计入其他综合收益的债权投资（含应收款项融资）、租赁应收款、进行减值会计处理并确认损失准备。</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hint="eastAsia"/>
        </w:rPr>
        <w:t>本公司在每个资产负债表日评估相关金融工具的信用风险自初始确认后是否显著增加，将金融工具发生信用减值的过程分为三个阶段，对于不同阶段的金融工具减值有不同的会计</w:t>
      </w:r>
      <w:r w:rsidRPr="003F0639">
        <w:rPr>
          <w:rFonts w:hAnsi="宋体" w:hint="eastAsia"/>
        </w:rPr>
        <w:lastRenderedPageBreak/>
        <w:t>处理方法：（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利息收入；（3）第三阶段，初始确认后发生信用减值的，本公司按照该金融工具整个存续期的预期信用损失计量损失准备，并按照其摊余成本（账面</w:t>
      </w:r>
      <w:proofErr w:type="gramStart"/>
      <w:r w:rsidRPr="003F0639">
        <w:rPr>
          <w:rFonts w:hAnsi="宋体" w:hint="eastAsia"/>
        </w:rPr>
        <w:t>余额减已计提</w:t>
      </w:r>
      <w:proofErr w:type="gramEnd"/>
      <w:r w:rsidRPr="003F0639">
        <w:rPr>
          <w:rFonts w:hAnsi="宋体" w:hint="eastAsia"/>
        </w:rPr>
        <w:t>减值准备）和实际利率计算利息收入。</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hint="eastAsia"/>
        </w:rPr>
        <w:t>（1）较低信用风险的金融工具计量损失准备的方法</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hint="eastAsia"/>
        </w:rPr>
        <w:t>对于在资产负债表</w:t>
      </w:r>
      <w:proofErr w:type="gramStart"/>
      <w:r w:rsidRPr="003F0639">
        <w:rPr>
          <w:rFonts w:hAnsi="宋体" w:hint="eastAsia"/>
        </w:rPr>
        <w:t>日具有</w:t>
      </w:r>
      <w:proofErr w:type="gramEnd"/>
      <w:r w:rsidRPr="003F0639">
        <w:rPr>
          <w:rFonts w:hAnsi="宋体" w:hint="eastAsia"/>
        </w:rPr>
        <w:t>较低信用风险的金融工具，本公司可以不用与其初始确认时的信用风险进行比较，而直接做出该工具的信用风险自初始确认后未显著增加的假定。</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hint="eastAsia"/>
        </w:rPr>
        <w:t>（2）应收款项、租赁应收款计量损失准备的方法</w:t>
      </w:r>
    </w:p>
    <w:p w:rsidR="001366A2" w:rsidRPr="003F0639" w:rsidRDefault="001366A2" w:rsidP="001366A2">
      <w:pPr>
        <w:spacing w:line="360" w:lineRule="auto"/>
        <w:ind w:firstLineChars="202" w:firstLine="424"/>
        <w:rPr>
          <w:rFonts w:ascii="宋体" w:hAnsi="宋体" w:cs="宋体"/>
          <w:snapToGrid w:val="0"/>
          <w:kern w:val="0"/>
        </w:rPr>
      </w:pPr>
      <w:r w:rsidRPr="003F0639">
        <w:rPr>
          <w:rFonts w:ascii="宋体" w:hAnsi="宋体" w:cs="宋体" w:hint="eastAsia"/>
          <w:snapToGrid w:val="0"/>
          <w:kern w:val="0"/>
        </w:rPr>
        <w:t>①</w:t>
      </w:r>
      <w:r w:rsidRPr="003F0639">
        <w:rPr>
          <w:rFonts w:ascii="宋体" w:hAnsi="宋体" w:hint="eastAsia"/>
        </w:rPr>
        <w:t>不包含</w:t>
      </w:r>
      <w:r w:rsidRPr="003F0639">
        <w:rPr>
          <w:rFonts w:ascii="宋体" w:hAnsi="宋体" w:cs="宋体" w:hint="eastAsia"/>
          <w:snapToGrid w:val="0"/>
          <w:kern w:val="0"/>
        </w:rPr>
        <w:t>重大融资成分的应收款项</w:t>
      </w:r>
    </w:p>
    <w:p w:rsidR="001366A2" w:rsidRPr="003F0639" w:rsidRDefault="001366A2" w:rsidP="001366A2">
      <w:pPr>
        <w:spacing w:line="360" w:lineRule="auto"/>
        <w:ind w:firstLineChars="202" w:firstLine="424"/>
        <w:rPr>
          <w:rFonts w:ascii="宋体" w:hAnsi="宋体" w:cs="宋体"/>
          <w:snapToGrid w:val="0"/>
          <w:kern w:val="0"/>
        </w:rPr>
      </w:pPr>
      <w:r w:rsidRPr="003F0639">
        <w:rPr>
          <w:rFonts w:ascii="宋体" w:hAnsi="宋体" w:cs="宋体" w:hint="eastAsia"/>
          <w:snapToGrid w:val="0"/>
          <w:kern w:val="0"/>
        </w:rPr>
        <w:t>对于由《企业会计准则第14号—收入》规范的交易形成的不含重大融资成分的应收款项，本公司采用简化方法，即始终按整个存续期预期信用损失计量损失准备。</w:t>
      </w:r>
    </w:p>
    <w:p w:rsidR="001366A2" w:rsidRPr="003F0639" w:rsidRDefault="001366A2" w:rsidP="001366A2">
      <w:pPr>
        <w:pStyle w:val="ab"/>
        <w:spacing w:line="460" w:lineRule="exact"/>
        <w:ind w:firstLineChars="202" w:firstLine="424"/>
        <w:rPr>
          <w:rFonts w:hAnsi="宋体"/>
          <w:bCs/>
          <w:snapToGrid w:val="0"/>
          <w:kern w:val="0"/>
        </w:rPr>
      </w:pPr>
      <w:r w:rsidRPr="003F0639">
        <w:rPr>
          <w:rFonts w:hAnsi="宋体" w:hint="eastAsia"/>
          <w:bCs/>
          <w:snapToGrid w:val="0"/>
          <w:kern w:val="0"/>
        </w:rPr>
        <w:t>根据金融工具的性质，本公司以单项金融资产或金融资产组合为基础评估信用风险是否显著增加。本公司对信用风险显著不同的应收账款单项评价信用风险，如：与对方存在争议或涉及诉讼、仲裁的应收款项、已有明显迹象表明债务人很可能无法履行还款义务的应收款项等。</w:t>
      </w:r>
      <w:r w:rsidRPr="003F0639">
        <w:rPr>
          <w:rFonts w:hAnsi="宋体" w:hint="eastAsia"/>
          <w:shd w:val="clear" w:color="auto" w:fill="FFFFFF"/>
        </w:rPr>
        <w:t>除了单项评估信用风险的应收账款外，</w:t>
      </w:r>
      <w:r w:rsidRPr="003F0639">
        <w:rPr>
          <w:rFonts w:hAnsi="宋体" w:hint="eastAsia"/>
          <w:bCs/>
          <w:snapToGrid w:val="0"/>
          <w:kern w:val="0"/>
        </w:rPr>
        <w:t>本公司</w:t>
      </w:r>
      <w:bookmarkStart w:id="24" w:name="_Hlk35075813"/>
      <w:r w:rsidRPr="003F0639">
        <w:rPr>
          <w:rFonts w:hAnsi="宋体" w:hint="eastAsia"/>
          <w:bCs/>
          <w:snapToGrid w:val="0"/>
          <w:kern w:val="0"/>
        </w:rPr>
        <w:t>根据信用</w:t>
      </w:r>
      <w:r w:rsidRPr="003F0639">
        <w:rPr>
          <w:rFonts w:hAnsi="宋体" w:hint="eastAsia"/>
          <w:shd w:val="clear" w:color="auto" w:fill="FFFFFF"/>
        </w:rPr>
        <w:t>风险特征</w:t>
      </w:r>
      <w:bookmarkEnd w:id="24"/>
      <w:r w:rsidRPr="003F0639">
        <w:rPr>
          <w:rFonts w:hAnsi="宋体" w:hint="eastAsia"/>
          <w:bCs/>
          <w:snapToGrid w:val="0"/>
          <w:kern w:val="0"/>
        </w:rPr>
        <w:t>将应收票据、应收账款划分为若干组合，在组合基础上计算预期信用损失，确定组合的依据如下：</w:t>
      </w:r>
    </w:p>
    <w:p w:rsidR="001366A2" w:rsidRPr="003F0639" w:rsidRDefault="001366A2" w:rsidP="001366A2">
      <w:pPr>
        <w:spacing w:line="460" w:lineRule="exact"/>
        <w:ind w:firstLineChars="202" w:firstLine="424"/>
        <w:rPr>
          <w:rFonts w:ascii="宋体" w:hAnsi="宋体" w:cs="宋体"/>
          <w:bCs/>
          <w:snapToGrid w:val="0"/>
          <w:kern w:val="0"/>
        </w:rPr>
      </w:pPr>
      <w:r w:rsidRPr="003F0639">
        <w:rPr>
          <w:rFonts w:ascii="宋体" w:hAnsi="宋体" w:cs="宋体" w:hint="eastAsia"/>
          <w:bCs/>
          <w:snapToGrid w:val="0"/>
          <w:kern w:val="0"/>
        </w:rPr>
        <w:t>应收账款组合1：合并报表范围之内的应收账款组合</w:t>
      </w:r>
    </w:p>
    <w:p w:rsidR="001366A2" w:rsidRPr="003F0639" w:rsidRDefault="001366A2" w:rsidP="001366A2">
      <w:pPr>
        <w:spacing w:line="360" w:lineRule="auto"/>
        <w:ind w:firstLineChars="202" w:firstLine="424"/>
        <w:rPr>
          <w:rFonts w:ascii="宋体" w:hAnsi="宋体" w:cs="宋体"/>
          <w:bCs/>
          <w:snapToGrid w:val="0"/>
          <w:kern w:val="0"/>
        </w:rPr>
      </w:pPr>
      <w:r w:rsidRPr="003F0639">
        <w:rPr>
          <w:rFonts w:ascii="宋体" w:hAnsi="宋体" w:cs="宋体" w:hint="eastAsia"/>
          <w:bCs/>
          <w:snapToGrid w:val="0"/>
          <w:kern w:val="0"/>
        </w:rPr>
        <w:t>应收账款组合2：合并报表范围之外的应收账款组合</w:t>
      </w:r>
    </w:p>
    <w:p w:rsidR="001366A2" w:rsidRPr="003F0639" w:rsidRDefault="001366A2" w:rsidP="001366A2">
      <w:pPr>
        <w:spacing w:line="360" w:lineRule="auto"/>
        <w:ind w:firstLineChars="202" w:firstLine="424"/>
        <w:rPr>
          <w:rFonts w:ascii="宋体" w:hAnsi="宋体" w:cs="宋体"/>
          <w:bCs/>
          <w:snapToGrid w:val="0"/>
          <w:kern w:val="0"/>
        </w:rPr>
      </w:pPr>
      <w:r w:rsidRPr="003F0639">
        <w:rPr>
          <w:rFonts w:ascii="宋体" w:hAnsi="宋体" w:cs="宋体" w:hint="eastAsia"/>
          <w:bCs/>
          <w:snapToGrid w:val="0"/>
          <w:kern w:val="0"/>
        </w:rPr>
        <w:t>应收票据组合1：商业承兑汇票</w:t>
      </w:r>
    </w:p>
    <w:p w:rsidR="001366A2" w:rsidRPr="003F0639" w:rsidRDefault="001366A2" w:rsidP="001366A2">
      <w:pPr>
        <w:spacing w:line="360" w:lineRule="auto"/>
        <w:ind w:firstLineChars="202" w:firstLine="424"/>
        <w:rPr>
          <w:rFonts w:ascii="宋体" w:hAnsi="宋体" w:cs="宋体"/>
          <w:bCs/>
          <w:snapToGrid w:val="0"/>
          <w:kern w:val="0"/>
        </w:rPr>
      </w:pPr>
      <w:r w:rsidRPr="003F0639">
        <w:rPr>
          <w:rFonts w:ascii="宋体" w:hAnsi="宋体" w:cs="宋体" w:hint="eastAsia"/>
          <w:bCs/>
          <w:snapToGrid w:val="0"/>
          <w:kern w:val="0"/>
        </w:rPr>
        <w:t>应收票据组合2：银行承兑汇票</w:t>
      </w:r>
    </w:p>
    <w:p w:rsidR="001366A2" w:rsidRPr="003F0639" w:rsidRDefault="001366A2" w:rsidP="001366A2">
      <w:pPr>
        <w:spacing w:line="360" w:lineRule="auto"/>
        <w:ind w:firstLineChars="202" w:firstLine="424"/>
        <w:rPr>
          <w:rFonts w:ascii="宋体" w:hAnsi="宋体" w:cs="宋体"/>
          <w:snapToGrid w:val="0"/>
          <w:color w:val="000000" w:themeColor="text1"/>
          <w:kern w:val="0"/>
        </w:rPr>
      </w:pPr>
      <w:r w:rsidRPr="003F0639">
        <w:rPr>
          <w:rFonts w:ascii="宋体" w:hAnsi="宋体" w:cs="宋体" w:hint="eastAsia"/>
          <w:bCs/>
          <w:snapToGrid w:val="0"/>
          <w:color w:val="000000" w:themeColor="text1"/>
          <w:kern w:val="0"/>
        </w:rPr>
        <w:t>对于划分为合并报表范围之内的应收账款组合，管理</w:t>
      </w:r>
      <w:proofErr w:type="gramStart"/>
      <w:r w:rsidRPr="003F0639">
        <w:rPr>
          <w:rFonts w:ascii="宋体" w:hAnsi="宋体" w:cs="宋体" w:hint="eastAsia"/>
          <w:bCs/>
          <w:snapToGrid w:val="0"/>
          <w:color w:val="000000" w:themeColor="text1"/>
          <w:kern w:val="0"/>
        </w:rPr>
        <w:t>层评价</w:t>
      </w:r>
      <w:proofErr w:type="gramEnd"/>
      <w:r w:rsidRPr="003F0639">
        <w:rPr>
          <w:rFonts w:ascii="宋体" w:hAnsi="宋体" w:cs="宋体" w:hint="eastAsia"/>
          <w:bCs/>
          <w:snapToGrid w:val="0"/>
          <w:color w:val="000000" w:themeColor="text1"/>
          <w:kern w:val="0"/>
        </w:rPr>
        <w:t>该类款项具有较低的信用风险，预期信用损失率较低，不计提减值准备；对于划分为合并报表范围之外的应收账款组合，</w:t>
      </w:r>
      <w:r w:rsidRPr="003F0639">
        <w:rPr>
          <w:rFonts w:ascii="宋体" w:hAnsi="宋体" w:cs="宋体" w:hint="eastAsia"/>
          <w:bCs/>
          <w:snapToGrid w:val="0"/>
          <w:color w:val="000000" w:themeColor="text1"/>
          <w:kern w:val="0"/>
        </w:rPr>
        <w:lastRenderedPageBreak/>
        <w:t>本公司参考历史信用损失经验，结合当前状况及对未来经济状况的预测，编制应收账款账龄与整个存续期预期信用损失率对照表，计算预期信用损失。</w:t>
      </w:r>
      <w:r w:rsidRPr="003F0639">
        <w:rPr>
          <w:rFonts w:ascii="宋体" w:hAnsi="宋体" w:hint="eastAsia"/>
          <w:color w:val="000000" w:themeColor="text1"/>
          <w:shd w:val="clear" w:color="auto" w:fill="FFFFFF"/>
        </w:rPr>
        <w:t>具体如下：</w:t>
      </w:r>
    </w:p>
    <w:tbl>
      <w:tblPr>
        <w:tblW w:w="5000" w:type="pct"/>
        <w:tblLook w:val="04A0" w:firstRow="1" w:lastRow="0" w:firstColumn="1" w:lastColumn="0" w:noHBand="0" w:noVBand="1"/>
      </w:tblPr>
      <w:tblGrid>
        <w:gridCol w:w="3178"/>
        <w:gridCol w:w="5542"/>
      </w:tblGrid>
      <w:tr w:rsidR="001366A2" w:rsidRPr="003F0639" w:rsidTr="00AF391C">
        <w:trPr>
          <w:trHeight w:val="315"/>
        </w:trPr>
        <w:tc>
          <w:tcPr>
            <w:tcW w:w="1822" w:type="pct"/>
            <w:tcBorders>
              <w:top w:val="single" w:sz="12" w:space="0" w:color="auto"/>
              <w:left w:val="nil"/>
              <w:bottom w:val="single" w:sz="8" w:space="0" w:color="auto"/>
              <w:right w:val="single" w:sz="8" w:space="0" w:color="auto"/>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hint="eastAsia"/>
                <w:color w:val="000000"/>
                <w:kern w:val="0"/>
                <w:sz w:val="18"/>
                <w:szCs w:val="18"/>
              </w:rPr>
              <w:t>账龄</w:t>
            </w:r>
          </w:p>
        </w:tc>
        <w:tc>
          <w:tcPr>
            <w:tcW w:w="3178" w:type="pct"/>
            <w:tcBorders>
              <w:top w:val="single" w:sz="12" w:space="0" w:color="auto"/>
              <w:left w:val="nil"/>
              <w:bottom w:val="single" w:sz="8"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hint="eastAsia"/>
                <w:color w:val="000000"/>
                <w:kern w:val="0"/>
                <w:sz w:val="18"/>
                <w:szCs w:val="18"/>
              </w:rPr>
              <w:t>应收账款预期信用损失率（%）</w:t>
            </w:r>
          </w:p>
        </w:tc>
      </w:tr>
      <w:tr w:rsidR="001366A2" w:rsidRPr="003F0639" w:rsidTr="00AF391C">
        <w:trPr>
          <w:trHeight w:val="465"/>
        </w:trPr>
        <w:tc>
          <w:tcPr>
            <w:tcW w:w="1822" w:type="pct"/>
            <w:tcBorders>
              <w:top w:val="nil"/>
              <w:left w:val="nil"/>
              <w:bottom w:val="single" w:sz="8" w:space="0" w:color="auto"/>
              <w:right w:val="single" w:sz="8" w:space="0" w:color="auto"/>
            </w:tcBorders>
            <w:shd w:val="clear" w:color="auto" w:fill="auto"/>
            <w:noWrap/>
            <w:vAlign w:val="center"/>
          </w:tcPr>
          <w:p w:rsidR="001366A2" w:rsidRPr="003F0639" w:rsidRDefault="001366A2" w:rsidP="00AF391C">
            <w:pPr>
              <w:widowControl/>
              <w:rPr>
                <w:rFonts w:ascii="宋体" w:hAnsi="宋体" w:cs="宋体"/>
                <w:color w:val="000000"/>
                <w:kern w:val="0"/>
                <w:sz w:val="18"/>
                <w:szCs w:val="18"/>
              </w:rPr>
            </w:pPr>
            <w:r w:rsidRPr="003F0639">
              <w:rPr>
                <w:rFonts w:ascii="宋体" w:hAnsi="宋体" w:cs="宋体" w:hint="eastAsia"/>
                <w:color w:val="000000"/>
                <w:kern w:val="0"/>
                <w:sz w:val="18"/>
                <w:szCs w:val="18"/>
              </w:rPr>
              <w:t>1年以内（含1年）</w:t>
            </w:r>
          </w:p>
        </w:tc>
        <w:tc>
          <w:tcPr>
            <w:tcW w:w="3178" w:type="pct"/>
            <w:tcBorders>
              <w:top w:val="nil"/>
              <w:left w:val="nil"/>
              <w:bottom w:val="single" w:sz="8"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color w:val="000000"/>
                <w:kern w:val="0"/>
                <w:sz w:val="18"/>
                <w:szCs w:val="18"/>
              </w:rPr>
              <w:t>5.00</w:t>
            </w:r>
          </w:p>
        </w:tc>
      </w:tr>
      <w:tr w:rsidR="001366A2" w:rsidRPr="003F0639" w:rsidTr="00AF391C">
        <w:trPr>
          <w:trHeight w:val="300"/>
        </w:trPr>
        <w:tc>
          <w:tcPr>
            <w:tcW w:w="1822" w:type="pct"/>
            <w:tcBorders>
              <w:top w:val="nil"/>
              <w:left w:val="nil"/>
              <w:bottom w:val="single" w:sz="8" w:space="0" w:color="auto"/>
              <w:right w:val="single" w:sz="8" w:space="0" w:color="auto"/>
            </w:tcBorders>
            <w:shd w:val="clear" w:color="auto" w:fill="auto"/>
            <w:noWrap/>
            <w:vAlign w:val="center"/>
          </w:tcPr>
          <w:p w:rsidR="001366A2" w:rsidRPr="003F0639" w:rsidRDefault="001366A2" w:rsidP="00AF391C">
            <w:pPr>
              <w:widowControl/>
              <w:rPr>
                <w:rFonts w:ascii="宋体" w:hAnsi="宋体" w:cs="宋体"/>
                <w:color w:val="000000"/>
                <w:kern w:val="0"/>
                <w:sz w:val="18"/>
                <w:szCs w:val="18"/>
              </w:rPr>
            </w:pPr>
            <w:r w:rsidRPr="003F0639">
              <w:rPr>
                <w:rFonts w:ascii="宋体" w:hAnsi="宋体" w:cs="宋体" w:hint="eastAsia"/>
                <w:color w:val="000000"/>
                <w:kern w:val="0"/>
                <w:sz w:val="18"/>
                <w:szCs w:val="18"/>
              </w:rPr>
              <w:t>1至2年</w:t>
            </w:r>
          </w:p>
        </w:tc>
        <w:tc>
          <w:tcPr>
            <w:tcW w:w="3178" w:type="pct"/>
            <w:tcBorders>
              <w:top w:val="nil"/>
              <w:left w:val="nil"/>
              <w:bottom w:val="single" w:sz="8"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color w:val="000000"/>
                <w:kern w:val="0"/>
                <w:sz w:val="18"/>
                <w:szCs w:val="18"/>
              </w:rPr>
              <w:t>10.00</w:t>
            </w:r>
          </w:p>
        </w:tc>
      </w:tr>
      <w:tr w:rsidR="001366A2" w:rsidRPr="003F0639" w:rsidTr="00AF391C">
        <w:trPr>
          <w:trHeight w:val="300"/>
        </w:trPr>
        <w:tc>
          <w:tcPr>
            <w:tcW w:w="1822" w:type="pct"/>
            <w:tcBorders>
              <w:top w:val="nil"/>
              <w:left w:val="nil"/>
              <w:bottom w:val="single" w:sz="8" w:space="0" w:color="auto"/>
              <w:right w:val="single" w:sz="8" w:space="0" w:color="auto"/>
            </w:tcBorders>
            <w:shd w:val="clear" w:color="auto" w:fill="auto"/>
            <w:noWrap/>
            <w:vAlign w:val="center"/>
          </w:tcPr>
          <w:p w:rsidR="001366A2" w:rsidRPr="003F0639" w:rsidRDefault="001366A2" w:rsidP="00AF391C">
            <w:pPr>
              <w:widowControl/>
              <w:rPr>
                <w:rFonts w:ascii="宋体" w:hAnsi="宋体" w:cs="宋体"/>
                <w:color w:val="000000"/>
                <w:kern w:val="0"/>
                <w:sz w:val="18"/>
                <w:szCs w:val="18"/>
              </w:rPr>
            </w:pPr>
            <w:r w:rsidRPr="003F0639">
              <w:rPr>
                <w:rFonts w:ascii="宋体" w:hAnsi="宋体" w:cs="宋体" w:hint="eastAsia"/>
                <w:color w:val="000000"/>
                <w:kern w:val="0"/>
                <w:sz w:val="18"/>
                <w:szCs w:val="18"/>
              </w:rPr>
              <w:t>2至3年</w:t>
            </w:r>
          </w:p>
        </w:tc>
        <w:tc>
          <w:tcPr>
            <w:tcW w:w="3178" w:type="pct"/>
            <w:tcBorders>
              <w:top w:val="nil"/>
              <w:left w:val="nil"/>
              <w:bottom w:val="single" w:sz="8"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color w:val="000000"/>
                <w:kern w:val="0"/>
                <w:sz w:val="18"/>
                <w:szCs w:val="18"/>
              </w:rPr>
              <w:t>30.00</w:t>
            </w:r>
          </w:p>
        </w:tc>
      </w:tr>
      <w:tr w:rsidR="001366A2" w:rsidRPr="003F0639" w:rsidTr="00AF391C">
        <w:trPr>
          <w:trHeight w:val="300"/>
        </w:trPr>
        <w:tc>
          <w:tcPr>
            <w:tcW w:w="1822" w:type="pct"/>
            <w:tcBorders>
              <w:top w:val="nil"/>
              <w:left w:val="nil"/>
              <w:bottom w:val="single" w:sz="8" w:space="0" w:color="auto"/>
              <w:right w:val="single" w:sz="8" w:space="0" w:color="auto"/>
            </w:tcBorders>
            <w:shd w:val="clear" w:color="auto" w:fill="auto"/>
            <w:noWrap/>
            <w:vAlign w:val="center"/>
          </w:tcPr>
          <w:p w:rsidR="001366A2" w:rsidRPr="003F0639" w:rsidRDefault="001366A2" w:rsidP="00AF391C">
            <w:pPr>
              <w:widowControl/>
              <w:rPr>
                <w:rFonts w:ascii="宋体" w:hAnsi="宋体" w:cs="宋体"/>
                <w:color w:val="000000"/>
                <w:kern w:val="0"/>
                <w:sz w:val="18"/>
                <w:szCs w:val="18"/>
              </w:rPr>
            </w:pPr>
            <w:r w:rsidRPr="003F0639">
              <w:rPr>
                <w:rFonts w:ascii="宋体" w:hAnsi="宋体" w:cs="宋体" w:hint="eastAsia"/>
                <w:color w:val="000000"/>
                <w:kern w:val="0"/>
                <w:sz w:val="18"/>
                <w:szCs w:val="18"/>
              </w:rPr>
              <w:t>3至5年</w:t>
            </w:r>
          </w:p>
        </w:tc>
        <w:tc>
          <w:tcPr>
            <w:tcW w:w="3178" w:type="pct"/>
            <w:tcBorders>
              <w:top w:val="nil"/>
              <w:left w:val="nil"/>
              <w:bottom w:val="single" w:sz="8"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color w:val="000000"/>
                <w:kern w:val="0"/>
                <w:sz w:val="18"/>
                <w:szCs w:val="18"/>
              </w:rPr>
              <w:t>80.00</w:t>
            </w:r>
          </w:p>
        </w:tc>
      </w:tr>
      <w:tr w:rsidR="001366A2" w:rsidRPr="003F0639" w:rsidTr="00AF391C">
        <w:trPr>
          <w:trHeight w:val="300"/>
        </w:trPr>
        <w:tc>
          <w:tcPr>
            <w:tcW w:w="1822" w:type="pct"/>
            <w:tcBorders>
              <w:top w:val="nil"/>
              <w:left w:val="nil"/>
              <w:bottom w:val="single" w:sz="12" w:space="0" w:color="auto"/>
              <w:right w:val="single" w:sz="8" w:space="0" w:color="auto"/>
            </w:tcBorders>
            <w:shd w:val="clear" w:color="auto" w:fill="auto"/>
            <w:noWrap/>
            <w:vAlign w:val="center"/>
          </w:tcPr>
          <w:p w:rsidR="001366A2" w:rsidRPr="003F0639" w:rsidRDefault="001366A2" w:rsidP="00AF391C">
            <w:pPr>
              <w:widowControl/>
              <w:rPr>
                <w:rFonts w:ascii="宋体" w:hAnsi="宋体" w:cs="宋体"/>
                <w:color w:val="000000"/>
                <w:kern w:val="0"/>
                <w:sz w:val="18"/>
                <w:szCs w:val="18"/>
              </w:rPr>
            </w:pPr>
            <w:r w:rsidRPr="003F0639">
              <w:rPr>
                <w:rFonts w:ascii="宋体" w:hAnsi="宋体" w:cs="宋体" w:hint="eastAsia"/>
                <w:color w:val="000000"/>
                <w:kern w:val="0"/>
                <w:sz w:val="18"/>
                <w:szCs w:val="18"/>
              </w:rPr>
              <w:t>5年以上</w:t>
            </w:r>
          </w:p>
        </w:tc>
        <w:tc>
          <w:tcPr>
            <w:tcW w:w="3178" w:type="pct"/>
            <w:tcBorders>
              <w:top w:val="nil"/>
              <w:left w:val="nil"/>
              <w:bottom w:val="single" w:sz="12" w:space="0" w:color="auto"/>
              <w:right w:val="nil"/>
            </w:tcBorders>
            <w:shd w:val="clear" w:color="auto" w:fill="auto"/>
            <w:noWrap/>
            <w:vAlign w:val="center"/>
          </w:tcPr>
          <w:p w:rsidR="001366A2" w:rsidRPr="003F0639" w:rsidRDefault="001366A2" w:rsidP="00AF391C">
            <w:pPr>
              <w:widowControl/>
              <w:jc w:val="center"/>
              <w:rPr>
                <w:rFonts w:ascii="宋体" w:hAnsi="宋体" w:cs="宋体"/>
                <w:color w:val="000000"/>
                <w:kern w:val="0"/>
                <w:sz w:val="18"/>
                <w:szCs w:val="18"/>
              </w:rPr>
            </w:pPr>
            <w:r w:rsidRPr="003F0639">
              <w:rPr>
                <w:rFonts w:ascii="宋体" w:hAnsi="宋体" w:cs="宋体"/>
                <w:color w:val="000000"/>
                <w:kern w:val="0"/>
                <w:sz w:val="18"/>
                <w:szCs w:val="18"/>
              </w:rPr>
              <w:t>100.00</w:t>
            </w:r>
          </w:p>
        </w:tc>
      </w:tr>
    </w:tbl>
    <w:p w:rsidR="001366A2" w:rsidRPr="003F0639" w:rsidRDefault="001366A2" w:rsidP="00AA744C">
      <w:pPr>
        <w:spacing w:line="360" w:lineRule="auto"/>
        <w:ind w:firstLineChars="200" w:firstLine="420"/>
        <w:rPr>
          <w:rFonts w:ascii="宋体" w:hAnsi="宋体" w:cs="宋体"/>
          <w:bCs/>
          <w:snapToGrid w:val="0"/>
          <w:color w:val="0000FF"/>
          <w:kern w:val="0"/>
        </w:rPr>
      </w:pPr>
      <w:r w:rsidRPr="003F0639">
        <w:rPr>
          <w:rFonts w:ascii="宋体" w:hAnsi="宋体" w:cs="宋体" w:hint="eastAsia"/>
          <w:bCs/>
          <w:snapToGrid w:val="0"/>
          <w:kern w:val="0"/>
        </w:rPr>
        <w:t>对于划分为银行承兑汇票组合的应收票据，管理</w:t>
      </w:r>
      <w:proofErr w:type="gramStart"/>
      <w:r w:rsidRPr="003F0639">
        <w:rPr>
          <w:rFonts w:ascii="宋体" w:hAnsi="宋体" w:cs="宋体" w:hint="eastAsia"/>
          <w:bCs/>
          <w:snapToGrid w:val="0"/>
          <w:kern w:val="0"/>
        </w:rPr>
        <w:t>层评价</w:t>
      </w:r>
      <w:proofErr w:type="gramEnd"/>
      <w:r w:rsidRPr="003F0639">
        <w:rPr>
          <w:rFonts w:ascii="宋体" w:hAnsi="宋体" w:cs="宋体" w:hint="eastAsia"/>
          <w:bCs/>
          <w:snapToGrid w:val="0"/>
          <w:kern w:val="0"/>
        </w:rPr>
        <w:t>该类款项具有较低的信用风险，预期信用损失率较低，不计提减值准备；对于划分为商业承兑汇票组合的应收票据，按照划分为合并报表范围之外的应收账款组合的原则计算预期信用损失。</w:t>
      </w:r>
    </w:p>
    <w:p w:rsidR="001366A2" w:rsidRPr="003F0639" w:rsidRDefault="001366A2" w:rsidP="001366A2">
      <w:pPr>
        <w:spacing w:line="360" w:lineRule="auto"/>
        <w:ind w:firstLineChars="202" w:firstLine="424"/>
        <w:rPr>
          <w:rFonts w:ascii="宋体" w:hAnsi="宋体" w:cs="宋体"/>
          <w:bCs/>
          <w:snapToGrid w:val="0"/>
          <w:kern w:val="0"/>
        </w:rPr>
      </w:pPr>
      <w:r w:rsidRPr="003F0639">
        <w:rPr>
          <w:rFonts w:ascii="宋体" w:hAnsi="宋体" w:cs="宋体" w:hint="eastAsia"/>
          <w:bCs/>
          <w:snapToGrid w:val="0"/>
          <w:kern w:val="0"/>
        </w:rPr>
        <w:t>②包含重大融资成分的应收款项和租赁应收款</w:t>
      </w:r>
    </w:p>
    <w:p w:rsidR="001366A2" w:rsidRPr="003F0639" w:rsidRDefault="001366A2" w:rsidP="0041140B">
      <w:pPr>
        <w:pStyle w:val="ab"/>
        <w:snapToGrid w:val="0"/>
        <w:spacing w:afterLines="50" w:after="156" w:line="460" w:lineRule="atLeast"/>
        <w:ind w:firstLineChars="202" w:firstLine="424"/>
        <w:rPr>
          <w:rFonts w:hAnsi="宋体"/>
          <w:bCs/>
          <w:snapToGrid w:val="0"/>
          <w:kern w:val="0"/>
        </w:rPr>
      </w:pPr>
      <w:r w:rsidRPr="003F0639">
        <w:rPr>
          <w:rFonts w:hAnsi="宋体" w:hint="eastAsia"/>
          <w:bCs/>
          <w:snapToGrid w:val="0"/>
          <w:kern w:val="0"/>
        </w:rPr>
        <w:t>对于包含重大融资成分的应收款项、和《企业会计准则第21号—租赁》规范的租赁应收款，本公司参考历史信用损失经验，结合当前状况及对未来经济状况的预测，通过违约风险敞口和未来12个月内或整个存续期预期信用损失率，计算预期信用损失。</w:t>
      </w:r>
    </w:p>
    <w:p w:rsidR="001366A2" w:rsidRPr="003F0639" w:rsidRDefault="001366A2" w:rsidP="0041140B">
      <w:pPr>
        <w:pStyle w:val="ab"/>
        <w:snapToGrid w:val="0"/>
        <w:spacing w:afterLines="50" w:after="156" w:line="460" w:lineRule="atLeast"/>
        <w:ind w:firstLineChars="202" w:firstLine="424"/>
        <w:rPr>
          <w:rFonts w:hAnsi="宋体"/>
        </w:rPr>
      </w:pPr>
      <w:r w:rsidRPr="003F0639">
        <w:rPr>
          <w:rFonts w:hAnsi="宋体" w:hint="eastAsia"/>
          <w:bCs/>
          <w:snapToGrid w:val="0"/>
          <w:kern w:val="0"/>
        </w:rPr>
        <w:t>（3）其他金融资产</w:t>
      </w:r>
      <w:r w:rsidRPr="003F0639">
        <w:rPr>
          <w:rFonts w:hAnsi="宋体" w:hint="eastAsia"/>
        </w:rPr>
        <w:t>计量损失准备的方法</w:t>
      </w:r>
    </w:p>
    <w:p w:rsidR="001366A2" w:rsidRPr="003F0639" w:rsidRDefault="001366A2" w:rsidP="0041140B">
      <w:pPr>
        <w:pStyle w:val="ab"/>
        <w:snapToGrid w:val="0"/>
        <w:spacing w:afterLines="50" w:after="156" w:line="460" w:lineRule="atLeast"/>
        <w:ind w:firstLineChars="202" w:firstLine="424"/>
        <w:rPr>
          <w:rFonts w:hAnsi="宋体"/>
          <w:color w:val="000000" w:themeColor="text1"/>
        </w:rPr>
      </w:pPr>
      <w:r w:rsidRPr="003F0639">
        <w:rPr>
          <w:rFonts w:hAnsi="宋体" w:hint="eastAsia"/>
        </w:rPr>
        <w:t>对于除上述以外的金融资产，如：其他应收款、除租赁应收款以外的长期应收款等，根据金融工具的性质，本公司以单项金融资产或金融资产组合为基础评估信用风险是否显著增加。本公司对信用风险显著不同的其他应收款、长期应收款单项评价信用风险，如：与对方存在争议或涉及诉讼、仲裁的应收款项、已有明显迹象表明债务人很可能无法履行还款义务的应收款项等。除了单项评估信用风险的其他应收款、长期应收款外，本公司根据款项性质将其他金融资产划分为若干组合，在组合基础上计算预期信用损失，确定组合的依据如下：</w:t>
      </w:r>
    </w:p>
    <w:p w:rsidR="001366A2" w:rsidRPr="003F0639" w:rsidRDefault="001366A2" w:rsidP="001366A2">
      <w:pPr>
        <w:spacing w:line="460" w:lineRule="exact"/>
        <w:ind w:firstLineChars="202" w:firstLine="424"/>
        <w:rPr>
          <w:rFonts w:ascii="宋体" w:hAnsi="宋体" w:cs="宋体"/>
          <w:bCs/>
          <w:snapToGrid w:val="0"/>
          <w:color w:val="000000" w:themeColor="text1"/>
          <w:kern w:val="0"/>
        </w:rPr>
      </w:pPr>
      <w:r w:rsidRPr="003F0639">
        <w:rPr>
          <w:rFonts w:ascii="宋体" w:hAnsi="宋体" w:cs="宋体" w:hint="eastAsia"/>
          <w:bCs/>
          <w:snapToGrid w:val="0"/>
          <w:color w:val="000000" w:themeColor="text1"/>
          <w:kern w:val="0"/>
        </w:rPr>
        <w:t>其他应收款组合1：合并报表范围之内的其他应收款组合</w:t>
      </w:r>
    </w:p>
    <w:p w:rsidR="001366A2" w:rsidRPr="003F0639" w:rsidRDefault="001366A2" w:rsidP="001366A2">
      <w:pPr>
        <w:spacing w:line="460" w:lineRule="exact"/>
        <w:ind w:firstLineChars="202" w:firstLine="424"/>
        <w:rPr>
          <w:rFonts w:ascii="宋体" w:hAnsi="宋体" w:cs="宋体"/>
          <w:bCs/>
          <w:snapToGrid w:val="0"/>
          <w:color w:val="000000" w:themeColor="text1"/>
          <w:kern w:val="0"/>
        </w:rPr>
      </w:pPr>
      <w:r w:rsidRPr="003F0639">
        <w:rPr>
          <w:rFonts w:ascii="宋体" w:hAnsi="宋体" w:cs="宋体" w:hint="eastAsia"/>
          <w:bCs/>
          <w:snapToGrid w:val="0"/>
          <w:color w:val="000000" w:themeColor="text1"/>
          <w:kern w:val="0"/>
        </w:rPr>
        <w:t>其他应收款组合2：合并报表范围之外的其他应收款组合</w:t>
      </w:r>
    </w:p>
    <w:p w:rsidR="001366A2" w:rsidRPr="003F0639" w:rsidRDefault="001366A2" w:rsidP="001366A2">
      <w:pPr>
        <w:spacing w:line="460" w:lineRule="exact"/>
        <w:ind w:firstLineChars="202" w:firstLine="424"/>
        <w:rPr>
          <w:rFonts w:ascii="宋体" w:hAnsi="宋体" w:cs="宋体"/>
          <w:bCs/>
          <w:snapToGrid w:val="0"/>
          <w:color w:val="000000" w:themeColor="text1"/>
          <w:kern w:val="0"/>
        </w:rPr>
      </w:pPr>
      <w:r w:rsidRPr="003F0639">
        <w:rPr>
          <w:rFonts w:ascii="宋体" w:hAnsi="宋体" w:cs="宋体" w:hint="eastAsia"/>
          <w:bCs/>
          <w:snapToGrid w:val="0"/>
          <w:color w:val="000000" w:themeColor="text1"/>
          <w:kern w:val="0"/>
        </w:rPr>
        <w:t>其他应收款组合3：</w:t>
      </w:r>
      <w:proofErr w:type="gramStart"/>
      <w:r w:rsidRPr="003F0639">
        <w:rPr>
          <w:rFonts w:ascii="宋体" w:hAnsi="宋体" w:cs="宋体" w:hint="eastAsia"/>
          <w:bCs/>
          <w:snapToGrid w:val="0"/>
          <w:color w:val="000000" w:themeColor="text1"/>
          <w:kern w:val="0"/>
        </w:rPr>
        <w:t>应收员工</w:t>
      </w:r>
      <w:proofErr w:type="gramEnd"/>
      <w:r w:rsidRPr="003F0639">
        <w:rPr>
          <w:rFonts w:ascii="宋体" w:hAnsi="宋体" w:cs="宋体" w:hint="eastAsia"/>
          <w:bCs/>
          <w:snapToGrid w:val="0"/>
          <w:color w:val="000000" w:themeColor="text1"/>
          <w:kern w:val="0"/>
        </w:rPr>
        <w:t>款项</w:t>
      </w:r>
    </w:p>
    <w:p w:rsidR="001366A2" w:rsidRPr="003F0639" w:rsidRDefault="001366A2" w:rsidP="001366A2">
      <w:pPr>
        <w:spacing w:line="460" w:lineRule="exact"/>
        <w:ind w:firstLineChars="202" w:firstLine="424"/>
        <w:rPr>
          <w:rFonts w:ascii="宋体" w:hAnsi="宋体" w:cs="宋体"/>
          <w:bCs/>
          <w:snapToGrid w:val="0"/>
          <w:color w:val="000000" w:themeColor="text1"/>
          <w:kern w:val="0"/>
        </w:rPr>
      </w:pPr>
      <w:r w:rsidRPr="003F0639">
        <w:rPr>
          <w:rFonts w:ascii="宋体" w:hAnsi="宋体" w:cs="宋体" w:hint="eastAsia"/>
          <w:bCs/>
          <w:snapToGrid w:val="0"/>
          <w:color w:val="000000" w:themeColor="text1"/>
          <w:kern w:val="0"/>
        </w:rPr>
        <w:t>长期应收款组合：为当地政府基建垫资款</w:t>
      </w:r>
    </w:p>
    <w:p w:rsidR="001366A2" w:rsidRPr="003F0639" w:rsidRDefault="001366A2" w:rsidP="001366A2">
      <w:pPr>
        <w:spacing w:line="360" w:lineRule="auto"/>
        <w:ind w:firstLineChars="202" w:firstLine="424"/>
        <w:rPr>
          <w:rFonts w:ascii="宋体" w:hAnsi="宋体" w:cs="宋体"/>
          <w:bCs/>
          <w:snapToGrid w:val="0"/>
          <w:color w:val="000000" w:themeColor="text1"/>
          <w:kern w:val="0"/>
        </w:rPr>
      </w:pPr>
      <w:r w:rsidRPr="003F0639">
        <w:rPr>
          <w:rFonts w:ascii="宋体" w:hAnsi="宋体" w:cs="宋体" w:hint="eastAsia"/>
          <w:bCs/>
          <w:snapToGrid w:val="0"/>
          <w:color w:val="000000" w:themeColor="text1"/>
          <w:kern w:val="0"/>
        </w:rPr>
        <w:t>对于划分为合并报表范围之内的其他应收款组合，管理</w:t>
      </w:r>
      <w:proofErr w:type="gramStart"/>
      <w:r w:rsidRPr="003F0639">
        <w:rPr>
          <w:rFonts w:ascii="宋体" w:hAnsi="宋体" w:cs="宋体" w:hint="eastAsia"/>
          <w:bCs/>
          <w:snapToGrid w:val="0"/>
          <w:color w:val="000000" w:themeColor="text1"/>
          <w:kern w:val="0"/>
        </w:rPr>
        <w:t>层评价</w:t>
      </w:r>
      <w:proofErr w:type="gramEnd"/>
      <w:r w:rsidRPr="003F0639">
        <w:rPr>
          <w:rFonts w:ascii="宋体" w:hAnsi="宋体" w:cs="宋体" w:hint="eastAsia"/>
          <w:bCs/>
          <w:snapToGrid w:val="0"/>
          <w:color w:val="000000" w:themeColor="text1"/>
          <w:kern w:val="0"/>
        </w:rPr>
        <w:t>该类款项具有较低的信用风险，预期信用损失率较低，不计提减值准备；对于划分为合并报表范围之外的其他应收款组合、</w:t>
      </w:r>
      <w:proofErr w:type="gramStart"/>
      <w:r w:rsidRPr="003F0639">
        <w:rPr>
          <w:rFonts w:ascii="宋体" w:hAnsi="宋体" w:cs="宋体" w:hint="eastAsia"/>
          <w:bCs/>
          <w:snapToGrid w:val="0"/>
          <w:color w:val="000000" w:themeColor="text1"/>
          <w:kern w:val="0"/>
        </w:rPr>
        <w:t>应收员工</w:t>
      </w:r>
      <w:proofErr w:type="gramEnd"/>
      <w:r w:rsidRPr="003F0639">
        <w:rPr>
          <w:rFonts w:ascii="宋体" w:hAnsi="宋体" w:cs="宋体" w:hint="eastAsia"/>
          <w:bCs/>
          <w:snapToGrid w:val="0"/>
          <w:color w:val="000000" w:themeColor="text1"/>
          <w:kern w:val="0"/>
        </w:rPr>
        <w:t>款项及长期应收款，本公司参考历史信用损失经验，结合当前状况及对未来经济状况的预测，通过违约风险敞口和未来12个月内或整个存续期预期信用损失率，计算预</w:t>
      </w:r>
      <w:r w:rsidRPr="003F0639">
        <w:rPr>
          <w:rFonts w:ascii="宋体" w:hAnsi="宋体" w:cs="宋体" w:hint="eastAsia"/>
          <w:bCs/>
          <w:snapToGrid w:val="0"/>
          <w:color w:val="000000" w:themeColor="text1"/>
          <w:kern w:val="0"/>
        </w:rPr>
        <w:lastRenderedPageBreak/>
        <w:t>期信用损失。</w:t>
      </w:r>
    </w:p>
    <w:p w:rsidR="001366A2" w:rsidRPr="003F0639" w:rsidRDefault="001366A2" w:rsidP="001366A2">
      <w:pPr>
        <w:spacing w:line="360" w:lineRule="auto"/>
        <w:ind w:firstLineChars="202" w:firstLine="424"/>
        <w:rPr>
          <w:rFonts w:ascii="宋体" w:hAnsi="宋体" w:cs="宋体"/>
          <w:bCs/>
          <w:snapToGrid w:val="0"/>
          <w:kern w:val="0"/>
        </w:rPr>
      </w:pPr>
      <w:r w:rsidRPr="003F0639">
        <w:rPr>
          <w:rFonts w:ascii="宋体" w:hAnsi="宋体" w:cs="宋体"/>
          <w:bCs/>
          <w:snapToGrid w:val="0"/>
          <w:kern w:val="0"/>
        </w:rPr>
        <w:t>2.</w:t>
      </w:r>
      <w:r w:rsidRPr="003F0639">
        <w:rPr>
          <w:rFonts w:ascii="宋体" w:hAnsi="宋体" w:hint="eastAsia"/>
        </w:rPr>
        <w:t xml:space="preserve"> 预期信用损失的会计处理方法</w:t>
      </w:r>
    </w:p>
    <w:p w:rsidR="001366A2" w:rsidRPr="003F0639" w:rsidRDefault="001366A2" w:rsidP="001366A2">
      <w:pPr>
        <w:pStyle w:val="ab"/>
        <w:snapToGrid w:val="0"/>
        <w:spacing w:line="460" w:lineRule="atLeast"/>
        <w:ind w:firstLineChars="202" w:firstLine="424"/>
        <w:rPr>
          <w:rFonts w:hAnsi="宋体" w:cs="Arial"/>
          <w:snapToGrid w:val="0"/>
          <w:kern w:val="0"/>
        </w:rPr>
      </w:pPr>
      <w:r w:rsidRPr="003F0639">
        <w:rPr>
          <w:rFonts w:hAnsi="宋体" w:hint="eastAsia"/>
          <w:bCs/>
          <w:snapToGrid w:val="0"/>
          <w:kern w:val="0"/>
        </w:rPr>
        <w:t>为反映金融工具的信用风险自初始确认后的变化，本公司在每个资产负债表日重新计量预期信用损失，由此形成的损失准备的增加或转回金额，应当作为减值损失或利得计入当期损益，并根据金融工具的种类，抵减该金融资产在资产负债表中列示的账面价值或计入预计负债（贷款承诺或财务担保合同）或计入其他综合收益（以公允价值计量且其变动计入其他综合收益的债权投资）。</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存货</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1.存货的分类</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存货是指本公司在日常活动中持有以备出售的产成品或商品、处在生产过程中的在产品、在生产过程或提供劳务过程中耗用的材料和物料等。主要包括原材料、周转材料、在产品、自制半成品、产成品（库存商品）等。</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2.发出存货的计价方法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存货发出时，采取加权平均法确定其发出的实际成本。</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3.存货跌价准备的计提方法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资产负债表日，存货按照成本与可变现净值孰低计量，并按单个存货项目计提存货跌价准备，但对于数量繁多、单价较低的存货，按照存货类别计提存货跌价准备。</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4.存货的盘存制度</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本公司的存货盘存制度为永续盘存制。</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bCs/>
          <w:snapToGrid w:val="0"/>
          <w:kern w:val="0"/>
        </w:rPr>
      </w:pPr>
      <w:r w:rsidRPr="003F0639">
        <w:rPr>
          <w:rFonts w:hAnsi="宋体" w:hint="eastAsia"/>
        </w:rPr>
        <w:t>长期股权投</w:t>
      </w:r>
      <w:r w:rsidRPr="003F0639">
        <w:rPr>
          <w:rFonts w:hAnsi="宋体" w:hint="eastAsia"/>
          <w:bCs/>
          <w:snapToGrid w:val="0"/>
          <w:kern w:val="0"/>
        </w:rPr>
        <w:t>资</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1.初始投资成本确定</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对于企业合并取得的长期股权投资，如为同</w:t>
      </w:r>
      <w:proofErr w:type="gramStart"/>
      <w:r w:rsidRPr="003F0639">
        <w:rPr>
          <w:rFonts w:hAnsi="宋体" w:hint="eastAsia"/>
          <w:snapToGrid w:val="0"/>
          <w:kern w:val="0"/>
        </w:rPr>
        <w:t>一控制</w:t>
      </w:r>
      <w:proofErr w:type="gramEnd"/>
      <w:r w:rsidRPr="003F0639">
        <w:rPr>
          <w:rFonts w:hAnsi="宋体" w:hint="eastAsia"/>
          <w:snapToGrid w:val="0"/>
          <w:kern w:val="0"/>
        </w:rPr>
        <w:t>下的企业合并，</w:t>
      </w:r>
      <w:r w:rsidRPr="003F0639">
        <w:rPr>
          <w:rFonts w:hAnsi="宋体" w:hint="eastAsia"/>
        </w:rPr>
        <w:t>应当在</w:t>
      </w:r>
      <w:proofErr w:type="gramStart"/>
      <w:r w:rsidRPr="003F0639">
        <w:rPr>
          <w:rFonts w:hAnsi="宋体" w:hint="eastAsia"/>
        </w:rPr>
        <w:t>合并日</w:t>
      </w:r>
      <w:r w:rsidRPr="003F0639">
        <w:rPr>
          <w:rFonts w:hAnsi="宋体" w:cs="Arial" w:hint="eastAsia"/>
          <w:snapToGrid w:val="0"/>
          <w:kern w:val="0"/>
        </w:rPr>
        <w:t>按照</w:t>
      </w:r>
      <w:proofErr w:type="gramEnd"/>
      <w:r w:rsidRPr="003F0639">
        <w:rPr>
          <w:rFonts w:hAnsi="宋体" w:cs="Arial" w:hint="eastAsia"/>
          <w:snapToGrid w:val="0"/>
          <w:kern w:val="0"/>
        </w:rPr>
        <w:t>被合并方所有者权益在最终控制方合并财务报表中的账面价值的份额作为长期股权投资的初始投资成本</w:t>
      </w:r>
      <w:r w:rsidRPr="003F0639">
        <w:rPr>
          <w:rFonts w:hAnsi="宋体" w:hint="eastAsia"/>
          <w:snapToGrid w:val="0"/>
          <w:kern w:val="0"/>
        </w:rPr>
        <w:t>；非同</w:t>
      </w:r>
      <w:proofErr w:type="gramStart"/>
      <w:r w:rsidRPr="003F0639">
        <w:rPr>
          <w:rFonts w:hAnsi="宋体" w:hint="eastAsia"/>
          <w:snapToGrid w:val="0"/>
          <w:kern w:val="0"/>
        </w:rPr>
        <w:t>一控制</w:t>
      </w:r>
      <w:proofErr w:type="gramEnd"/>
      <w:r w:rsidRPr="003F0639">
        <w:rPr>
          <w:rFonts w:hAnsi="宋体" w:hint="eastAsia"/>
          <w:snapToGrid w:val="0"/>
          <w:kern w:val="0"/>
        </w:rPr>
        <w:t>下的企业合并，</w:t>
      </w:r>
      <w:r w:rsidRPr="003F0639">
        <w:rPr>
          <w:rFonts w:hAnsi="宋体" w:hint="eastAsia"/>
        </w:rPr>
        <w:t>按照购买日确定的</w:t>
      </w:r>
      <w:r w:rsidRPr="003F0639">
        <w:rPr>
          <w:rFonts w:hAnsi="宋体"/>
        </w:rPr>
        <w:t>合并成本作为长期股权投资的初始投资成本</w:t>
      </w:r>
      <w:r w:rsidRPr="003F0639">
        <w:rPr>
          <w:rFonts w:hAnsi="宋体" w:hint="eastAsia"/>
          <w:snapToGrid w:val="0"/>
          <w:kern w:val="0"/>
        </w:rPr>
        <w:t>；以支付现金取得的长期股权投资，初始投资成本为实际支付的购买价款；以发行权益</w:t>
      </w:r>
      <w:proofErr w:type="gramStart"/>
      <w:r w:rsidRPr="003F0639">
        <w:rPr>
          <w:rFonts w:hAnsi="宋体" w:hint="eastAsia"/>
          <w:snapToGrid w:val="0"/>
          <w:kern w:val="0"/>
        </w:rPr>
        <w:t>性证券</w:t>
      </w:r>
      <w:proofErr w:type="gramEnd"/>
      <w:r w:rsidRPr="003F0639">
        <w:rPr>
          <w:rFonts w:hAnsi="宋体" w:hint="eastAsia"/>
          <w:snapToGrid w:val="0"/>
          <w:kern w:val="0"/>
        </w:rPr>
        <w:t>取得的长期股权投资，初始投资成本为发行权益</w:t>
      </w:r>
      <w:proofErr w:type="gramStart"/>
      <w:r w:rsidRPr="003F0639">
        <w:rPr>
          <w:rFonts w:hAnsi="宋体" w:hint="eastAsia"/>
          <w:snapToGrid w:val="0"/>
          <w:kern w:val="0"/>
        </w:rPr>
        <w:t>性证券</w:t>
      </w:r>
      <w:proofErr w:type="gramEnd"/>
      <w:r w:rsidRPr="003F0639">
        <w:rPr>
          <w:rFonts w:hAnsi="宋体" w:hint="eastAsia"/>
          <w:snapToGrid w:val="0"/>
          <w:kern w:val="0"/>
        </w:rPr>
        <w:t>的公允价值；</w:t>
      </w:r>
      <w:r w:rsidRPr="003F0639">
        <w:rPr>
          <w:rFonts w:hAnsi="宋体" w:cs="Arial" w:hint="eastAsia"/>
          <w:snapToGrid w:val="0"/>
          <w:kern w:val="0"/>
        </w:rPr>
        <w:t>通过债务重组取得的长期股权投资，其初始投资成本按照《企业会计准则第</w:t>
      </w:r>
      <w:r w:rsidRPr="003F0639">
        <w:rPr>
          <w:rFonts w:hAnsi="宋体" w:cs="Arial"/>
          <w:snapToGrid w:val="0"/>
          <w:kern w:val="0"/>
        </w:rPr>
        <w:t>12</w:t>
      </w:r>
      <w:r w:rsidRPr="003F0639">
        <w:rPr>
          <w:rFonts w:hAnsi="宋体" w:cs="Arial" w:hint="eastAsia"/>
          <w:snapToGrid w:val="0"/>
          <w:kern w:val="0"/>
        </w:rPr>
        <w:t>号——债务重组》的有关规定确定；</w:t>
      </w:r>
      <w:r w:rsidRPr="003F0639">
        <w:rPr>
          <w:rFonts w:hAnsi="宋体" w:hint="eastAsia"/>
          <w:snapToGrid w:val="0"/>
          <w:kern w:val="0"/>
        </w:rPr>
        <w:t>非货币性资产交换取得的长期股权投资，初始投资成本按照《企业会计准则第</w:t>
      </w:r>
      <w:r w:rsidRPr="003F0639">
        <w:rPr>
          <w:rFonts w:hAnsi="宋体"/>
          <w:snapToGrid w:val="0"/>
          <w:kern w:val="0"/>
        </w:rPr>
        <w:t>7号</w:t>
      </w:r>
      <w:r w:rsidRPr="003F0639">
        <w:rPr>
          <w:rFonts w:hAnsi="宋体" w:hint="eastAsia"/>
          <w:snapToGrid w:val="0"/>
          <w:kern w:val="0"/>
        </w:rPr>
        <w:t>——非货币性资产交换》</w:t>
      </w:r>
      <w:r w:rsidRPr="003F0639">
        <w:rPr>
          <w:rFonts w:hAnsi="宋体" w:cs="Arial" w:hint="eastAsia"/>
          <w:snapToGrid w:val="0"/>
          <w:kern w:val="0"/>
        </w:rPr>
        <w:t>的有关规定确定</w:t>
      </w:r>
      <w:r w:rsidRPr="003F0639">
        <w:rPr>
          <w:rFonts w:hAnsi="宋体" w:hint="eastAsia"/>
          <w:snapToGrid w:val="0"/>
          <w:kern w:val="0"/>
        </w:rPr>
        <w:t>。</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lastRenderedPageBreak/>
        <w:t>2.后续计量及损益确认方法</w:t>
      </w:r>
    </w:p>
    <w:p w:rsidR="001366A2" w:rsidRPr="003F0639" w:rsidRDefault="001366A2" w:rsidP="001366A2">
      <w:pPr>
        <w:pStyle w:val="ab"/>
        <w:snapToGrid w:val="0"/>
        <w:spacing w:line="460" w:lineRule="atLeast"/>
        <w:ind w:firstLineChars="200" w:firstLine="420"/>
        <w:rPr>
          <w:rFonts w:hAnsi="宋体" w:cs="Arial"/>
          <w:snapToGrid w:val="0"/>
          <w:kern w:val="0"/>
        </w:rPr>
      </w:pPr>
      <w:r w:rsidRPr="003F0639">
        <w:rPr>
          <w:rFonts w:hAnsi="宋体" w:cs="Arial" w:hint="eastAsia"/>
          <w:snapToGrid w:val="0"/>
          <w:kern w:val="0"/>
        </w:rPr>
        <w:t>本公司能够对被投资单位实施控制的长期股权投资采用成本法核算，对联营企业和合营企业的长期股权投资采用权益法核算</w:t>
      </w:r>
      <w:r w:rsidRPr="003F0639">
        <w:rPr>
          <w:rFonts w:hAnsi="宋体" w:hint="eastAsia"/>
          <w:snapToGrid w:val="0"/>
          <w:kern w:val="0"/>
        </w:rPr>
        <w:t>。</w:t>
      </w:r>
      <w:r w:rsidRPr="003F0639">
        <w:rPr>
          <w:rFonts w:hAnsi="宋体" w:cs="Arial" w:hint="eastAsia"/>
          <w:snapToGrid w:val="0"/>
          <w:kern w:val="0"/>
        </w:rPr>
        <w:t>本公司对联营企业的权益性投资，其中一部分通过风险投资机构、共同基金、信托公司或包括投</w:t>
      </w:r>
      <w:proofErr w:type="gramStart"/>
      <w:r w:rsidRPr="003F0639">
        <w:rPr>
          <w:rFonts w:hAnsi="宋体" w:cs="Arial" w:hint="eastAsia"/>
          <w:snapToGrid w:val="0"/>
          <w:kern w:val="0"/>
        </w:rPr>
        <w:t>连险基金</w:t>
      </w:r>
      <w:proofErr w:type="gramEnd"/>
      <w:r w:rsidRPr="003F0639">
        <w:rPr>
          <w:rFonts w:hAnsi="宋体" w:cs="Arial" w:hint="eastAsia"/>
          <w:snapToGrid w:val="0"/>
          <w:kern w:val="0"/>
        </w:rPr>
        <w:t>在内的类似主体间接持有的，无论以上主体是否对这部分投资具有重大影响，本公司按照《企业会计准则第</w:t>
      </w:r>
      <w:r w:rsidRPr="003F0639">
        <w:rPr>
          <w:rFonts w:hAnsi="宋体" w:cs="Arial"/>
          <w:snapToGrid w:val="0"/>
          <w:kern w:val="0"/>
        </w:rPr>
        <w:t>22</w:t>
      </w:r>
      <w:r w:rsidRPr="003F0639">
        <w:rPr>
          <w:rFonts w:hAnsi="宋体" w:cs="Arial" w:hint="eastAsia"/>
          <w:snapToGrid w:val="0"/>
          <w:kern w:val="0"/>
        </w:rPr>
        <w:t>号</w:t>
      </w:r>
      <w:r w:rsidRPr="003F0639">
        <w:rPr>
          <w:rFonts w:hAnsi="宋体" w:cs="Arial"/>
          <w:snapToGrid w:val="0"/>
          <w:kern w:val="0"/>
        </w:rPr>
        <w:t>——</w:t>
      </w:r>
      <w:r w:rsidRPr="003F0639">
        <w:rPr>
          <w:rFonts w:hAnsi="宋体" w:cs="Arial" w:hint="eastAsia"/>
          <w:snapToGrid w:val="0"/>
          <w:kern w:val="0"/>
        </w:rPr>
        <w:t>金融工具确认和计量》的有关规定处理，并对其余部分采用权益法核算。</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3.确定对被投资单位具有共同控制、重大影响的依据</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对被投资单位具有共同控制，</w:t>
      </w:r>
      <w:r w:rsidRPr="003F0639">
        <w:rPr>
          <w:rFonts w:hAnsi="宋体" w:cs="Arial" w:hint="eastAsia"/>
          <w:snapToGrid w:val="0"/>
          <w:kern w:val="0"/>
        </w:rPr>
        <w:t>是指对某项安排的回报产生重大影响的活动必须经过分享控制权的参与方一致同意后才能决策</w:t>
      </w:r>
      <w:r w:rsidRPr="003F0639">
        <w:rPr>
          <w:rFonts w:hAnsi="宋体" w:hint="eastAsia"/>
          <w:snapToGrid w:val="0"/>
          <w:kern w:val="0"/>
        </w:rPr>
        <w:t>，</w:t>
      </w:r>
      <w:r w:rsidRPr="003F0639">
        <w:rPr>
          <w:rFonts w:hAnsi="宋体" w:cs="Arial" w:hint="eastAsia"/>
          <w:snapToGrid w:val="0"/>
          <w:kern w:val="0"/>
        </w:rPr>
        <w:t>包括商品或劳务的销售和购买、金融资产的管理、资产的购买和处置、研究与开发活动以及融资活动等；</w:t>
      </w:r>
      <w:r w:rsidRPr="003F0639">
        <w:rPr>
          <w:rFonts w:hAnsi="宋体" w:hint="eastAsia"/>
          <w:snapToGrid w:val="0"/>
          <w:kern w:val="0"/>
        </w:rPr>
        <w:t>对被投资单位具有重大影响，是指当持有被投资单位</w:t>
      </w:r>
      <w:r w:rsidRPr="003F0639">
        <w:rPr>
          <w:rFonts w:hAnsi="宋体"/>
          <w:snapToGrid w:val="0"/>
          <w:kern w:val="0"/>
        </w:rPr>
        <w:t>20%</w:t>
      </w:r>
      <w:r w:rsidRPr="003F0639">
        <w:rPr>
          <w:rFonts w:hAnsi="宋体" w:hint="eastAsia"/>
          <w:snapToGrid w:val="0"/>
          <w:kern w:val="0"/>
        </w:rPr>
        <w:t>以上至</w:t>
      </w:r>
      <w:r w:rsidRPr="003F0639">
        <w:rPr>
          <w:rFonts w:hAnsi="宋体"/>
          <w:snapToGrid w:val="0"/>
          <w:kern w:val="0"/>
        </w:rPr>
        <w:t>50%</w:t>
      </w:r>
      <w:r w:rsidRPr="003F0639">
        <w:rPr>
          <w:rFonts w:hAnsi="宋体" w:hint="eastAsia"/>
          <w:snapToGrid w:val="0"/>
          <w:kern w:val="0"/>
        </w:rPr>
        <w:t>的表决权资本时，具有重大影响。或虽不足</w:t>
      </w:r>
      <w:r w:rsidRPr="003F0639">
        <w:rPr>
          <w:rFonts w:hAnsi="宋体"/>
          <w:snapToGrid w:val="0"/>
          <w:kern w:val="0"/>
        </w:rPr>
        <w:t>20%</w:t>
      </w:r>
      <w:r w:rsidRPr="003F0639">
        <w:rPr>
          <w:rFonts w:hAnsi="宋体" w:hint="eastAsia"/>
          <w:snapToGrid w:val="0"/>
          <w:kern w:val="0"/>
        </w:rPr>
        <w:t>，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重要交易。</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投资性房地产</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本公司投资性房地产的类别，包括出租的土地使用权、出租的建筑物、持有并</w:t>
      </w:r>
      <w:proofErr w:type="gramStart"/>
      <w:r w:rsidRPr="003F0639">
        <w:rPr>
          <w:rFonts w:hAnsi="宋体" w:hint="eastAsia"/>
          <w:snapToGrid w:val="0"/>
          <w:kern w:val="0"/>
        </w:rPr>
        <w:t>准备增值</w:t>
      </w:r>
      <w:proofErr w:type="gramEnd"/>
      <w:r w:rsidRPr="003F0639">
        <w:rPr>
          <w:rFonts w:hAnsi="宋体" w:hint="eastAsia"/>
          <w:snapToGrid w:val="0"/>
          <w:kern w:val="0"/>
        </w:rPr>
        <w:t>后转让的土地使用权。投资性房地产按照成本进行初始计量，采用成本模式进行后续计量。</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本公司投资性房地产中出租的建筑物采用年限平均法计提折旧，具体核算政策与固定资产部分相同。投资性房地产中出租的土地使用权、持有并</w:t>
      </w:r>
      <w:proofErr w:type="gramStart"/>
      <w:r w:rsidRPr="003F0639">
        <w:rPr>
          <w:rFonts w:hAnsi="宋体" w:hint="eastAsia"/>
          <w:snapToGrid w:val="0"/>
          <w:kern w:val="0"/>
        </w:rPr>
        <w:t>准备增值</w:t>
      </w:r>
      <w:proofErr w:type="gramEnd"/>
      <w:r w:rsidRPr="003F0639">
        <w:rPr>
          <w:rFonts w:hAnsi="宋体" w:hint="eastAsia"/>
          <w:snapToGrid w:val="0"/>
          <w:kern w:val="0"/>
        </w:rPr>
        <w:t>后转让的土地使用权采用直线法摊销，具体核算政策与无形资产部分相同。</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固定资产</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1.固定资产确认条件</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2.固定资产分类和折旧方法</w:t>
      </w:r>
    </w:p>
    <w:p w:rsidR="001366A2" w:rsidRPr="003F0639" w:rsidRDefault="001366A2" w:rsidP="0041140B">
      <w:pPr>
        <w:pStyle w:val="ab"/>
        <w:snapToGrid w:val="0"/>
        <w:spacing w:afterLines="50" w:after="156" w:line="460" w:lineRule="atLeast"/>
        <w:ind w:firstLineChars="200" w:firstLine="420"/>
        <w:textAlignment w:val="auto"/>
        <w:rPr>
          <w:rFonts w:hAnsi="宋体"/>
          <w:snapToGrid w:val="0"/>
          <w:kern w:val="0"/>
        </w:rPr>
      </w:pPr>
      <w:r w:rsidRPr="003F0639">
        <w:rPr>
          <w:rFonts w:hAnsi="宋体" w:hint="eastAsia"/>
          <w:snapToGrid w:val="0"/>
          <w:kern w:val="0"/>
        </w:rPr>
        <w:t>本公司固定资产主要分为：房屋建筑物、机器设备、运输设备、其他设备等；折旧方法采用年限平均法。根据各类固定资产的性质和使用情况，确定固定资产的使用寿命和预计净残值。并在年度终了，对固定资产的使用寿命、预计净残值和折旧方法进行复核，如与原先</w:t>
      </w:r>
      <w:r w:rsidRPr="003F0639">
        <w:rPr>
          <w:rFonts w:hAnsi="宋体" w:hint="eastAsia"/>
          <w:snapToGrid w:val="0"/>
          <w:kern w:val="0"/>
        </w:rPr>
        <w:lastRenderedPageBreak/>
        <w:t>估计数存在差异的，进行相应的调整。除已提足</w:t>
      </w:r>
      <w:proofErr w:type="gramStart"/>
      <w:r w:rsidRPr="003F0639">
        <w:rPr>
          <w:rFonts w:hAnsi="宋体" w:hint="eastAsia"/>
          <w:snapToGrid w:val="0"/>
          <w:kern w:val="0"/>
        </w:rPr>
        <w:t>折旧仍</w:t>
      </w:r>
      <w:proofErr w:type="gramEnd"/>
      <w:r w:rsidRPr="003F0639">
        <w:rPr>
          <w:rFonts w:hAnsi="宋体" w:hint="eastAsia"/>
          <w:snapToGrid w:val="0"/>
          <w:kern w:val="0"/>
        </w:rPr>
        <w:t>继续使用的固定资产和单独计价入账的土地之外，本公司对所有固定资产计提折旧。</w:t>
      </w:r>
    </w:p>
    <w:tbl>
      <w:tblPr>
        <w:tblW w:w="5139"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326"/>
        <w:gridCol w:w="2318"/>
        <w:gridCol w:w="2192"/>
        <w:gridCol w:w="2126"/>
      </w:tblGrid>
      <w:tr w:rsidR="001366A2" w:rsidRPr="003F0639" w:rsidTr="00AF391C">
        <w:trPr>
          <w:trHeight w:val="340"/>
          <w:tblHeader/>
          <w:jc w:val="center"/>
        </w:trPr>
        <w:tc>
          <w:tcPr>
            <w:tcW w:w="1298"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资产类别</w:t>
            </w:r>
          </w:p>
        </w:tc>
        <w:tc>
          <w:tcPr>
            <w:tcW w:w="1293"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预计使用寿命（年）</w:t>
            </w:r>
          </w:p>
        </w:tc>
        <w:tc>
          <w:tcPr>
            <w:tcW w:w="1223"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预计净残值率（</w:t>
            </w:r>
            <w:r w:rsidRPr="003F0639">
              <w:rPr>
                <w:rFonts w:ascii="宋体" w:hAnsi="宋体" w:cs="宋体"/>
                <w:snapToGrid w:val="0"/>
                <w:kern w:val="0"/>
                <w:sz w:val="18"/>
                <w:szCs w:val="18"/>
              </w:rPr>
              <w:t>%</w:t>
            </w:r>
            <w:r w:rsidRPr="003F0639">
              <w:rPr>
                <w:rFonts w:ascii="宋体" w:hAnsi="宋体" w:cs="宋体" w:hint="eastAsia"/>
                <w:snapToGrid w:val="0"/>
                <w:kern w:val="0"/>
                <w:sz w:val="18"/>
                <w:szCs w:val="18"/>
              </w:rPr>
              <w:t>）</w:t>
            </w:r>
          </w:p>
        </w:tc>
        <w:tc>
          <w:tcPr>
            <w:tcW w:w="1186"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年折旧率（</w:t>
            </w:r>
            <w:r w:rsidRPr="003F0639">
              <w:rPr>
                <w:rFonts w:ascii="宋体" w:hAnsi="宋体" w:cs="宋体"/>
                <w:snapToGrid w:val="0"/>
                <w:kern w:val="0"/>
                <w:sz w:val="18"/>
                <w:szCs w:val="18"/>
              </w:rPr>
              <w:t>%</w:t>
            </w:r>
            <w:r w:rsidRPr="003F0639">
              <w:rPr>
                <w:rFonts w:ascii="宋体" w:hAnsi="宋体" w:cs="宋体" w:hint="eastAsia"/>
                <w:snapToGrid w:val="0"/>
                <w:kern w:val="0"/>
                <w:sz w:val="18"/>
                <w:szCs w:val="18"/>
              </w:rPr>
              <w:t>）</w:t>
            </w:r>
          </w:p>
        </w:tc>
      </w:tr>
      <w:tr w:rsidR="001366A2" w:rsidRPr="003F0639" w:rsidTr="00AF391C">
        <w:trPr>
          <w:trHeight w:val="340"/>
          <w:jc w:val="center"/>
        </w:trPr>
        <w:tc>
          <w:tcPr>
            <w:tcW w:w="1298"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宋体" w:hint="eastAsia"/>
                <w:snapToGrid w:val="0"/>
                <w:kern w:val="0"/>
                <w:sz w:val="18"/>
                <w:szCs w:val="18"/>
              </w:rPr>
              <w:t>房屋建筑物</w:t>
            </w:r>
          </w:p>
        </w:tc>
        <w:tc>
          <w:tcPr>
            <w:tcW w:w="1293" w:type="pct"/>
            <w:vAlign w:val="center"/>
          </w:tcPr>
          <w:p w:rsidR="001366A2" w:rsidRPr="003F0639" w:rsidRDefault="001366A2" w:rsidP="00AF391C">
            <w:pPr>
              <w:ind w:right="797"/>
              <w:jc w:val="right"/>
              <w:rPr>
                <w:rFonts w:ascii="宋体" w:hAnsi="宋体" w:cs="宋体"/>
                <w:sz w:val="18"/>
                <w:szCs w:val="18"/>
              </w:rPr>
            </w:pPr>
            <w:r w:rsidRPr="003F0639">
              <w:rPr>
                <w:rFonts w:ascii="宋体" w:hAnsi="宋体" w:cs="Arial Narrow"/>
                <w:sz w:val="18"/>
                <w:szCs w:val="18"/>
              </w:rPr>
              <w:t>15-35</w:t>
            </w:r>
            <w:r w:rsidRPr="003F0639">
              <w:rPr>
                <w:rFonts w:ascii="宋体" w:hAnsi="宋体" w:cs="宋体"/>
                <w:sz w:val="18"/>
                <w:szCs w:val="18"/>
              </w:rPr>
              <w:t xml:space="preserve"> </w:t>
            </w:r>
          </w:p>
        </w:tc>
        <w:tc>
          <w:tcPr>
            <w:tcW w:w="1223" w:type="pct"/>
            <w:vAlign w:val="center"/>
          </w:tcPr>
          <w:p w:rsidR="001366A2" w:rsidRPr="003F0639" w:rsidRDefault="001366A2" w:rsidP="00AF391C">
            <w:pPr>
              <w:ind w:right="994"/>
              <w:jc w:val="right"/>
              <w:rPr>
                <w:rFonts w:ascii="宋体" w:hAnsi="宋体" w:cs="Arial Narrow"/>
                <w:sz w:val="18"/>
                <w:szCs w:val="18"/>
              </w:rPr>
            </w:pPr>
            <w:r w:rsidRPr="003F0639">
              <w:rPr>
                <w:rFonts w:ascii="宋体" w:hAnsi="宋体" w:cs="Arial Narrow"/>
                <w:sz w:val="18"/>
                <w:szCs w:val="18"/>
              </w:rPr>
              <w:t>5</w:t>
            </w:r>
          </w:p>
        </w:tc>
        <w:tc>
          <w:tcPr>
            <w:tcW w:w="1186" w:type="pct"/>
            <w:vAlign w:val="center"/>
          </w:tcPr>
          <w:p w:rsidR="001366A2" w:rsidRPr="003F0639" w:rsidRDefault="001366A2" w:rsidP="00AF391C">
            <w:pPr>
              <w:jc w:val="center"/>
              <w:rPr>
                <w:rFonts w:ascii="宋体" w:hAnsi="宋体" w:cs="Arial Narrow"/>
                <w:sz w:val="18"/>
                <w:szCs w:val="18"/>
              </w:rPr>
            </w:pPr>
            <w:r w:rsidRPr="003F0639">
              <w:rPr>
                <w:rFonts w:ascii="宋体" w:hAnsi="宋体" w:cs="Arial Narrow"/>
                <w:sz w:val="18"/>
                <w:szCs w:val="18"/>
              </w:rPr>
              <w:t>2.71-6.33</w:t>
            </w:r>
          </w:p>
        </w:tc>
      </w:tr>
      <w:tr w:rsidR="001366A2" w:rsidRPr="003F0639" w:rsidTr="00AF391C">
        <w:trPr>
          <w:trHeight w:val="340"/>
          <w:jc w:val="center"/>
        </w:trPr>
        <w:tc>
          <w:tcPr>
            <w:tcW w:w="1298"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宋体" w:hint="eastAsia"/>
                <w:snapToGrid w:val="0"/>
                <w:kern w:val="0"/>
                <w:sz w:val="18"/>
                <w:szCs w:val="18"/>
              </w:rPr>
              <w:t>机器设备</w:t>
            </w:r>
          </w:p>
        </w:tc>
        <w:tc>
          <w:tcPr>
            <w:tcW w:w="1293" w:type="pct"/>
            <w:vAlign w:val="center"/>
          </w:tcPr>
          <w:p w:rsidR="001366A2" w:rsidRPr="003F0639" w:rsidRDefault="001366A2" w:rsidP="00AF391C">
            <w:pPr>
              <w:ind w:right="797"/>
              <w:jc w:val="right"/>
              <w:rPr>
                <w:rFonts w:ascii="宋体" w:hAnsi="宋体" w:cs="宋体"/>
                <w:sz w:val="18"/>
                <w:szCs w:val="18"/>
              </w:rPr>
            </w:pPr>
            <w:r w:rsidRPr="003F0639">
              <w:rPr>
                <w:rFonts w:ascii="宋体" w:hAnsi="宋体" w:cs="Arial Narrow"/>
                <w:sz w:val="18"/>
                <w:szCs w:val="18"/>
              </w:rPr>
              <w:t>10-22</w:t>
            </w:r>
          </w:p>
        </w:tc>
        <w:tc>
          <w:tcPr>
            <w:tcW w:w="1223" w:type="pct"/>
            <w:vAlign w:val="center"/>
          </w:tcPr>
          <w:p w:rsidR="001366A2" w:rsidRPr="003F0639" w:rsidRDefault="001366A2" w:rsidP="00AF391C">
            <w:pPr>
              <w:ind w:right="994"/>
              <w:jc w:val="right"/>
              <w:rPr>
                <w:rFonts w:ascii="宋体" w:hAnsi="宋体" w:cs="Arial Narrow"/>
                <w:sz w:val="18"/>
                <w:szCs w:val="18"/>
              </w:rPr>
            </w:pPr>
            <w:r w:rsidRPr="003F0639">
              <w:rPr>
                <w:rFonts w:ascii="宋体" w:hAnsi="宋体" w:cs="Arial Narrow"/>
                <w:sz w:val="18"/>
                <w:szCs w:val="18"/>
              </w:rPr>
              <w:t>5</w:t>
            </w:r>
          </w:p>
        </w:tc>
        <w:tc>
          <w:tcPr>
            <w:tcW w:w="1186" w:type="pct"/>
            <w:vAlign w:val="center"/>
          </w:tcPr>
          <w:p w:rsidR="001366A2" w:rsidRPr="003F0639" w:rsidRDefault="001366A2" w:rsidP="00AF391C">
            <w:pPr>
              <w:jc w:val="center"/>
              <w:rPr>
                <w:rFonts w:ascii="宋体" w:hAnsi="宋体" w:cs="Arial Narrow"/>
                <w:sz w:val="18"/>
                <w:szCs w:val="18"/>
              </w:rPr>
            </w:pPr>
            <w:r w:rsidRPr="003F0639">
              <w:rPr>
                <w:rFonts w:ascii="宋体" w:hAnsi="宋体" w:cs="Arial Narrow"/>
                <w:sz w:val="18"/>
                <w:szCs w:val="18"/>
              </w:rPr>
              <w:t>4.32-9.50</w:t>
            </w:r>
          </w:p>
        </w:tc>
      </w:tr>
      <w:tr w:rsidR="001366A2" w:rsidRPr="003F0639" w:rsidTr="00AF391C">
        <w:trPr>
          <w:trHeight w:val="340"/>
          <w:jc w:val="center"/>
        </w:trPr>
        <w:tc>
          <w:tcPr>
            <w:tcW w:w="1298"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宋体" w:hint="eastAsia"/>
                <w:snapToGrid w:val="0"/>
                <w:kern w:val="0"/>
                <w:sz w:val="18"/>
                <w:szCs w:val="18"/>
              </w:rPr>
              <w:t>运输设备</w:t>
            </w:r>
          </w:p>
        </w:tc>
        <w:tc>
          <w:tcPr>
            <w:tcW w:w="1293" w:type="pct"/>
            <w:vAlign w:val="center"/>
          </w:tcPr>
          <w:p w:rsidR="001366A2" w:rsidRPr="003F0639" w:rsidRDefault="001366A2" w:rsidP="00AF391C">
            <w:pPr>
              <w:ind w:right="880"/>
              <w:jc w:val="right"/>
              <w:rPr>
                <w:rFonts w:ascii="宋体" w:hAnsi="宋体" w:cs="宋体"/>
                <w:sz w:val="18"/>
                <w:szCs w:val="18"/>
              </w:rPr>
            </w:pPr>
            <w:r w:rsidRPr="003F0639">
              <w:rPr>
                <w:rFonts w:ascii="宋体" w:hAnsi="宋体" w:cs="Arial Narrow"/>
                <w:sz w:val="18"/>
                <w:szCs w:val="18"/>
              </w:rPr>
              <w:t>3-6</w:t>
            </w:r>
          </w:p>
        </w:tc>
        <w:tc>
          <w:tcPr>
            <w:tcW w:w="1223" w:type="pct"/>
            <w:vAlign w:val="center"/>
          </w:tcPr>
          <w:p w:rsidR="001366A2" w:rsidRPr="003F0639" w:rsidRDefault="001366A2" w:rsidP="00AF391C">
            <w:pPr>
              <w:ind w:right="994"/>
              <w:jc w:val="right"/>
              <w:rPr>
                <w:rFonts w:ascii="宋体" w:hAnsi="宋体" w:cs="Arial Narrow"/>
                <w:sz w:val="18"/>
                <w:szCs w:val="18"/>
              </w:rPr>
            </w:pPr>
            <w:r w:rsidRPr="003F0639">
              <w:rPr>
                <w:rFonts w:ascii="宋体" w:hAnsi="宋体" w:cs="Arial Narrow"/>
                <w:sz w:val="18"/>
                <w:szCs w:val="18"/>
              </w:rPr>
              <w:t>5</w:t>
            </w:r>
          </w:p>
        </w:tc>
        <w:tc>
          <w:tcPr>
            <w:tcW w:w="1186" w:type="pct"/>
            <w:vAlign w:val="center"/>
          </w:tcPr>
          <w:p w:rsidR="001366A2" w:rsidRPr="003F0639" w:rsidRDefault="001366A2" w:rsidP="00AF391C">
            <w:pPr>
              <w:ind w:right="-20"/>
              <w:jc w:val="center"/>
              <w:rPr>
                <w:rFonts w:ascii="宋体" w:hAnsi="宋体" w:cs="Arial Narrow"/>
                <w:sz w:val="18"/>
                <w:szCs w:val="18"/>
              </w:rPr>
            </w:pPr>
            <w:r w:rsidRPr="003F0639">
              <w:rPr>
                <w:rFonts w:ascii="宋体" w:hAnsi="宋体" w:cs="Arial Narrow"/>
                <w:sz w:val="18"/>
                <w:szCs w:val="18"/>
              </w:rPr>
              <w:t>15.83-31.67</w:t>
            </w:r>
          </w:p>
        </w:tc>
      </w:tr>
      <w:tr w:rsidR="001366A2" w:rsidRPr="003F0639" w:rsidTr="00AF391C">
        <w:trPr>
          <w:trHeight w:val="340"/>
          <w:jc w:val="center"/>
        </w:trPr>
        <w:tc>
          <w:tcPr>
            <w:tcW w:w="1298" w:type="pct"/>
            <w:tcBorders>
              <w:bottom w:val="single" w:sz="12" w:space="0" w:color="auto"/>
            </w:tcBorders>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宋体" w:hint="eastAsia"/>
                <w:snapToGrid w:val="0"/>
                <w:kern w:val="0"/>
                <w:sz w:val="18"/>
                <w:szCs w:val="18"/>
              </w:rPr>
              <w:t>其他设备</w:t>
            </w:r>
          </w:p>
        </w:tc>
        <w:tc>
          <w:tcPr>
            <w:tcW w:w="1293" w:type="pct"/>
            <w:tcBorders>
              <w:bottom w:val="single" w:sz="12" w:space="0" w:color="auto"/>
            </w:tcBorders>
            <w:vAlign w:val="center"/>
          </w:tcPr>
          <w:p w:rsidR="001366A2" w:rsidRPr="003F0639" w:rsidRDefault="001366A2" w:rsidP="00AF391C">
            <w:pPr>
              <w:ind w:right="838"/>
              <w:jc w:val="right"/>
              <w:rPr>
                <w:rFonts w:ascii="宋体" w:hAnsi="宋体" w:cs="宋体"/>
                <w:sz w:val="18"/>
                <w:szCs w:val="18"/>
              </w:rPr>
            </w:pPr>
            <w:r w:rsidRPr="003F0639">
              <w:rPr>
                <w:rFonts w:ascii="宋体" w:hAnsi="宋体" w:cs="Arial Narrow"/>
                <w:sz w:val="18"/>
                <w:szCs w:val="18"/>
              </w:rPr>
              <w:t>4-10</w:t>
            </w:r>
            <w:r w:rsidRPr="003F0639">
              <w:rPr>
                <w:rFonts w:ascii="宋体" w:hAnsi="宋体" w:cs="宋体"/>
                <w:sz w:val="18"/>
                <w:szCs w:val="18"/>
              </w:rPr>
              <w:t xml:space="preserve"> </w:t>
            </w:r>
          </w:p>
        </w:tc>
        <w:tc>
          <w:tcPr>
            <w:tcW w:w="1223" w:type="pct"/>
            <w:tcBorders>
              <w:bottom w:val="single" w:sz="12" w:space="0" w:color="auto"/>
            </w:tcBorders>
            <w:vAlign w:val="center"/>
          </w:tcPr>
          <w:p w:rsidR="001366A2" w:rsidRPr="003F0639" w:rsidRDefault="001366A2" w:rsidP="00AF391C">
            <w:pPr>
              <w:ind w:right="994"/>
              <w:jc w:val="right"/>
              <w:rPr>
                <w:rFonts w:ascii="宋体" w:hAnsi="宋体" w:cs="Arial Narrow"/>
                <w:sz w:val="18"/>
                <w:szCs w:val="18"/>
              </w:rPr>
            </w:pPr>
            <w:r w:rsidRPr="003F0639">
              <w:rPr>
                <w:rFonts w:ascii="宋体" w:hAnsi="宋体" w:cs="Arial Narrow"/>
                <w:sz w:val="18"/>
                <w:szCs w:val="18"/>
              </w:rPr>
              <w:t>5</w:t>
            </w:r>
          </w:p>
        </w:tc>
        <w:tc>
          <w:tcPr>
            <w:tcW w:w="1186" w:type="pct"/>
            <w:tcBorders>
              <w:bottom w:val="single" w:sz="12" w:space="0" w:color="auto"/>
            </w:tcBorders>
            <w:vAlign w:val="center"/>
          </w:tcPr>
          <w:p w:rsidR="001366A2" w:rsidRPr="003F0639" w:rsidRDefault="001366A2" w:rsidP="00AF391C">
            <w:pPr>
              <w:ind w:right="-20"/>
              <w:jc w:val="center"/>
              <w:rPr>
                <w:rFonts w:ascii="宋体" w:hAnsi="宋体" w:cs="Arial Narrow"/>
                <w:sz w:val="18"/>
                <w:szCs w:val="18"/>
              </w:rPr>
            </w:pPr>
            <w:r w:rsidRPr="003F0639">
              <w:rPr>
                <w:rFonts w:ascii="宋体" w:hAnsi="宋体" w:cs="Arial Narrow"/>
                <w:sz w:val="18"/>
                <w:szCs w:val="18"/>
              </w:rPr>
              <w:t>9.50-23.75</w:t>
            </w:r>
          </w:p>
        </w:tc>
      </w:tr>
    </w:tbl>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3.融资租入固定资产的认定依据、计价方法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融资租入固定资产为实质上转移了与资产所有权有关的全部风险和报酬的租赁。融资租入固定资产初始计价为租赁期开始日租赁资产公允价值与最低租赁付款额现值较低者作为入账价值；融资租入固定资产后续计价采用与自有固定资产相一致的折旧政策计提折旧及减值准备。</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在建工程</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rsidR="001366A2" w:rsidRPr="003F0639" w:rsidRDefault="001366A2" w:rsidP="001366A2">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借款费用</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1.借款费用资本化的确认原则</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2.资本</w:t>
      </w:r>
      <w:proofErr w:type="gramStart"/>
      <w:r w:rsidRPr="003F0639">
        <w:rPr>
          <w:rFonts w:ascii="宋体" w:hAnsi="宋体" w:cs="宋体" w:hint="eastAsia"/>
          <w:bCs/>
          <w:snapToGrid w:val="0"/>
          <w:kern w:val="0"/>
        </w:rPr>
        <w:t>化金额</w:t>
      </w:r>
      <w:proofErr w:type="gramEnd"/>
      <w:r w:rsidRPr="003F0639">
        <w:rPr>
          <w:rFonts w:ascii="宋体" w:hAnsi="宋体" w:cs="宋体" w:hint="eastAsia"/>
          <w:bCs/>
          <w:snapToGrid w:val="0"/>
          <w:kern w:val="0"/>
        </w:rPr>
        <w:t>计算方法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资本化期间，是指从借款费用开始资本化时点到停止资本化时点的期间。借款费用暂停资本化的期间不包括在内。在购建或生产过程中发生非正常中断、且中断时间连续超过</w:t>
      </w:r>
      <w:r w:rsidRPr="003F0639">
        <w:rPr>
          <w:rFonts w:hAnsi="宋体"/>
          <w:snapToGrid w:val="0"/>
          <w:kern w:val="0"/>
        </w:rPr>
        <w:t>3</w:t>
      </w:r>
      <w:r w:rsidRPr="003F0639">
        <w:rPr>
          <w:rFonts w:hAnsi="宋体" w:hint="eastAsia"/>
          <w:snapToGrid w:val="0"/>
          <w:kern w:val="0"/>
        </w:rPr>
        <w:t>个月的，应当暂停借款费用的资本化。</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借入专门借款，按照专门借款当期实际发生的利息费用，减去将尚未动用的借款资金存</w:t>
      </w:r>
      <w:r w:rsidRPr="003F0639">
        <w:rPr>
          <w:rFonts w:hAnsi="宋体" w:hint="eastAsia"/>
          <w:snapToGrid w:val="0"/>
          <w:kern w:val="0"/>
        </w:rPr>
        <w:lastRenderedPageBreak/>
        <w:t>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实际利率法是根据借款实际利率计算其摊余折价或溢价或利息费用的方法。其中实际利率是借款在预期存续期间的未来现金流量，折现为该借款当前账面价值所使用的利率。</w:t>
      </w:r>
    </w:p>
    <w:p w:rsidR="001366A2" w:rsidRPr="003F0639" w:rsidRDefault="001366A2" w:rsidP="00C11D60">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无形资产</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1.无形资产的计价方法</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本公司无形资产按照成本进行初始计量。购入的无形资产，按实际支付的价款和相关支出作为实际成本。投资者投入的无形资产，按投资合同或协议约定的价值确定实际成本，但合同或协议约定价值</w:t>
      </w:r>
      <w:proofErr w:type="gramStart"/>
      <w:r w:rsidRPr="003F0639">
        <w:rPr>
          <w:rFonts w:hAnsi="宋体" w:hint="eastAsia"/>
          <w:snapToGrid w:val="0"/>
          <w:kern w:val="0"/>
        </w:rPr>
        <w:t>不</w:t>
      </w:r>
      <w:proofErr w:type="gramEnd"/>
      <w:r w:rsidRPr="003F0639">
        <w:rPr>
          <w:rFonts w:hAnsi="宋体" w:hint="eastAsia"/>
          <w:snapToGrid w:val="0"/>
          <w:kern w:val="0"/>
        </w:rPr>
        <w:t>公允的，按公允价值确定实际成本。自行开发的无形资产，其成本为达到预定用途前所发生的支出总额。</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使用寿命有限的无形资产摊销方法如下：</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968"/>
        <w:gridCol w:w="2956"/>
        <w:gridCol w:w="2796"/>
      </w:tblGrid>
      <w:tr w:rsidR="001366A2" w:rsidRPr="003F0639" w:rsidTr="00AF391C">
        <w:trPr>
          <w:trHeight w:val="340"/>
          <w:tblHeader/>
          <w:jc w:val="center"/>
        </w:trPr>
        <w:tc>
          <w:tcPr>
            <w:tcW w:w="1702"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资产类别</w:t>
            </w:r>
          </w:p>
        </w:tc>
        <w:tc>
          <w:tcPr>
            <w:tcW w:w="1695"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使用寿命（年）</w:t>
            </w:r>
          </w:p>
        </w:tc>
        <w:tc>
          <w:tcPr>
            <w:tcW w:w="1603" w:type="pct"/>
            <w:tcBorders>
              <w:top w:val="single" w:sz="12" w:space="0" w:color="auto"/>
            </w:tcBorders>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宋体" w:hint="eastAsia"/>
                <w:snapToGrid w:val="0"/>
                <w:kern w:val="0"/>
                <w:sz w:val="18"/>
                <w:szCs w:val="18"/>
              </w:rPr>
              <w:t>摊销方法</w:t>
            </w:r>
          </w:p>
        </w:tc>
      </w:tr>
      <w:tr w:rsidR="001366A2" w:rsidRPr="003F0639" w:rsidTr="00AF391C">
        <w:trPr>
          <w:trHeight w:val="340"/>
          <w:jc w:val="center"/>
        </w:trPr>
        <w:tc>
          <w:tcPr>
            <w:tcW w:w="1702"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Arial Narrow" w:hint="eastAsia"/>
                <w:snapToGrid w:val="0"/>
                <w:kern w:val="0"/>
                <w:sz w:val="18"/>
                <w:szCs w:val="18"/>
              </w:rPr>
              <w:t>土地使用权</w:t>
            </w:r>
          </w:p>
        </w:tc>
        <w:tc>
          <w:tcPr>
            <w:tcW w:w="1695" w:type="pct"/>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Arial Narrow" w:hint="eastAsia"/>
                <w:snapToGrid w:val="0"/>
                <w:kern w:val="0"/>
                <w:sz w:val="18"/>
                <w:szCs w:val="18"/>
              </w:rPr>
              <w:t>5</w:t>
            </w:r>
            <w:r w:rsidRPr="003F0639">
              <w:rPr>
                <w:rFonts w:ascii="宋体" w:hAnsi="宋体" w:cs="Arial Narrow"/>
                <w:sz w:val="18"/>
                <w:szCs w:val="18"/>
              </w:rPr>
              <w:t>0</w:t>
            </w:r>
          </w:p>
        </w:tc>
        <w:tc>
          <w:tcPr>
            <w:tcW w:w="1603" w:type="pct"/>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Arial Narrow" w:hint="eastAsia"/>
                <w:snapToGrid w:val="0"/>
                <w:kern w:val="0"/>
                <w:sz w:val="18"/>
                <w:szCs w:val="18"/>
              </w:rPr>
              <w:t>直线法</w:t>
            </w:r>
          </w:p>
        </w:tc>
      </w:tr>
      <w:tr w:rsidR="001366A2" w:rsidRPr="003F0639" w:rsidTr="00AF391C">
        <w:trPr>
          <w:trHeight w:val="340"/>
          <w:jc w:val="center"/>
        </w:trPr>
        <w:tc>
          <w:tcPr>
            <w:tcW w:w="1702"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Arial Narrow" w:hint="eastAsia"/>
                <w:snapToGrid w:val="0"/>
                <w:kern w:val="0"/>
                <w:sz w:val="18"/>
                <w:szCs w:val="18"/>
              </w:rPr>
              <w:t>采矿权</w:t>
            </w:r>
          </w:p>
        </w:tc>
        <w:tc>
          <w:tcPr>
            <w:tcW w:w="1695" w:type="pct"/>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Arial Narrow" w:hint="eastAsia"/>
                <w:snapToGrid w:val="0"/>
                <w:kern w:val="0"/>
                <w:sz w:val="18"/>
                <w:szCs w:val="18"/>
              </w:rPr>
              <w:t>3</w:t>
            </w:r>
            <w:r w:rsidRPr="003F0639">
              <w:rPr>
                <w:rFonts w:ascii="宋体" w:hAnsi="宋体" w:cs="Arial Narrow"/>
                <w:sz w:val="18"/>
                <w:szCs w:val="18"/>
              </w:rPr>
              <w:t>7</w:t>
            </w:r>
          </w:p>
        </w:tc>
        <w:tc>
          <w:tcPr>
            <w:tcW w:w="1603" w:type="pct"/>
          </w:tcPr>
          <w:p w:rsidR="001366A2" w:rsidRPr="003F0639" w:rsidRDefault="001366A2" w:rsidP="00AF391C">
            <w:pPr>
              <w:jc w:val="center"/>
              <w:rPr>
                <w:rFonts w:ascii="宋体" w:hAnsi="宋体"/>
              </w:rPr>
            </w:pPr>
            <w:r w:rsidRPr="003F0639">
              <w:rPr>
                <w:rFonts w:ascii="宋体" w:hAnsi="宋体" w:cs="Arial Narrow" w:hint="eastAsia"/>
                <w:snapToGrid w:val="0"/>
                <w:kern w:val="0"/>
                <w:sz w:val="18"/>
                <w:szCs w:val="18"/>
              </w:rPr>
              <w:t>直线法</w:t>
            </w:r>
          </w:p>
        </w:tc>
      </w:tr>
      <w:tr w:rsidR="001366A2" w:rsidRPr="003F0639" w:rsidTr="00AF391C">
        <w:trPr>
          <w:trHeight w:val="340"/>
          <w:jc w:val="center"/>
        </w:trPr>
        <w:tc>
          <w:tcPr>
            <w:tcW w:w="1702" w:type="pct"/>
            <w:vAlign w:val="center"/>
          </w:tcPr>
          <w:p w:rsidR="001366A2" w:rsidRPr="003F0639" w:rsidRDefault="001366A2" w:rsidP="00AF391C">
            <w:pPr>
              <w:pStyle w:val="af8"/>
              <w:adjustRightInd w:val="0"/>
              <w:snapToGrid w:val="0"/>
              <w:spacing w:after="0"/>
              <w:ind w:leftChars="0" w:left="0"/>
              <w:rPr>
                <w:rFonts w:ascii="宋体" w:hAnsi="宋体" w:cs="Arial Narrow"/>
                <w:snapToGrid w:val="0"/>
                <w:kern w:val="0"/>
                <w:sz w:val="18"/>
                <w:szCs w:val="18"/>
              </w:rPr>
            </w:pPr>
            <w:r w:rsidRPr="003F0639">
              <w:rPr>
                <w:rFonts w:ascii="宋体" w:hAnsi="宋体" w:cs="Arial Narrow" w:hint="eastAsia"/>
                <w:snapToGrid w:val="0"/>
                <w:kern w:val="0"/>
                <w:sz w:val="18"/>
                <w:szCs w:val="18"/>
              </w:rPr>
              <w:t>软件</w:t>
            </w:r>
          </w:p>
        </w:tc>
        <w:tc>
          <w:tcPr>
            <w:tcW w:w="1695" w:type="pct"/>
            <w:vAlign w:val="center"/>
          </w:tcPr>
          <w:p w:rsidR="001366A2" w:rsidRPr="003F0639" w:rsidRDefault="001366A2" w:rsidP="00AF391C">
            <w:pPr>
              <w:pStyle w:val="af8"/>
              <w:adjustRightInd w:val="0"/>
              <w:snapToGrid w:val="0"/>
              <w:spacing w:after="0"/>
              <w:ind w:leftChars="0" w:left="0"/>
              <w:jc w:val="center"/>
              <w:rPr>
                <w:rFonts w:ascii="宋体" w:hAnsi="宋体" w:cs="Arial Narrow"/>
                <w:snapToGrid w:val="0"/>
                <w:kern w:val="0"/>
                <w:sz w:val="18"/>
                <w:szCs w:val="18"/>
              </w:rPr>
            </w:pPr>
            <w:r w:rsidRPr="003F0639">
              <w:rPr>
                <w:rFonts w:ascii="宋体" w:hAnsi="宋体" w:cs="Arial Narrow" w:hint="eastAsia"/>
                <w:snapToGrid w:val="0"/>
                <w:kern w:val="0"/>
                <w:sz w:val="18"/>
                <w:szCs w:val="18"/>
              </w:rPr>
              <w:t>1</w:t>
            </w:r>
            <w:r w:rsidRPr="003F0639">
              <w:rPr>
                <w:rFonts w:ascii="宋体" w:hAnsi="宋体" w:cs="Arial Narrow"/>
                <w:sz w:val="18"/>
                <w:szCs w:val="18"/>
              </w:rPr>
              <w:t>0</w:t>
            </w:r>
          </w:p>
        </w:tc>
        <w:tc>
          <w:tcPr>
            <w:tcW w:w="1603" w:type="pct"/>
          </w:tcPr>
          <w:p w:rsidR="001366A2" w:rsidRPr="003F0639" w:rsidRDefault="001366A2" w:rsidP="00AF391C">
            <w:pPr>
              <w:jc w:val="center"/>
              <w:rPr>
                <w:rFonts w:ascii="宋体" w:hAnsi="宋体"/>
              </w:rPr>
            </w:pPr>
            <w:r w:rsidRPr="003F0639">
              <w:rPr>
                <w:rFonts w:ascii="宋体" w:hAnsi="宋体" w:cs="Arial Narrow" w:hint="eastAsia"/>
                <w:snapToGrid w:val="0"/>
                <w:kern w:val="0"/>
                <w:sz w:val="18"/>
                <w:szCs w:val="18"/>
              </w:rPr>
              <w:t>直线法</w:t>
            </w:r>
          </w:p>
        </w:tc>
      </w:tr>
    </w:tbl>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2.使用寿命不确定的判断依据</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每年年末，对使用寿命不确定的无形资产的使用寿命进行复核，主要采取自下而上的方式，由无形资产使用相关部门进行基础复核，评价使用寿命不确定判断依据是否存在变化等。</w:t>
      </w:r>
    </w:p>
    <w:p w:rsidR="001366A2" w:rsidRPr="003F0639" w:rsidRDefault="001366A2" w:rsidP="001366A2">
      <w:pPr>
        <w:widowControl/>
        <w:spacing w:line="460" w:lineRule="atLeast"/>
        <w:ind w:firstLineChars="200" w:firstLine="420"/>
        <w:jc w:val="left"/>
        <w:rPr>
          <w:rFonts w:ascii="宋体" w:hAnsi="宋体" w:cs="宋体"/>
          <w:bCs/>
          <w:snapToGrid w:val="0"/>
          <w:kern w:val="0"/>
        </w:rPr>
      </w:pPr>
      <w:r w:rsidRPr="003F0639">
        <w:rPr>
          <w:rFonts w:ascii="宋体" w:hAnsi="宋体" w:cs="宋体" w:hint="eastAsia"/>
          <w:bCs/>
          <w:snapToGrid w:val="0"/>
          <w:kern w:val="0"/>
        </w:rPr>
        <w:t>3.内部研究开发项目的研究阶段和开发阶段具体标准，以及开发阶段支出符合资本化条件的具体标准</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lastRenderedPageBreak/>
        <w:t>内部研究开发项目研究阶段的支出，于发生时计入当期损益；开发阶段的支出，满足确认为无形资产条件的转入无形资产核算：</w:t>
      </w:r>
      <w:r w:rsidRPr="003F0639">
        <w:rPr>
          <w:rFonts w:hAnsi="宋体"/>
          <w:snapToGrid w:val="0"/>
          <w:kern w:val="0"/>
        </w:rPr>
        <w:t>(1)</w:t>
      </w:r>
      <w:r w:rsidRPr="003F0639">
        <w:rPr>
          <w:rFonts w:hAnsi="宋体" w:hint="eastAsia"/>
          <w:snapToGrid w:val="0"/>
          <w:kern w:val="0"/>
        </w:rPr>
        <w:t>完成该无形资产以使其能够使用或出售,在技术上具有可行性；</w:t>
      </w:r>
      <w:r w:rsidRPr="003F0639">
        <w:rPr>
          <w:rFonts w:hAnsi="宋体"/>
          <w:snapToGrid w:val="0"/>
          <w:kern w:val="0"/>
        </w:rPr>
        <w:t>(2)</w:t>
      </w:r>
      <w:r w:rsidRPr="003F0639">
        <w:rPr>
          <w:rFonts w:hAnsi="宋体" w:hint="eastAsia"/>
          <w:snapToGrid w:val="0"/>
          <w:kern w:val="0"/>
        </w:rPr>
        <w:t>具有完成该无形资产并使用或出售的意图；</w:t>
      </w:r>
      <w:r w:rsidRPr="003F0639">
        <w:rPr>
          <w:rFonts w:hAnsi="宋体"/>
          <w:snapToGrid w:val="0"/>
          <w:kern w:val="0"/>
        </w:rPr>
        <w:t>(3)</w:t>
      </w:r>
      <w:r w:rsidRPr="003F0639">
        <w:rPr>
          <w:rFonts w:hAnsi="宋体" w:hint="eastAsia"/>
          <w:snapToGrid w:val="0"/>
          <w:kern w:val="0"/>
        </w:rPr>
        <w:t>无形资产产生经济利益的方式，包括能够证明运用该无形资产生产的产品存在市场或无形资产自身存在市场，无形资产将在内部使用的，能证明其有用性；</w:t>
      </w:r>
      <w:r w:rsidRPr="003F0639">
        <w:rPr>
          <w:rFonts w:hAnsi="宋体"/>
          <w:snapToGrid w:val="0"/>
          <w:kern w:val="0"/>
        </w:rPr>
        <w:t>(4)</w:t>
      </w:r>
      <w:r w:rsidRPr="003F0639">
        <w:rPr>
          <w:rFonts w:hAnsi="宋体" w:hint="eastAsia"/>
          <w:snapToGrid w:val="0"/>
          <w:kern w:val="0"/>
        </w:rPr>
        <w:t>有足够的技术、财务资源和其他资源支持，以完成该无形资产的开发，并有能力使用或出售该无形资产；</w:t>
      </w:r>
      <w:r w:rsidRPr="003F0639">
        <w:rPr>
          <w:rFonts w:hAnsi="宋体"/>
          <w:snapToGrid w:val="0"/>
          <w:kern w:val="0"/>
        </w:rPr>
        <w:t>(5)</w:t>
      </w:r>
      <w:r w:rsidRPr="003F0639">
        <w:rPr>
          <w:rFonts w:hAnsi="宋体" w:hint="eastAsia"/>
          <w:snapToGrid w:val="0"/>
          <w:kern w:val="0"/>
        </w:rPr>
        <w:t>归属于该无形资产开发阶段的支出能够可靠地计量。</w:t>
      </w:r>
    </w:p>
    <w:p w:rsidR="001366A2" w:rsidRPr="003F0639" w:rsidRDefault="001366A2" w:rsidP="001366A2">
      <w:pPr>
        <w:pStyle w:val="ab"/>
        <w:snapToGrid w:val="0"/>
        <w:spacing w:line="460" w:lineRule="atLeast"/>
        <w:ind w:firstLineChars="200" w:firstLine="420"/>
        <w:rPr>
          <w:rFonts w:hAnsi="宋体"/>
          <w:snapToGrid w:val="0"/>
          <w:color w:val="3333FF"/>
          <w:kern w:val="0"/>
        </w:rPr>
      </w:pPr>
      <w:r w:rsidRPr="003F0639">
        <w:rPr>
          <w:rFonts w:hAnsi="宋体" w:hint="eastAsia"/>
          <w:snapToGrid w:val="0"/>
          <w:kern w:val="0"/>
        </w:rPr>
        <w:t>划分内部研究开发项目的研究阶段和开发阶段的具体标准：为获取新的技术和知识等进行的有计划的调查阶段，应确定为研究阶段，该阶段具有计划性和探索性等特点；在进行商业性生产或使用前，将研究成果或其他知识应用于某项计划或设计，以生产出新的或具有实质性改进的材料、装置、产品等阶段，应确定为开发阶段，该阶段具有针对性和形成成果的可能性较大等特点。</w:t>
      </w:r>
    </w:p>
    <w:p w:rsidR="001366A2" w:rsidRPr="003F0639" w:rsidRDefault="001366A2" w:rsidP="00C11D60">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长期资产减值</w:t>
      </w:r>
    </w:p>
    <w:p w:rsidR="001366A2" w:rsidRPr="003F0639" w:rsidRDefault="001366A2" w:rsidP="001366A2">
      <w:pPr>
        <w:spacing w:line="460" w:lineRule="atLeast"/>
        <w:ind w:firstLineChars="200" w:firstLine="420"/>
        <w:rPr>
          <w:rFonts w:ascii="宋体" w:hAnsi="宋体"/>
          <w:snapToGrid w:val="0"/>
          <w:kern w:val="0"/>
        </w:rPr>
      </w:pPr>
      <w:r w:rsidRPr="003F0639">
        <w:rPr>
          <w:rFonts w:ascii="宋体" w:hAnsi="宋体" w:hint="eastAsia"/>
          <w:snapToGrid w:val="0"/>
          <w:kern w:val="0"/>
        </w:rPr>
        <w:t>长期股权投资、采用成本模式计量的投资性房地产、固定资产、在建工程、采用成本模式计量的生产性生物资产、油气资产、无形资产、商誉等长期资产于资产负债表</w:t>
      </w:r>
      <w:proofErr w:type="gramStart"/>
      <w:r w:rsidRPr="003F0639">
        <w:rPr>
          <w:rFonts w:ascii="宋体" w:hAnsi="宋体" w:hint="eastAsia"/>
          <w:snapToGrid w:val="0"/>
          <w:kern w:val="0"/>
        </w:rPr>
        <w:t>日存在</w:t>
      </w:r>
      <w:proofErr w:type="gramEnd"/>
      <w:r w:rsidRPr="003F0639">
        <w:rPr>
          <w:rFonts w:ascii="宋体" w:hAnsi="宋体" w:hint="eastAsia"/>
          <w:snapToGrid w:val="0"/>
          <w:kern w:val="0"/>
        </w:rPr>
        <w:t>减值迹象的，进行减值测试。减值测试结果表明资产的可收回金额低于其账面价值的，按其差额计提减值准备并计入减值损失。</w:t>
      </w:r>
    </w:p>
    <w:p w:rsidR="001366A2" w:rsidRPr="003F0639" w:rsidRDefault="001366A2" w:rsidP="001366A2">
      <w:pPr>
        <w:spacing w:line="460" w:lineRule="atLeast"/>
        <w:ind w:firstLineChars="200" w:firstLine="420"/>
        <w:rPr>
          <w:rFonts w:ascii="宋体" w:hAnsi="宋体"/>
          <w:snapToGrid w:val="0"/>
          <w:kern w:val="0"/>
        </w:rPr>
      </w:pPr>
      <w:r w:rsidRPr="003F0639">
        <w:rPr>
          <w:rFonts w:ascii="宋体" w:hAnsi="宋体" w:hint="eastAsia"/>
          <w:snapToGrid w:val="0"/>
          <w:kern w:val="0"/>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1366A2" w:rsidRPr="003F0639" w:rsidRDefault="001366A2" w:rsidP="001366A2">
      <w:pPr>
        <w:spacing w:line="460" w:lineRule="atLeast"/>
        <w:ind w:firstLineChars="200" w:firstLine="420"/>
        <w:rPr>
          <w:rFonts w:ascii="宋体" w:hAnsi="宋体"/>
          <w:snapToGrid w:val="0"/>
          <w:kern w:val="0"/>
        </w:rPr>
      </w:pPr>
      <w:r w:rsidRPr="003F0639">
        <w:rPr>
          <w:rFonts w:ascii="宋体" w:hAnsi="宋体" w:hint="eastAsia"/>
          <w:snapToGrid w:val="0"/>
          <w:kern w:val="0"/>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1366A2" w:rsidRPr="003F0639" w:rsidRDefault="001366A2" w:rsidP="001366A2">
      <w:pPr>
        <w:spacing w:line="460" w:lineRule="atLeast"/>
        <w:ind w:firstLineChars="200" w:firstLine="420"/>
        <w:rPr>
          <w:rFonts w:ascii="宋体" w:hAnsi="宋体"/>
          <w:snapToGrid w:val="0"/>
          <w:kern w:val="0"/>
        </w:rPr>
      </w:pPr>
      <w:r w:rsidRPr="003F0639">
        <w:rPr>
          <w:rFonts w:ascii="宋体" w:hAnsi="宋体" w:hint="eastAsia"/>
          <w:snapToGrid w:val="0"/>
          <w:kern w:val="0"/>
        </w:rPr>
        <w:t>上述资产减值损失一经确认，以后期间不予转回价值得以恢复的部分。</w:t>
      </w:r>
    </w:p>
    <w:p w:rsidR="001366A2" w:rsidRPr="003F0639" w:rsidRDefault="001366A2" w:rsidP="00C11D60">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长期待摊费用</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lastRenderedPageBreak/>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p w:rsidR="001366A2" w:rsidRPr="003F0639" w:rsidRDefault="001366A2" w:rsidP="00C11D60">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职工薪</w:t>
      </w:r>
      <w:proofErr w:type="gramStart"/>
      <w:r w:rsidRPr="003F0639">
        <w:rPr>
          <w:rFonts w:hAnsi="宋体" w:hint="eastAsia"/>
        </w:rPr>
        <w:t>酬</w:t>
      </w:r>
      <w:proofErr w:type="gramEnd"/>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职工薪酬，是指本公司为获得职工提供的服务或解除劳动关系而给予的各种形式的报酬或补偿。职工薪</w:t>
      </w:r>
      <w:proofErr w:type="gramStart"/>
      <w:r w:rsidRPr="003F0639">
        <w:rPr>
          <w:rFonts w:hAnsi="宋体" w:hint="eastAsia"/>
          <w:snapToGrid w:val="0"/>
          <w:kern w:val="0"/>
        </w:rPr>
        <w:t>酬</w:t>
      </w:r>
      <w:proofErr w:type="gramEnd"/>
      <w:r w:rsidRPr="003F0639">
        <w:rPr>
          <w:rFonts w:hAnsi="宋体" w:hint="eastAsia"/>
          <w:snapToGrid w:val="0"/>
          <w:kern w:val="0"/>
        </w:rPr>
        <w:t>主要包括短期薪酬、离职后福利、辞退福利和其他长期职工福利。</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1.短期薪酬</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2.离职后福利</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3.辞退福利</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本公司向职工提供辞退福利时，在下列两者</w:t>
      </w:r>
      <w:proofErr w:type="gramStart"/>
      <w:r w:rsidRPr="003F0639">
        <w:rPr>
          <w:rFonts w:hAnsi="宋体" w:hint="eastAsia"/>
          <w:snapToGrid w:val="0"/>
          <w:kern w:val="0"/>
        </w:rPr>
        <w:t>孰</w:t>
      </w:r>
      <w:proofErr w:type="gramEnd"/>
      <w:r w:rsidRPr="003F0639">
        <w:rPr>
          <w:rFonts w:hAnsi="宋体" w:hint="eastAsia"/>
          <w:snapToGrid w:val="0"/>
          <w:kern w:val="0"/>
        </w:rPr>
        <w:t>早日确认辞退福利产生的职工薪</w:t>
      </w:r>
      <w:proofErr w:type="gramStart"/>
      <w:r w:rsidRPr="003F0639">
        <w:rPr>
          <w:rFonts w:hAnsi="宋体" w:hint="eastAsia"/>
          <w:snapToGrid w:val="0"/>
          <w:kern w:val="0"/>
        </w:rPr>
        <w:t>酬</w:t>
      </w:r>
      <w:proofErr w:type="gramEnd"/>
      <w:r w:rsidRPr="003F0639">
        <w:rPr>
          <w:rFonts w:hAnsi="宋体" w:hint="eastAsia"/>
          <w:snapToGrid w:val="0"/>
          <w:kern w:val="0"/>
        </w:rPr>
        <w:t>负债，并计入当期损益：本公司不能单方面撤回因解除劳动关系计划或裁减建议所提供的辞退福利时；本公司确认与涉及支付辞退福利的重组相关的成本或费用时。</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4.其他长期职工福利</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本公司向职工提供的其他长期职工福利，符合设定提存计划条件的，应当按照有关设定提存计划的规定进行处理；除此外，根据设定受益计划的有关规定，确认和计量其他长期职工福利净负债或净资产。</w:t>
      </w:r>
    </w:p>
    <w:p w:rsidR="001366A2" w:rsidRPr="003F0639" w:rsidRDefault="001366A2" w:rsidP="00C11D60">
      <w:pPr>
        <w:pStyle w:val="ab"/>
        <w:numPr>
          <w:ilvl w:val="0"/>
          <w:numId w:val="4"/>
        </w:numPr>
        <w:tabs>
          <w:tab w:val="left" w:pos="851"/>
          <w:tab w:val="left" w:pos="1134"/>
        </w:tabs>
        <w:snapToGrid w:val="0"/>
        <w:spacing w:line="460" w:lineRule="atLeast"/>
        <w:ind w:left="0" w:firstLineChars="200" w:firstLine="420"/>
        <w:outlineLvl w:val="1"/>
        <w:rPr>
          <w:rFonts w:hAnsi="宋体"/>
        </w:rPr>
      </w:pPr>
      <w:r w:rsidRPr="003F0639">
        <w:rPr>
          <w:rFonts w:hAnsi="宋体" w:hint="eastAsia"/>
        </w:rPr>
        <w:t>预计负债</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当与或有事项相关的义务是公司承担的现时义务，且履行该义务很可能导致经济利益流出，同时其金额能够可靠地计量时确认该义务为预计负债。本公司按照履行相关现时义务所</w:t>
      </w:r>
      <w:r w:rsidRPr="003F0639">
        <w:rPr>
          <w:rFonts w:hAnsi="宋体" w:hint="eastAsia"/>
          <w:snapToGrid w:val="0"/>
          <w:kern w:val="0"/>
        </w:rPr>
        <w:lastRenderedPageBreak/>
        <w:t>需支出的最佳估计数进行初始计量，如所需支出存在一个连续范围，且该范围内各种结果发生的可能性相同，最佳估计</w:t>
      </w:r>
      <w:proofErr w:type="gramStart"/>
      <w:r w:rsidRPr="003F0639">
        <w:rPr>
          <w:rFonts w:hAnsi="宋体" w:hint="eastAsia"/>
          <w:snapToGrid w:val="0"/>
          <w:kern w:val="0"/>
        </w:rPr>
        <w:t>数按照</w:t>
      </w:r>
      <w:proofErr w:type="gramEnd"/>
      <w:r w:rsidRPr="003F0639">
        <w:rPr>
          <w:rFonts w:hAnsi="宋体" w:hint="eastAsia"/>
          <w:snapToGrid w:val="0"/>
          <w:kern w:val="0"/>
        </w:rPr>
        <w:t>该范围内的中间值确定；如涉及多个项目，按照各种可能结果及相关概率计算确定最佳估计数。</w:t>
      </w:r>
    </w:p>
    <w:p w:rsidR="001366A2" w:rsidRPr="003F0639" w:rsidRDefault="001366A2" w:rsidP="001366A2">
      <w:pPr>
        <w:pStyle w:val="ab"/>
        <w:snapToGrid w:val="0"/>
        <w:spacing w:line="460" w:lineRule="atLeast"/>
        <w:ind w:firstLineChars="200" w:firstLine="420"/>
        <w:rPr>
          <w:rFonts w:hAnsi="宋体"/>
          <w:snapToGrid w:val="0"/>
          <w:color w:val="3333FF"/>
          <w:kern w:val="0"/>
        </w:rPr>
      </w:pPr>
      <w:r w:rsidRPr="003F0639">
        <w:rPr>
          <w:rFonts w:hAnsi="宋体" w:hint="eastAsia"/>
          <w:snapToGrid w:val="0"/>
          <w:kern w:val="0"/>
        </w:rPr>
        <w:t>资产负债表</w:t>
      </w:r>
      <w:proofErr w:type="gramStart"/>
      <w:r w:rsidRPr="003F0639">
        <w:rPr>
          <w:rFonts w:hAnsi="宋体" w:hint="eastAsia"/>
          <w:snapToGrid w:val="0"/>
          <w:kern w:val="0"/>
        </w:rPr>
        <w:t>日应当</w:t>
      </w:r>
      <w:proofErr w:type="gramEnd"/>
      <w:r w:rsidRPr="003F0639">
        <w:rPr>
          <w:rFonts w:hAnsi="宋体" w:hint="eastAsia"/>
          <w:snapToGrid w:val="0"/>
          <w:kern w:val="0"/>
        </w:rPr>
        <w:t>对预计负债账面价值进行复核，有确凿证据表明该账面价值不能真实反映当前最佳估计数，应当按照当前最佳估计数对该账面价值进行调整。</w:t>
      </w:r>
    </w:p>
    <w:p w:rsidR="001366A2" w:rsidRPr="003F0639" w:rsidRDefault="001366A2" w:rsidP="001366A2">
      <w:pPr>
        <w:pStyle w:val="ab"/>
        <w:numPr>
          <w:ilvl w:val="0"/>
          <w:numId w:val="4"/>
        </w:numPr>
        <w:tabs>
          <w:tab w:val="left" w:pos="1276"/>
        </w:tabs>
        <w:snapToGrid w:val="0"/>
        <w:spacing w:line="460" w:lineRule="atLeast"/>
        <w:ind w:left="0" w:firstLineChars="200" w:firstLine="420"/>
        <w:outlineLvl w:val="1"/>
        <w:rPr>
          <w:rFonts w:hAnsi="宋体"/>
        </w:rPr>
      </w:pPr>
      <w:r w:rsidRPr="003F0639">
        <w:rPr>
          <w:rFonts w:hAnsi="宋体" w:hint="eastAsia"/>
        </w:rPr>
        <w:t>收入</w:t>
      </w:r>
    </w:p>
    <w:p w:rsidR="001366A2" w:rsidRPr="003F0639" w:rsidRDefault="001366A2" w:rsidP="001366A2">
      <w:pPr>
        <w:widowControl/>
        <w:spacing w:line="460" w:lineRule="atLeast"/>
        <w:ind w:firstLineChars="200" w:firstLine="420"/>
        <w:jc w:val="left"/>
        <w:rPr>
          <w:rFonts w:ascii="宋体" w:hAnsi="宋体"/>
          <w:snapToGrid w:val="0"/>
          <w:color w:val="3333FF"/>
          <w:kern w:val="0"/>
        </w:rPr>
      </w:pPr>
      <w:r w:rsidRPr="003F0639">
        <w:rPr>
          <w:rFonts w:ascii="宋体" w:hAnsi="宋体" w:hint="eastAsia"/>
          <w:snapToGrid w:val="0"/>
          <w:kern w:val="0"/>
        </w:rPr>
        <w:t>1、销售商品</w:t>
      </w:r>
    </w:p>
    <w:p w:rsidR="001366A2" w:rsidRPr="003F0639" w:rsidRDefault="001366A2" w:rsidP="001366A2">
      <w:pPr>
        <w:widowControl/>
        <w:spacing w:line="460" w:lineRule="atLeast"/>
        <w:ind w:firstLineChars="200" w:firstLine="428"/>
        <w:jc w:val="left"/>
        <w:rPr>
          <w:rFonts w:ascii="宋体" w:hAnsi="宋体"/>
          <w:snapToGrid w:val="0"/>
          <w:color w:val="3333FF"/>
          <w:kern w:val="0"/>
        </w:rPr>
      </w:pPr>
      <w:r w:rsidRPr="003F0639">
        <w:rPr>
          <w:rFonts w:ascii="宋体" w:hAnsi="宋体" w:cs="宋体"/>
          <w:spacing w:val="2"/>
        </w:rPr>
        <w:t>本公司</w:t>
      </w:r>
      <w:r w:rsidRPr="003F0639">
        <w:rPr>
          <w:rFonts w:ascii="宋体" w:hAnsi="宋体" w:cs="宋体"/>
          <w:spacing w:val="3"/>
        </w:rPr>
        <w:t>销售</w:t>
      </w:r>
      <w:r w:rsidRPr="003F0639">
        <w:rPr>
          <w:rFonts w:ascii="宋体" w:hAnsi="宋体" w:cs="宋体"/>
          <w:spacing w:val="2"/>
        </w:rPr>
        <w:t>的商品</w:t>
      </w:r>
      <w:r w:rsidRPr="003F0639">
        <w:rPr>
          <w:rFonts w:ascii="宋体" w:hAnsi="宋体" w:cs="宋体"/>
          <w:spacing w:val="3"/>
        </w:rPr>
        <w:t>在同</w:t>
      </w:r>
      <w:r w:rsidRPr="003F0639">
        <w:rPr>
          <w:rFonts w:ascii="宋体" w:hAnsi="宋体" w:cs="宋体"/>
          <w:spacing w:val="2"/>
        </w:rPr>
        <w:t>时满足</w:t>
      </w:r>
      <w:r w:rsidRPr="003F0639">
        <w:rPr>
          <w:rFonts w:ascii="宋体" w:hAnsi="宋体" w:cs="宋体"/>
          <w:spacing w:val="3"/>
        </w:rPr>
        <w:t>下列</w:t>
      </w:r>
      <w:r w:rsidRPr="003F0639">
        <w:rPr>
          <w:rFonts w:ascii="宋体" w:hAnsi="宋体" w:cs="宋体"/>
          <w:spacing w:val="2"/>
        </w:rPr>
        <w:t>条件时</w:t>
      </w:r>
      <w:r w:rsidRPr="003F0639">
        <w:rPr>
          <w:rFonts w:ascii="宋体" w:hAnsi="宋体" w:cs="宋体"/>
          <w:spacing w:val="3"/>
        </w:rPr>
        <w:t>，按</w:t>
      </w:r>
      <w:r w:rsidRPr="003F0639">
        <w:rPr>
          <w:rFonts w:ascii="宋体" w:hAnsi="宋体" w:cs="宋体"/>
          <w:spacing w:val="2"/>
        </w:rPr>
        <w:t>从购货</w:t>
      </w:r>
      <w:r w:rsidRPr="003F0639">
        <w:rPr>
          <w:rFonts w:ascii="宋体" w:hAnsi="宋体" w:cs="宋体"/>
          <w:spacing w:val="3"/>
        </w:rPr>
        <w:t>方已</w:t>
      </w:r>
      <w:r w:rsidRPr="003F0639">
        <w:rPr>
          <w:rFonts w:ascii="宋体" w:hAnsi="宋体" w:cs="宋体"/>
          <w:spacing w:val="2"/>
        </w:rPr>
        <w:t>收或应</w:t>
      </w:r>
      <w:r w:rsidRPr="003F0639">
        <w:rPr>
          <w:rFonts w:ascii="宋体" w:hAnsi="宋体" w:cs="宋体"/>
          <w:spacing w:val="3"/>
        </w:rPr>
        <w:t>收的</w:t>
      </w:r>
      <w:r w:rsidRPr="003F0639">
        <w:rPr>
          <w:rFonts w:ascii="宋体" w:hAnsi="宋体" w:cs="宋体"/>
          <w:spacing w:val="2"/>
        </w:rPr>
        <w:t>合同或</w:t>
      </w:r>
      <w:r w:rsidRPr="003F0639">
        <w:rPr>
          <w:rFonts w:ascii="宋体" w:hAnsi="宋体" w:cs="宋体"/>
          <w:spacing w:val="3"/>
        </w:rPr>
        <w:t>协议</w:t>
      </w:r>
      <w:r w:rsidRPr="003F0639">
        <w:rPr>
          <w:rFonts w:ascii="宋体" w:hAnsi="宋体" w:cs="宋体"/>
          <w:spacing w:val="2"/>
        </w:rPr>
        <w:t>价</w:t>
      </w:r>
      <w:r w:rsidRPr="003F0639">
        <w:rPr>
          <w:rFonts w:ascii="宋体" w:hAnsi="宋体" w:cs="宋体"/>
          <w:spacing w:val="1"/>
        </w:rPr>
        <w:t>款</w:t>
      </w:r>
      <w:r w:rsidRPr="003F0639">
        <w:rPr>
          <w:rFonts w:ascii="宋体" w:hAnsi="宋体" w:cs="宋体"/>
        </w:rPr>
        <w:t>的</w:t>
      </w:r>
      <w:r w:rsidRPr="003F0639">
        <w:rPr>
          <w:rFonts w:ascii="宋体" w:hAnsi="宋体" w:cs="宋体"/>
          <w:spacing w:val="2"/>
          <w:position w:val="-1"/>
        </w:rPr>
        <w:t>金额确认</w:t>
      </w:r>
      <w:r w:rsidRPr="003F0639">
        <w:rPr>
          <w:rFonts w:ascii="宋体" w:hAnsi="宋体" w:cs="宋体"/>
          <w:spacing w:val="3"/>
          <w:position w:val="-1"/>
        </w:rPr>
        <w:t>销</w:t>
      </w:r>
      <w:r w:rsidRPr="003F0639">
        <w:rPr>
          <w:rFonts w:ascii="宋体" w:hAnsi="宋体" w:cs="宋体"/>
          <w:spacing w:val="2"/>
          <w:position w:val="-1"/>
        </w:rPr>
        <w:t>售商品收</w:t>
      </w:r>
      <w:r w:rsidRPr="003F0639">
        <w:rPr>
          <w:rFonts w:ascii="宋体" w:hAnsi="宋体" w:cs="宋体"/>
          <w:spacing w:val="3"/>
          <w:position w:val="-1"/>
        </w:rPr>
        <w:t>入</w:t>
      </w:r>
      <w:r w:rsidRPr="003F0639">
        <w:rPr>
          <w:rFonts w:ascii="宋体" w:hAnsi="宋体" w:cs="宋体"/>
          <w:spacing w:val="2"/>
          <w:position w:val="-1"/>
        </w:rPr>
        <w:t>：①已将</w:t>
      </w:r>
      <w:r w:rsidRPr="003F0639">
        <w:rPr>
          <w:rFonts w:ascii="宋体" w:hAnsi="宋体" w:cs="宋体"/>
          <w:spacing w:val="3"/>
          <w:position w:val="-1"/>
        </w:rPr>
        <w:t>商</w:t>
      </w:r>
      <w:r w:rsidRPr="003F0639">
        <w:rPr>
          <w:rFonts w:ascii="宋体" w:hAnsi="宋体" w:cs="宋体"/>
          <w:spacing w:val="2"/>
          <w:position w:val="-1"/>
        </w:rPr>
        <w:t>品所有权</w:t>
      </w:r>
      <w:r w:rsidRPr="003F0639">
        <w:rPr>
          <w:rFonts w:ascii="宋体" w:hAnsi="宋体" w:cs="宋体"/>
          <w:spacing w:val="3"/>
          <w:position w:val="-1"/>
        </w:rPr>
        <w:t>上</w:t>
      </w:r>
      <w:r w:rsidRPr="003F0639">
        <w:rPr>
          <w:rFonts w:ascii="宋体" w:hAnsi="宋体" w:cs="宋体"/>
          <w:spacing w:val="2"/>
          <w:position w:val="-1"/>
        </w:rPr>
        <w:t>的主要风</w:t>
      </w:r>
      <w:r w:rsidRPr="003F0639">
        <w:rPr>
          <w:rFonts w:ascii="宋体" w:hAnsi="宋体" w:cs="宋体"/>
          <w:spacing w:val="3"/>
          <w:position w:val="-1"/>
        </w:rPr>
        <w:t>险</w:t>
      </w:r>
      <w:r w:rsidRPr="003F0639">
        <w:rPr>
          <w:rFonts w:ascii="宋体" w:hAnsi="宋体" w:cs="宋体"/>
          <w:spacing w:val="2"/>
          <w:position w:val="-1"/>
        </w:rPr>
        <w:t>和报酬转</w:t>
      </w:r>
      <w:r w:rsidRPr="003F0639">
        <w:rPr>
          <w:rFonts w:ascii="宋体" w:hAnsi="宋体" w:cs="宋体"/>
          <w:spacing w:val="3"/>
          <w:position w:val="-1"/>
        </w:rPr>
        <w:t>移</w:t>
      </w:r>
      <w:r w:rsidRPr="003F0639">
        <w:rPr>
          <w:rFonts w:ascii="宋体" w:hAnsi="宋体" w:cs="宋体"/>
          <w:spacing w:val="2"/>
          <w:position w:val="-1"/>
        </w:rPr>
        <w:t>给购货方</w:t>
      </w:r>
      <w:r w:rsidRPr="003F0639">
        <w:rPr>
          <w:rFonts w:ascii="宋体" w:hAnsi="宋体" w:cs="宋体"/>
          <w:spacing w:val="3"/>
          <w:position w:val="-1"/>
        </w:rPr>
        <w:t>；</w:t>
      </w:r>
      <w:r w:rsidRPr="003F0639">
        <w:rPr>
          <w:rFonts w:ascii="宋体" w:hAnsi="宋体" w:cs="宋体"/>
          <w:spacing w:val="2"/>
          <w:position w:val="-1"/>
        </w:rPr>
        <w:t>②既没有</w:t>
      </w:r>
      <w:r w:rsidRPr="003F0639">
        <w:rPr>
          <w:rFonts w:ascii="宋体" w:hAnsi="宋体" w:cs="宋体"/>
          <w:position w:val="-1"/>
        </w:rPr>
        <w:t>保</w:t>
      </w:r>
      <w:r w:rsidRPr="003F0639">
        <w:rPr>
          <w:rFonts w:ascii="宋体" w:hAnsi="宋体" w:cs="宋体"/>
          <w:spacing w:val="2"/>
        </w:rPr>
        <w:t>留通常与</w:t>
      </w:r>
      <w:r w:rsidRPr="003F0639">
        <w:rPr>
          <w:rFonts w:ascii="宋体" w:hAnsi="宋体" w:cs="宋体"/>
          <w:spacing w:val="3"/>
        </w:rPr>
        <w:t>所</w:t>
      </w:r>
      <w:r w:rsidRPr="003F0639">
        <w:rPr>
          <w:rFonts w:ascii="宋体" w:hAnsi="宋体" w:cs="宋体"/>
          <w:spacing w:val="2"/>
        </w:rPr>
        <w:t>有权相联</w:t>
      </w:r>
      <w:r w:rsidRPr="003F0639">
        <w:rPr>
          <w:rFonts w:ascii="宋体" w:hAnsi="宋体" w:cs="宋体"/>
          <w:spacing w:val="3"/>
        </w:rPr>
        <w:t>系</w:t>
      </w:r>
      <w:r w:rsidRPr="003F0639">
        <w:rPr>
          <w:rFonts w:ascii="宋体" w:hAnsi="宋体" w:cs="宋体"/>
          <w:spacing w:val="2"/>
        </w:rPr>
        <w:t>的继续管</w:t>
      </w:r>
      <w:r w:rsidRPr="003F0639">
        <w:rPr>
          <w:rFonts w:ascii="宋体" w:hAnsi="宋体" w:cs="宋体"/>
          <w:spacing w:val="3"/>
        </w:rPr>
        <w:t>理</w:t>
      </w:r>
      <w:r w:rsidRPr="003F0639">
        <w:rPr>
          <w:rFonts w:ascii="宋体" w:hAnsi="宋体" w:cs="宋体"/>
          <w:spacing w:val="2"/>
        </w:rPr>
        <w:t>权，也没</w:t>
      </w:r>
      <w:r w:rsidRPr="003F0639">
        <w:rPr>
          <w:rFonts w:ascii="宋体" w:hAnsi="宋体" w:cs="宋体"/>
          <w:spacing w:val="3"/>
        </w:rPr>
        <w:t>有</w:t>
      </w:r>
      <w:r w:rsidRPr="003F0639">
        <w:rPr>
          <w:rFonts w:ascii="宋体" w:hAnsi="宋体" w:cs="宋体"/>
          <w:spacing w:val="2"/>
        </w:rPr>
        <w:t>对已售出</w:t>
      </w:r>
      <w:r w:rsidRPr="003F0639">
        <w:rPr>
          <w:rFonts w:ascii="宋体" w:hAnsi="宋体" w:cs="宋体"/>
          <w:spacing w:val="3"/>
        </w:rPr>
        <w:t>的</w:t>
      </w:r>
      <w:r w:rsidRPr="003F0639">
        <w:rPr>
          <w:rFonts w:ascii="宋体" w:hAnsi="宋体" w:cs="宋体"/>
          <w:spacing w:val="2"/>
        </w:rPr>
        <w:t>商品实施</w:t>
      </w:r>
      <w:r w:rsidRPr="003F0639">
        <w:rPr>
          <w:rFonts w:ascii="宋体" w:hAnsi="宋体" w:cs="宋体"/>
          <w:spacing w:val="3"/>
        </w:rPr>
        <w:t>有</w:t>
      </w:r>
      <w:r w:rsidRPr="003F0639">
        <w:rPr>
          <w:rFonts w:ascii="宋体" w:hAnsi="宋体" w:cs="宋体"/>
          <w:spacing w:val="2"/>
        </w:rPr>
        <w:t>效控制；</w:t>
      </w:r>
      <w:r w:rsidRPr="003F0639">
        <w:rPr>
          <w:rFonts w:ascii="宋体" w:hAnsi="宋体" w:cs="宋体"/>
          <w:spacing w:val="3"/>
        </w:rPr>
        <w:t>③</w:t>
      </w:r>
      <w:r w:rsidRPr="003F0639">
        <w:rPr>
          <w:rFonts w:ascii="宋体" w:hAnsi="宋体" w:cs="宋体"/>
          <w:spacing w:val="2"/>
        </w:rPr>
        <w:t>收入的金</w:t>
      </w:r>
      <w:r w:rsidRPr="003F0639">
        <w:rPr>
          <w:rFonts w:ascii="宋体" w:hAnsi="宋体" w:cs="宋体"/>
        </w:rPr>
        <w:t>额</w:t>
      </w:r>
      <w:r w:rsidRPr="003F0639">
        <w:rPr>
          <w:rFonts w:ascii="宋体" w:hAnsi="宋体" w:cs="宋体"/>
          <w:spacing w:val="2"/>
        </w:rPr>
        <w:t>能够可靠</w:t>
      </w:r>
      <w:r w:rsidRPr="003F0639">
        <w:rPr>
          <w:rFonts w:ascii="宋体" w:hAnsi="宋体" w:cs="宋体"/>
          <w:spacing w:val="3"/>
        </w:rPr>
        <w:t>地</w:t>
      </w:r>
      <w:r w:rsidRPr="003F0639">
        <w:rPr>
          <w:rFonts w:ascii="宋体" w:hAnsi="宋体" w:cs="宋体"/>
          <w:spacing w:val="2"/>
        </w:rPr>
        <w:t>计量；④</w:t>
      </w:r>
      <w:r w:rsidRPr="003F0639">
        <w:rPr>
          <w:rFonts w:ascii="宋体" w:hAnsi="宋体" w:cs="宋体"/>
          <w:spacing w:val="3"/>
        </w:rPr>
        <w:t>相</w:t>
      </w:r>
      <w:r w:rsidRPr="003F0639">
        <w:rPr>
          <w:rFonts w:ascii="宋体" w:hAnsi="宋体" w:cs="宋体"/>
          <w:spacing w:val="2"/>
        </w:rPr>
        <w:t>关的经济</w:t>
      </w:r>
      <w:r w:rsidRPr="003F0639">
        <w:rPr>
          <w:rFonts w:ascii="宋体" w:hAnsi="宋体" w:cs="宋体"/>
          <w:spacing w:val="3"/>
        </w:rPr>
        <w:t>利</w:t>
      </w:r>
      <w:r w:rsidRPr="003F0639">
        <w:rPr>
          <w:rFonts w:ascii="宋体" w:hAnsi="宋体" w:cs="宋体"/>
          <w:spacing w:val="2"/>
        </w:rPr>
        <w:t>益很可能</w:t>
      </w:r>
      <w:r w:rsidRPr="003F0639">
        <w:rPr>
          <w:rFonts w:ascii="宋体" w:hAnsi="宋体" w:cs="宋体"/>
          <w:spacing w:val="3"/>
        </w:rPr>
        <w:t>流</w:t>
      </w:r>
      <w:r w:rsidRPr="003F0639">
        <w:rPr>
          <w:rFonts w:ascii="宋体" w:hAnsi="宋体" w:cs="宋体"/>
          <w:spacing w:val="2"/>
        </w:rPr>
        <w:t>入企业；</w:t>
      </w:r>
      <w:r w:rsidRPr="003F0639">
        <w:rPr>
          <w:rFonts w:ascii="宋体" w:hAnsi="宋体" w:cs="宋体"/>
          <w:spacing w:val="3"/>
        </w:rPr>
        <w:t>⑤</w:t>
      </w:r>
      <w:r w:rsidRPr="003F0639">
        <w:rPr>
          <w:rFonts w:ascii="宋体" w:hAnsi="宋体" w:cs="宋体"/>
          <w:spacing w:val="2"/>
        </w:rPr>
        <w:t>相关的已</w:t>
      </w:r>
      <w:r w:rsidRPr="003F0639">
        <w:rPr>
          <w:rFonts w:ascii="宋体" w:hAnsi="宋体" w:cs="宋体"/>
          <w:spacing w:val="3"/>
        </w:rPr>
        <w:t>发</w:t>
      </w:r>
      <w:r w:rsidRPr="003F0639">
        <w:rPr>
          <w:rFonts w:ascii="宋体" w:hAnsi="宋体" w:cs="宋体"/>
          <w:spacing w:val="2"/>
        </w:rPr>
        <w:t>生或将发</w:t>
      </w:r>
      <w:r w:rsidRPr="003F0639">
        <w:rPr>
          <w:rFonts w:ascii="宋体" w:hAnsi="宋体" w:cs="宋体"/>
          <w:spacing w:val="3"/>
        </w:rPr>
        <w:t>生</w:t>
      </w:r>
      <w:r w:rsidRPr="003F0639">
        <w:rPr>
          <w:rFonts w:ascii="宋体" w:hAnsi="宋体" w:cs="宋体"/>
          <w:spacing w:val="2"/>
        </w:rPr>
        <w:t>的成本能</w:t>
      </w:r>
      <w:r w:rsidRPr="003F0639">
        <w:rPr>
          <w:rFonts w:ascii="宋体" w:hAnsi="宋体" w:cs="宋体"/>
        </w:rPr>
        <w:t>够可靠地计量。</w:t>
      </w:r>
    </w:p>
    <w:p w:rsidR="001366A2" w:rsidRPr="003F0639" w:rsidRDefault="001366A2" w:rsidP="001366A2">
      <w:pPr>
        <w:widowControl/>
        <w:spacing w:line="460" w:lineRule="atLeast"/>
        <w:ind w:firstLineChars="200" w:firstLine="428"/>
        <w:jc w:val="left"/>
        <w:rPr>
          <w:rFonts w:ascii="宋体" w:hAnsi="宋体" w:cs="宋体"/>
        </w:rPr>
      </w:pPr>
      <w:r w:rsidRPr="003F0639">
        <w:rPr>
          <w:rFonts w:ascii="宋体" w:hAnsi="宋体" w:cs="宋体"/>
          <w:spacing w:val="2"/>
        </w:rPr>
        <w:t>本公司</w:t>
      </w:r>
      <w:r w:rsidRPr="003F0639">
        <w:rPr>
          <w:rFonts w:ascii="宋体" w:hAnsi="宋体" w:cs="宋体"/>
          <w:spacing w:val="3"/>
        </w:rPr>
        <w:t>及下</w:t>
      </w:r>
      <w:r w:rsidRPr="003F0639">
        <w:rPr>
          <w:rFonts w:ascii="宋体" w:hAnsi="宋体" w:cs="宋体"/>
          <w:spacing w:val="2"/>
        </w:rPr>
        <w:t>属子公</w:t>
      </w:r>
      <w:r w:rsidRPr="003F0639">
        <w:rPr>
          <w:rFonts w:ascii="宋体" w:hAnsi="宋体" w:cs="宋体"/>
          <w:spacing w:val="3"/>
        </w:rPr>
        <w:t>司销</w:t>
      </w:r>
      <w:r w:rsidRPr="003F0639">
        <w:rPr>
          <w:rFonts w:ascii="宋体" w:hAnsi="宋体" w:cs="宋体"/>
          <w:spacing w:val="2"/>
        </w:rPr>
        <w:t>售的铁</w:t>
      </w:r>
      <w:r w:rsidRPr="003F0639">
        <w:rPr>
          <w:rFonts w:ascii="宋体" w:hAnsi="宋体" w:cs="宋体"/>
          <w:spacing w:val="3"/>
        </w:rPr>
        <w:t>精粉</w:t>
      </w:r>
      <w:r w:rsidRPr="003F0639">
        <w:rPr>
          <w:rFonts w:ascii="宋体" w:hAnsi="宋体" w:cs="宋体"/>
          <w:spacing w:val="2"/>
        </w:rPr>
        <w:t>、球团</w:t>
      </w:r>
      <w:r w:rsidRPr="003F0639">
        <w:rPr>
          <w:rFonts w:ascii="宋体" w:hAnsi="宋体" w:cs="宋体"/>
          <w:spacing w:val="3"/>
        </w:rPr>
        <w:t>矿等</w:t>
      </w:r>
      <w:r w:rsidRPr="003F0639">
        <w:rPr>
          <w:rFonts w:ascii="宋体" w:hAnsi="宋体" w:cs="宋体"/>
          <w:spacing w:val="2"/>
        </w:rPr>
        <w:t>矿产品</w:t>
      </w:r>
      <w:r w:rsidRPr="003F0639">
        <w:rPr>
          <w:rFonts w:ascii="宋体" w:hAnsi="宋体" w:cs="宋体"/>
          <w:spacing w:val="3"/>
        </w:rPr>
        <w:t>在满</w:t>
      </w:r>
      <w:r w:rsidRPr="003F0639">
        <w:rPr>
          <w:rFonts w:ascii="宋体" w:hAnsi="宋体" w:cs="宋体"/>
          <w:spacing w:val="2"/>
        </w:rPr>
        <w:t>足下列</w:t>
      </w:r>
      <w:r w:rsidRPr="003F0639">
        <w:rPr>
          <w:rFonts w:ascii="宋体" w:hAnsi="宋体" w:cs="宋体"/>
          <w:spacing w:val="3"/>
        </w:rPr>
        <w:t>条件</w:t>
      </w:r>
      <w:r w:rsidRPr="003F0639">
        <w:rPr>
          <w:rFonts w:ascii="宋体" w:hAnsi="宋体" w:cs="宋体"/>
          <w:spacing w:val="2"/>
        </w:rPr>
        <w:t>时，按</w:t>
      </w:r>
      <w:r w:rsidRPr="003F0639">
        <w:rPr>
          <w:rFonts w:ascii="宋体" w:hAnsi="宋体" w:cs="宋体"/>
          <w:spacing w:val="3"/>
        </w:rPr>
        <w:t>从购</w:t>
      </w:r>
      <w:r w:rsidRPr="003F0639">
        <w:rPr>
          <w:rFonts w:ascii="宋体" w:hAnsi="宋体" w:cs="宋体"/>
          <w:spacing w:val="2"/>
        </w:rPr>
        <w:t>货</w:t>
      </w:r>
      <w:r w:rsidRPr="003F0639">
        <w:rPr>
          <w:rFonts w:ascii="宋体" w:hAnsi="宋体" w:cs="宋体"/>
          <w:spacing w:val="1"/>
        </w:rPr>
        <w:t>方</w:t>
      </w:r>
      <w:r w:rsidRPr="003F0639">
        <w:rPr>
          <w:rFonts w:ascii="宋体" w:hAnsi="宋体" w:cs="宋体"/>
        </w:rPr>
        <w:t xml:space="preserve">应 </w:t>
      </w:r>
      <w:r w:rsidRPr="003F0639">
        <w:rPr>
          <w:rFonts w:ascii="宋体" w:hAnsi="宋体" w:cs="宋体"/>
          <w:spacing w:val="2"/>
        </w:rPr>
        <w:t>收的合同</w:t>
      </w:r>
      <w:r w:rsidRPr="003F0639">
        <w:rPr>
          <w:rFonts w:ascii="宋体" w:hAnsi="宋体" w:cs="宋体"/>
          <w:spacing w:val="3"/>
        </w:rPr>
        <w:t>或</w:t>
      </w:r>
      <w:r w:rsidRPr="003F0639">
        <w:rPr>
          <w:rFonts w:ascii="宋体" w:hAnsi="宋体" w:cs="宋体"/>
          <w:spacing w:val="2"/>
        </w:rPr>
        <w:t>协议价款</w:t>
      </w:r>
      <w:r w:rsidRPr="003F0639">
        <w:rPr>
          <w:rFonts w:ascii="宋体" w:hAnsi="宋体" w:cs="宋体"/>
          <w:spacing w:val="3"/>
        </w:rPr>
        <w:t>的</w:t>
      </w:r>
      <w:r w:rsidRPr="003F0639">
        <w:rPr>
          <w:rFonts w:ascii="宋体" w:hAnsi="宋体" w:cs="宋体"/>
          <w:spacing w:val="2"/>
        </w:rPr>
        <w:t>金额确认</w:t>
      </w:r>
      <w:r w:rsidRPr="003F0639">
        <w:rPr>
          <w:rFonts w:ascii="宋体" w:hAnsi="宋体" w:cs="宋体"/>
          <w:spacing w:val="3"/>
        </w:rPr>
        <w:t>销</w:t>
      </w:r>
      <w:r w:rsidRPr="003F0639">
        <w:rPr>
          <w:rFonts w:ascii="宋体" w:hAnsi="宋体" w:cs="宋体"/>
          <w:spacing w:val="2"/>
        </w:rPr>
        <w:t>售商品收</w:t>
      </w:r>
      <w:r w:rsidRPr="003F0639">
        <w:rPr>
          <w:rFonts w:ascii="宋体" w:hAnsi="宋体" w:cs="宋体"/>
          <w:spacing w:val="3"/>
        </w:rPr>
        <w:t>入</w:t>
      </w:r>
      <w:r w:rsidRPr="003F0639">
        <w:rPr>
          <w:rFonts w:ascii="宋体" w:hAnsi="宋体" w:cs="宋体"/>
          <w:spacing w:val="2"/>
        </w:rPr>
        <w:t>，确认收</w:t>
      </w:r>
      <w:r w:rsidRPr="003F0639">
        <w:rPr>
          <w:rFonts w:ascii="宋体" w:hAnsi="宋体" w:cs="宋体"/>
          <w:spacing w:val="3"/>
        </w:rPr>
        <w:t>入</w:t>
      </w:r>
      <w:r w:rsidRPr="003F0639">
        <w:rPr>
          <w:rFonts w:ascii="宋体" w:hAnsi="宋体" w:cs="宋体"/>
          <w:spacing w:val="2"/>
        </w:rPr>
        <w:t>的条件为</w:t>
      </w:r>
      <w:r w:rsidRPr="003F0639">
        <w:rPr>
          <w:rFonts w:ascii="宋体" w:hAnsi="宋体" w:cs="宋体"/>
          <w:spacing w:val="3"/>
        </w:rPr>
        <w:t>：</w:t>
      </w:r>
      <w:r w:rsidRPr="003F0639">
        <w:rPr>
          <w:rFonts w:ascii="宋体" w:hAnsi="宋体" w:cs="宋体"/>
          <w:spacing w:val="2"/>
        </w:rPr>
        <w:t>①货物已</w:t>
      </w:r>
      <w:r w:rsidRPr="003F0639">
        <w:rPr>
          <w:rFonts w:ascii="宋体" w:hAnsi="宋体" w:cs="宋体"/>
          <w:spacing w:val="3"/>
        </w:rPr>
        <w:t>经</w:t>
      </w:r>
      <w:r w:rsidRPr="003F0639">
        <w:rPr>
          <w:rFonts w:ascii="宋体" w:hAnsi="宋体" w:cs="宋体"/>
          <w:spacing w:val="2"/>
        </w:rPr>
        <w:t>发出；②</w:t>
      </w:r>
      <w:r w:rsidRPr="003F0639">
        <w:rPr>
          <w:rFonts w:ascii="宋体" w:hAnsi="宋体" w:cs="宋体"/>
        </w:rPr>
        <w:t>购销双方对按照过磅单汇集的结算单已确认无误。</w:t>
      </w:r>
    </w:p>
    <w:p w:rsidR="001366A2" w:rsidRPr="003F0639" w:rsidRDefault="001366A2" w:rsidP="001366A2">
      <w:pPr>
        <w:widowControl/>
        <w:spacing w:line="460" w:lineRule="atLeast"/>
        <w:ind w:firstLineChars="200" w:firstLine="420"/>
        <w:jc w:val="left"/>
        <w:rPr>
          <w:rFonts w:ascii="宋体" w:hAnsi="宋体" w:cs="宋体"/>
        </w:rPr>
      </w:pPr>
      <w:r w:rsidRPr="003F0639">
        <w:rPr>
          <w:rFonts w:ascii="宋体" w:hAnsi="宋体" w:cs="宋体" w:hint="eastAsia"/>
        </w:rPr>
        <w:t>2、提供劳务</w:t>
      </w:r>
    </w:p>
    <w:p w:rsidR="001366A2" w:rsidRPr="003F0639" w:rsidRDefault="001366A2" w:rsidP="001366A2">
      <w:pPr>
        <w:widowControl/>
        <w:spacing w:line="460" w:lineRule="atLeast"/>
        <w:ind w:firstLineChars="200" w:firstLine="428"/>
        <w:jc w:val="left"/>
        <w:rPr>
          <w:rFonts w:ascii="宋体" w:hAnsi="宋体" w:cs="宋体"/>
        </w:rPr>
      </w:pPr>
      <w:r w:rsidRPr="003F0639">
        <w:rPr>
          <w:rFonts w:ascii="宋体" w:hAnsi="宋体" w:cs="宋体"/>
          <w:spacing w:val="2"/>
        </w:rPr>
        <w:t>提供劳</w:t>
      </w:r>
      <w:r w:rsidRPr="003F0639">
        <w:rPr>
          <w:rFonts w:ascii="宋体" w:hAnsi="宋体" w:cs="宋体"/>
          <w:spacing w:val="3"/>
        </w:rPr>
        <w:t>务交</w:t>
      </w:r>
      <w:r w:rsidRPr="003F0639">
        <w:rPr>
          <w:rFonts w:ascii="宋体" w:hAnsi="宋体" w:cs="宋体"/>
          <w:spacing w:val="2"/>
        </w:rPr>
        <w:t>易的结</w:t>
      </w:r>
      <w:r w:rsidRPr="003F0639">
        <w:rPr>
          <w:rFonts w:ascii="宋体" w:hAnsi="宋体" w:cs="宋体"/>
          <w:spacing w:val="3"/>
        </w:rPr>
        <w:t>果在</w:t>
      </w:r>
      <w:r w:rsidRPr="003F0639">
        <w:rPr>
          <w:rFonts w:ascii="宋体" w:hAnsi="宋体" w:cs="宋体"/>
          <w:spacing w:val="2"/>
        </w:rPr>
        <w:t>资产负</w:t>
      </w:r>
      <w:r w:rsidRPr="003F0639">
        <w:rPr>
          <w:rFonts w:ascii="宋体" w:hAnsi="宋体" w:cs="宋体"/>
          <w:spacing w:val="3"/>
        </w:rPr>
        <w:t>债表</w:t>
      </w:r>
      <w:proofErr w:type="gramStart"/>
      <w:r w:rsidRPr="003F0639">
        <w:rPr>
          <w:rFonts w:ascii="宋体" w:hAnsi="宋体" w:cs="宋体"/>
          <w:spacing w:val="2"/>
        </w:rPr>
        <w:t>日能够</w:t>
      </w:r>
      <w:proofErr w:type="gramEnd"/>
      <w:r w:rsidRPr="003F0639">
        <w:rPr>
          <w:rFonts w:ascii="宋体" w:hAnsi="宋体" w:cs="宋体"/>
          <w:spacing w:val="3"/>
        </w:rPr>
        <w:t>可靠</w:t>
      </w:r>
      <w:r w:rsidRPr="003F0639">
        <w:rPr>
          <w:rFonts w:ascii="宋体" w:hAnsi="宋体" w:cs="宋体"/>
          <w:spacing w:val="2"/>
        </w:rPr>
        <w:t>估计的</w:t>
      </w:r>
      <w:r w:rsidRPr="003F0639">
        <w:rPr>
          <w:rFonts w:ascii="宋体" w:hAnsi="宋体" w:cs="宋体"/>
          <w:spacing w:val="3"/>
        </w:rPr>
        <w:t>（同</w:t>
      </w:r>
      <w:r w:rsidRPr="003F0639">
        <w:rPr>
          <w:rFonts w:ascii="宋体" w:hAnsi="宋体" w:cs="宋体"/>
          <w:spacing w:val="2"/>
        </w:rPr>
        <w:t>时满足</w:t>
      </w:r>
      <w:r w:rsidRPr="003F0639">
        <w:rPr>
          <w:rFonts w:ascii="宋体" w:hAnsi="宋体" w:cs="宋体"/>
          <w:spacing w:val="3"/>
        </w:rPr>
        <w:t>收入</w:t>
      </w:r>
      <w:r w:rsidRPr="003F0639">
        <w:rPr>
          <w:rFonts w:ascii="宋体" w:hAnsi="宋体" w:cs="宋体"/>
          <w:spacing w:val="2"/>
        </w:rPr>
        <w:t>的金额</w:t>
      </w:r>
      <w:r w:rsidRPr="003F0639">
        <w:rPr>
          <w:rFonts w:ascii="宋体" w:hAnsi="宋体" w:cs="宋体"/>
          <w:spacing w:val="3"/>
        </w:rPr>
        <w:t>能够</w:t>
      </w:r>
      <w:r w:rsidRPr="003F0639">
        <w:rPr>
          <w:rFonts w:ascii="宋体" w:hAnsi="宋体" w:cs="宋体"/>
          <w:spacing w:val="2"/>
        </w:rPr>
        <w:t>可</w:t>
      </w:r>
      <w:r w:rsidRPr="003F0639">
        <w:rPr>
          <w:rFonts w:ascii="宋体" w:hAnsi="宋体" w:cs="宋体"/>
          <w:spacing w:val="1"/>
        </w:rPr>
        <w:t>靠</w:t>
      </w:r>
      <w:r w:rsidRPr="003F0639">
        <w:rPr>
          <w:rFonts w:ascii="宋体" w:hAnsi="宋体" w:cs="宋体"/>
        </w:rPr>
        <w:t>地</w:t>
      </w:r>
      <w:r w:rsidRPr="003F0639">
        <w:rPr>
          <w:rFonts w:ascii="宋体" w:hAnsi="宋体" w:cs="宋体"/>
          <w:spacing w:val="2"/>
        </w:rPr>
        <w:t>计量、相</w:t>
      </w:r>
      <w:r w:rsidRPr="003F0639">
        <w:rPr>
          <w:rFonts w:ascii="宋体" w:hAnsi="宋体" w:cs="宋体"/>
          <w:spacing w:val="3"/>
        </w:rPr>
        <w:t>关</w:t>
      </w:r>
      <w:r w:rsidRPr="003F0639">
        <w:rPr>
          <w:rFonts w:ascii="宋体" w:hAnsi="宋体" w:cs="宋体"/>
          <w:spacing w:val="2"/>
        </w:rPr>
        <w:t>经济利益</w:t>
      </w:r>
      <w:r w:rsidRPr="003F0639">
        <w:rPr>
          <w:rFonts w:ascii="宋体" w:hAnsi="宋体" w:cs="宋体"/>
          <w:spacing w:val="3"/>
        </w:rPr>
        <w:t>很</w:t>
      </w:r>
      <w:r w:rsidRPr="003F0639">
        <w:rPr>
          <w:rFonts w:ascii="宋体" w:hAnsi="宋体" w:cs="宋体"/>
          <w:spacing w:val="2"/>
        </w:rPr>
        <w:t>可能流入</w:t>
      </w:r>
      <w:r w:rsidRPr="003F0639">
        <w:rPr>
          <w:rFonts w:ascii="宋体" w:hAnsi="宋体" w:cs="宋体"/>
          <w:spacing w:val="3"/>
        </w:rPr>
        <w:t>、</w:t>
      </w:r>
      <w:r w:rsidRPr="003F0639">
        <w:rPr>
          <w:rFonts w:ascii="宋体" w:hAnsi="宋体" w:cs="宋体"/>
          <w:spacing w:val="2"/>
        </w:rPr>
        <w:t>交易的完</w:t>
      </w:r>
      <w:r w:rsidRPr="003F0639">
        <w:rPr>
          <w:rFonts w:ascii="宋体" w:hAnsi="宋体" w:cs="宋体"/>
          <w:spacing w:val="3"/>
        </w:rPr>
        <w:t>工</w:t>
      </w:r>
      <w:r w:rsidRPr="003F0639">
        <w:rPr>
          <w:rFonts w:ascii="宋体" w:hAnsi="宋体" w:cs="宋体"/>
          <w:spacing w:val="2"/>
        </w:rPr>
        <w:t>进度能够</w:t>
      </w:r>
      <w:r w:rsidRPr="003F0639">
        <w:rPr>
          <w:rFonts w:ascii="宋体" w:hAnsi="宋体" w:cs="宋体"/>
          <w:spacing w:val="3"/>
        </w:rPr>
        <w:t>可</w:t>
      </w:r>
      <w:r w:rsidRPr="003F0639">
        <w:rPr>
          <w:rFonts w:ascii="宋体" w:hAnsi="宋体" w:cs="宋体"/>
          <w:spacing w:val="2"/>
        </w:rPr>
        <w:t>靠地确定</w:t>
      </w:r>
      <w:r w:rsidRPr="003F0639">
        <w:rPr>
          <w:rFonts w:ascii="宋体" w:hAnsi="宋体" w:cs="宋体"/>
          <w:spacing w:val="3"/>
        </w:rPr>
        <w:t>、</w:t>
      </w:r>
      <w:r w:rsidRPr="003F0639">
        <w:rPr>
          <w:rFonts w:ascii="宋体" w:hAnsi="宋体" w:cs="宋体"/>
          <w:spacing w:val="2"/>
        </w:rPr>
        <w:t>交易中已</w:t>
      </w:r>
      <w:r w:rsidRPr="003F0639">
        <w:rPr>
          <w:rFonts w:ascii="宋体" w:hAnsi="宋体" w:cs="宋体"/>
          <w:spacing w:val="3"/>
        </w:rPr>
        <w:t>发</w:t>
      </w:r>
      <w:r w:rsidRPr="003F0639">
        <w:rPr>
          <w:rFonts w:ascii="宋体" w:hAnsi="宋体" w:cs="宋体"/>
          <w:spacing w:val="2"/>
        </w:rPr>
        <w:t>生和将发</w:t>
      </w:r>
      <w:r w:rsidRPr="003F0639">
        <w:rPr>
          <w:rFonts w:ascii="宋体" w:hAnsi="宋体" w:cs="宋体"/>
        </w:rPr>
        <w:t>生</w:t>
      </w:r>
      <w:r w:rsidRPr="003F0639">
        <w:rPr>
          <w:rFonts w:ascii="宋体" w:hAnsi="宋体" w:cs="宋体"/>
          <w:spacing w:val="2"/>
        </w:rPr>
        <w:t>的成本能</w:t>
      </w:r>
      <w:r w:rsidRPr="003F0639">
        <w:rPr>
          <w:rFonts w:ascii="宋体" w:hAnsi="宋体" w:cs="宋体"/>
          <w:spacing w:val="3"/>
        </w:rPr>
        <w:t>够</w:t>
      </w:r>
      <w:r w:rsidRPr="003F0639">
        <w:rPr>
          <w:rFonts w:ascii="宋体" w:hAnsi="宋体" w:cs="宋体"/>
          <w:spacing w:val="2"/>
        </w:rPr>
        <w:t>可靠地计</w:t>
      </w:r>
      <w:r w:rsidRPr="003F0639">
        <w:rPr>
          <w:rFonts w:ascii="宋体" w:hAnsi="宋体" w:cs="宋体"/>
          <w:spacing w:val="3"/>
        </w:rPr>
        <w:t>量</w:t>
      </w:r>
      <w:r w:rsidRPr="003F0639">
        <w:rPr>
          <w:rFonts w:ascii="宋体" w:hAnsi="宋体" w:cs="宋体"/>
          <w:spacing w:val="2"/>
        </w:rPr>
        <w:t>），采用</w:t>
      </w:r>
      <w:r w:rsidRPr="003F0639">
        <w:rPr>
          <w:rFonts w:ascii="宋体" w:hAnsi="宋体" w:cs="宋体"/>
          <w:spacing w:val="3"/>
        </w:rPr>
        <w:t>完</w:t>
      </w:r>
      <w:r w:rsidRPr="003F0639">
        <w:rPr>
          <w:rFonts w:ascii="宋体" w:hAnsi="宋体" w:cs="宋体"/>
          <w:spacing w:val="2"/>
        </w:rPr>
        <w:t>工百分比</w:t>
      </w:r>
      <w:r w:rsidRPr="003F0639">
        <w:rPr>
          <w:rFonts w:ascii="宋体" w:hAnsi="宋体" w:cs="宋体"/>
          <w:spacing w:val="3"/>
        </w:rPr>
        <w:t>法</w:t>
      </w:r>
      <w:r w:rsidRPr="003F0639">
        <w:rPr>
          <w:rFonts w:ascii="宋体" w:hAnsi="宋体" w:cs="宋体"/>
          <w:spacing w:val="2"/>
        </w:rPr>
        <w:t>确认提供</w:t>
      </w:r>
      <w:r w:rsidRPr="003F0639">
        <w:rPr>
          <w:rFonts w:ascii="宋体" w:hAnsi="宋体" w:cs="宋体"/>
          <w:spacing w:val="3"/>
        </w:rPr>
        <w:t>劳</w:t>
      </w:r>
      <w:r w:rsidRPr="003F0639">
        <w:rPr>
          <w:rFonts w:ascii="宋体" w:hAnsi="宋体" w:cs="宋体"/>
          <w:spacing w:val="2"/>
        </w:rPr>
        <w:t>务的收入</w:t>
      </w:r>
      <w:r w:rsidRPr="003F0639">
        <w:rPr>
          <w:rFonts w:ascii="宋体" w:hAnsi="宋体" w:cs="宋体"/>
          <w:spacing w:val="3"/>
        </w:rPr>
        <w:t>，</w:t>
      </w:r>
      <w:r w:rsidRPr="003F0639">
        <w:rPr>
          <w:rFonts w:ascii="宋体" w:hAnsi="宋体" w:cs="宋体"/>
          <w:spacing w:val="2"/>
        </w:rPr>
        <w:t>并按已经</w:t>
      </w:r>
      <w:r w:rsidRPr="003F0639">
        <w:rPr>
          <w:rFonts w:ascii="宋体" w:hAnsi="宋体" w:cs="宋体"/>
          <w:spacing w:val="3"/>
        </w:rPr>
        <w:t>发</w:t>
      </w:r>
      <w:r w:rsidRPr="003F0639">
        <w:rPr>
          <w:rFonts w:ascii="宋体" w:hAnsi="宋体" w:cs="宋体"/>
          <w:spacing w:val="2"/>
        </w:rPr>
        <w:t>生劳务成</w:t>
      </w:r>
      <w:r w:rsidRPr="003F0639">
        <w:rPr>
          <w:rFonts w:ascii="宋体" w:hAnsi="宋体" w:cs="宋体"/>
        </w:rPr>
        <w:t>本</w:t>
      </w:r>
      <w:r w:rsidRPr="003F0639">
        <w:rPr>
          <w:rFonts w:ascii="宋体" w:hAnsi="宋体" w:cs="宋体"/>
          <w:spacing w:val="2"/>
        </w:rPr>
        <w:t>占预计总</w:t>
      </w:r>
      <w:r w:rsidRPr="003F0639">
        <w:rPr>
          <w:rFonts w:ascii="宋体" w:hAnsi="宋体" w:cs="宋体"/>
          <w:spacing w:val="3"/>
        </w:rPr>
        <w:t>成</w:t>
      </w:r>
      <w:r w:rsidRPr="003F0639">
        <w:rPr>
          <w:rFonts w:ascii="宋体" w:hAnsi="宋体" w:cs="宋体"/>
          <w:spacing w:val="2"/>
        </w:rPr>
        <w:t>本的比例</w:t>
      </w:r>
      <w:r w:rsidRPr="003F0639">
        <w:rPr>
          <w:rFonts w:ascii="宋体" w:hAnsi="宋体" w:cs="宋体"/>
          <w:spacing w:val="3"/>
        </w:rPr>
        <w:t>确</w:t>
      </w:r>
      <w:r w:rsidRPr="003F0639">
        <w:rPr>
          <w:rFonts w:ascii="宋体" w:hAnsi="宋体" w:cs="宋体"/>
          <w:spacing w:val="2"/>
        </w:rPr>
        <w:t>定提供劳</w:t>
      </w:r>
      <w:r w:rsidRPr="003F0639">
        <w:rPr>
          <w:rFonts w:ascii="宋体" w:hAnsi="宋体" w:cs="宋体"/>
          <w:spacing w:val="3"/>
        </w:rPr>
        <w:t>务</w:t>
      </w:r>
      <w:r w:rsidRPr="003F0639">
        <w:rPr>
          <w:rFonts w:ascii="宋体" w:hAnsi="宋体" w:cs="宋体"/>
          <w:spacing w:val="2"/>
        </w:rPr>
        <w:t>交易的完</w:t>
      </w:r>
      <w:r w:rsidRPr="003F0639">
        <w:rPr>
          <w:rFonts w:ascii="宋体" w:hAnsi="宋体" w:cs="宋体"/>
          <w:spacing w:val="3"/>
        </w:rPr>
        <w:t>工</w:t>
      </w:r>
      <w:r w:rsidRPr="003F0639">
        <w:rPr>
          <w:rFonts w:ascii="宋体" w:hAnsi="宋体" w:cs="宋体"/>
          <w:spacing w:val="2"/>
        </w:rPr>
        <w:t>进度。提</w:t>
      </w:r>
      <w:r w:rsidRPr="003F0639">
        <w:rPr>
          <w:rFonts w:ascii="宋体" w:hAnsi="宋体" w:cs="宋体"/>
          <w:spacing w:val="3"/>
        </w:rPr>
        <w:t>供</w:t>
      </w:r>
      <w:r w:rsidRPr="003F0639">
        <w:rPr>
          <w:rFonts w:ascii="宋体" w:hAnsi="宋体" w:cs="宋体"/>
          <w:spacing w:val="2"/>
        </w:rPr>
        <w:t>劳务交易</w:t>
      </w:r>
      <w:r w:rsidRPr="003F0639">
        <w:rPr>
          <w:rFonts w:ascii="宋体" w:hAnsi="宋体" w:cs="宋体"/>
          <w:spacing w:val="3"/>
        </w:rPr>
        <w:t>的</w:t>
      </w:r>
      <w:r w:rsidRPr="003F0639">
        <w:rPr>
          <w:rFonts w:ascii="宋体" w:hAnsi="宋体" w:cs="宋体"/>
          <w:spacing w:val="2"/>
        </w:rPr>
        <w:t>结果在资</w:t>
      </w:r>
      <w:r w:rsidRPr="003F0639">
        <w:rPr>
          <w:rFonts w:ascii="宋体" w:hAnsi="宋体" w:cs="宋体"/>
          <w:spacing w:val="3"/>
        </w:rPr>
        <w:t>产</w:t>
      </w:r>
      <w:r w:rsidRPr="003F0639">
        <w:rPr>
          <w:rFonts w:ascii="宋体" w:hAnsi="宋体" w:cs="宋体"/>
          <w:spacing w:val="2"/>
        </w:rPr>
        <w:t>负债表日</w:t>
      </w:r>
      <w:r w:rsidRPr="003F0639">
        <w:rPr>
          <w:rFonts w:ascii="宋体" w:hAnsi="宋体" w:cs="宋体"/>
        </w:rPr>
        <w:t>不</w:t>
      </w:r>
      <w:r w:rsidRPr="003F0639">
        <w:rPr>
          <w:rFonts w:ascii="宋体" w:hAnsi="宋体" w:cs="宋体"/>
          <w:spacing w:val="2"/>
        </w:rPr>
        <w:t>能够可靠</w:t>
      </w:r>
      <w:r w:rsidRPr="003F0639">
        <w:rPr>
          <w:rFonts w:ascii="宋体" w:hAnsi="宋体" w:cs="宋体"/>
          <w:spacing w:val="3"/>
        </w:rPr>
        <w:t>估</w:t>
      </w:r>
      <w:r w:rsidRPr="003F0639">
        <w:rPr>
          <w:rFonts w:ascii="宋体" w:hAnsi="宋体" w:cs="宋体"/>
          <w:spacing w:val="2"/>
        </w:rPr>
        <w:t>计的，若</w:t>
      </w:r>
      <w:r w:rsidRPr="003F0639">
        <w:rPr>
          <w:rFonts w:ascii="宋体" w:hAnsi="宋体" w:cs="宋体"/>
          <w:spacing w:val="3"/>
        </w:rPr>
        <w:t>已</w:t>
      </w:r>
      <w:r w:rsidRPr="003F0639">
        <w:rPr>
          <w:rFonts w:ascii="宋体" w:hAnsi="宋体" w:cs="宋体"/>
          <w:spacing w:val="2"/>
        </w:rPr>
        <w:t>经发生的</w:t>
      </w:r>
      <w:r w:rsidRPr="003F0639">
        <w:rPr>
          <w:rFonts w:ascii="宋体" w:hAnsi="宋体" w:cs="宋体"/>
          <w:spacing w:val="3"/>
        </w:rPr>
        <w:t>劳</w:t>
      </w:r>
      <w:r w:rsidRPr="003F0639">
        <w:rPr>
          <w:rFonts w:ascii="宋体" w:hAnsi="宋体" w:cs="宋体"/>
          <w:spacing w:val="2"/>
        </w:rPr>
        <w:t>务成本预</w:t>
      </w:r>
      <w:r w:rsidRPr="003F0639">
        <w:rPr>
          <w:rFonts w:ascii="宋体" w:hAnsi="宋体" w:cs="宋体"/>
          <w:spacing w:val="3"/>
        </w:rPr>
        <w:t>计</w:t>
      </w:r>
      <w:r w:rsidRPr="003F0639">
        <w:rPr>
          <w:rFonts w:ascii="宋体" w:hAnsi="宋体" w:cs="宋体"/>
          <w:spacing w:val="2"/>
        </w:rPr>
        <w:t>能够得</w:t>
      </w:r>
      <w:r w:rsidRPr="003F0639">
        <w:rPr>
          <w:rFonts w:ascii="宋体" w:hAnsi="宋体" w:cs="宋体"/>
          <w:spacing w:val="9"/>
        </w:rPr>
        <w:t>到</w:t>
      </w:r>
      <w:r w:rsidRPr="003F0639">
        <w:rPr>
          <w:rFonts w:ascii="宋体" w:hAnsi="宋体" w:cs="宋体"/>
          <w:spacing w:val="3"/>
        </w:rPr>
        <w:t>补</w:t>
      </w:r>
      <w:r w:rsidRPr="003F0639">
        <w:rPr>
          <w:rFonts w:ascii="宋体" w:hAnsi="宋体" w:cs="宋体"/>
          <w:spacing w:val="2"/>
        </w:rPr>
        <w:t>偿，按已</w:t>
      </w:r>
      <w:r w:rsidRPr="003F0639">
        <w:rPr>
          <w:rFonts w:ascii="宋体" w:hAnsi="宋体" w:cs="宋体"/>
          <w:spacing w:val="3"/>
        </w:rPr>
        <w:t>经</w:t>
      </w:r>
      <w:r w:rsidRPr="003F0639">
        <w:rPr>
          <w:rFonts w:ascii="宋体" w:hAnsi="宋体" w:cs="宋体"/>
          <w:spacing w:val="2"/>
        </w:rPr>
        <w:t>发生的劳</w:t>
      </w:r>
      <w:r w:rsidRPr="003F0639">
        <w:rPr>
          <w:rFonts w:ascii="宋体" w:hAnsi="宋体" w:cs="宋体"/>
          <w:spacing w:val="3"/>
        </w:rPr>
        <w:t>务</w:t>
      </w:r>
      <w:r w:rsidRPr="003F0639">
        <w:rPr>
          <w:rFonts w:ascii="宋体" w:hAnsi="宋体" w:cs="宋体"/>
          <w:spacing w:val="2"/>
        </w:rPr>
        <w:t>成本金额</w:t>
      </w:r>
      <w:r w:rsidRPr="003F0639">
        <w:rPr>
          <w:rFonts w:ascii="宋体" w:hAnsi="宋体" w:cs="宋体"/>
        </w:rPr>
        <w:t xml:space="preserve">确 </w:t>
      </w:r>
      <w:proofErr w:type="gramStart"/>
      <w:r w:rsidRPr="003F0639">
        <w:rPr>
          <w:rFonts w:ascii="宋体" w:hAnsi="宋体" w:cs="宋体"/>
        </w:rPr>
        <w:t>认提供</w:t>
      </w:r>
      <w:proofErr w:type="gramEnd"/>
      <w:r w:rsidRPr="003F0639">
        <w:rPr>
          <w:rFonts w:ascii="宋体" w:hAnsi="宋体" w:cs="宋体"/>
        </w:rPr>
        <w:t>劳务收入</w:t>
      </w:r>
      <w:r w:rsidRPr="003F0639">
        <w:rPr>
          <w:rFonts w:ascii="宋体" w:hAnsi="宋体" w:cs="宋体"/>
          <w:spacing w:val="-53"/>
        </w:rPr>
        <w:t>，</w:t>
      </w:r>
      <w:r w:rsidRPr="003F0639">
        <w:rPr>
          <w:rFonts w:ascii="宋体" w:hAnsi="宋体" w:cs="宋体"/>
        </w:rPr>
        <w:t>并按相同金额结转劳务成本</w:t>
      </w:r>
      <w:r w:rsidRPr="003F0639">
        <w:rPr>
          <w:rFonts w:ascii="宋体" w:hAnsi="宋体" w:cs="宋体"/>
          <w:spacing w:val="-53"/>
        </w:rPr>
        <w:t>；</w:t>
      </w:r>
      <w:r w:rsidRPr="003F0639">
        <w:rPr>
          <w:rFonts w:ascii="宋体" w:hAnsi="宋体" w:cs="宋体"/>
        </w:rPr>
        <w:t>若已经发生的劳务成本预计不能够得到补偿，将已经发生的劳务成本计入当期损益，不确认劳务收入。</w:t>
      </w:r>
    </w:p>
    <w:p w:rsidR="001366A2" w:rsidRPr="003F0639" w:rsidRDefault="001366A2" w:rsidP="001366A2">
      <w:pPr>
        <w:widowControl/>
        <w:spacing w:line="460" w:lineRule="atLeast"/>
        <w:ind w:firstLineChars="200" w:firstLine="420"/>
        <w:jc w:val="left"/>
        <w:rPr>
          <w:rFonts w:ascii="宋体" w:hAnsi="宋体" w:cs="宋体"/>
        </w:rPr>
      </w:pPr>
      <w:bookmarkStart w:id="25" w:name="_Hlk34766915"/>
      <w:r w:rsidRPr="003F0639">
        <w:rPr>
          <w:rFonts w:ascii="宋体" w:hAnsi="宋体" w:cs="宋体" w:hint="eastAsia"/>
        </w:rPr>
        <w:t>本公司及下属子公司对外提供的劳务，在满足下列条件时确认收入：①劳务已经提供；②购销双方对出勤单已签字确认。</w:t>
      </w:r>
    </w:p>
    <w:bookmarkEnd w:id="25"/>
    <w:p w:rsidR="001366A2" w:rsidRPr="003F0639" w:rsidRDefault="001366A2" w:rsidP="001366A2">
      <w:pPr>
        <w:widowControl/>
        <w:spacing w:line="460" w:lineRule="atLeast"/>
        <w:ind w:firstLineChars="200" w:firstLine="420"/>
        <w:jc w:val="left"/>
        <w:rPr>
          <w:rFonts w:ascii="宋体" w:hAnsi="宋体" w:cs="宋体"/>
        </w:rPr>
      </w:pPr>
      <w:r w:rsidRPr="003F0639">
        <w:rPr>
          <w:rFonts w:ascii="宋体" w:hAnsi="宋体" w:cs="宋体" w:hint="eastAsia"/>
        </w:rPr>
        <w:t>3、让渡资产使用权</w:t>
      </w:r>
    </w:p>
    <w:p w:rsidR="001366A2" w:rsidRPr="003F0639" w:rsidRDefault="001366A2" w:rsidP="001366A2">
      <w:pPr>
        <w:widowControl/>
        <w:spacing w:line="460" w:lineRule="atLeast"/>
        <w:ind w:firstLineChars="200" w:firstLine="428"/>
        <w:jc w:val="left"/>
        <w:rPr>
          <w:rFonts w:ascii="宋体" w:hAnsi="宋体" w:cs="宋体"/>
        </w:rPr>
      </w:pPr>
      <w:r w:rsidRPr="003F0639">
        <w:rPr>
          <w:rFonts w:ascii="宋体" w:hAnsi="宋体" w:cs="宋体"/>
          <w:spacing w:val="2"/>
        </w:rPr>
        <w:t>让渡资</w:t>
      </w:r>
      <w:r w:rsidRPr="003F0639">
        <w:rPr>
          <w:rFonts w:ascii="宋体" w:hAnsi="宋体" w:cs="宋体"/>
          <w:spacing w:val="3"/>
        </w:rPr>
        <w:t>产使</w:t>
      </w:r>
      <w:r w:rsidRPr="003F0639">
        <w:rPr>
          <w:rFonts w:ascii="宋体" w:hAnsi="宋体" w:cs="宋体"/>
          <w:spacing w:val="2"/>
        </w:rPr>
        <w:t>用权在</w:t>
      </w:r>
      <w:r w:rsidRPr="003F0639">
        <w:rPr>
          <w:rFonts w:ascii="宋体" w:hAnsi="宋体" w:cs="宋体"/>
          <w:spacing w:val="3"/>
        </w:rPr>
        <w:t>同时</w:t>
      </w:r>
      <w:r w:rsidRPr="003F0639">
        <w:rPr>
          <w:rFonts w:ascii="宋体" w:hAnsi="宋体" w:cs="宋体"/>
          <w:spacing w:val="2"/>
        </w:rPr>
        <w:t>满足相</w:t>
      </w:r>
      <w:r w:rsidRPr="003F0639">
        <w:rPr>
          <w:rFonts w:ascii="宋体" w:hAnsi="宋体" w:cs="宋体"/>
          <w:spacing w:val="3"/>
        </w:rPr>
        <w:t>关的</w:t>
      </w:r>
      <w:r w:rsidRPr="003F0639">
        <w:rPr>
          <w:rFonts w:ascii="宋体" w:hAnsi="宋体" w:cs="宋体"/>
          <w:spacing w:val="2"/>
        </w:rPr>
        <w:t>经济利</w:t>
      </w:r>
      <w:r w:rsidRPr="003F0639">
        <w:rPr>
          <w:rFonts w:ascii="宋体" w:hAnsi="宋体" w:cs="宋体"/>
          <w:spacing w:val="3"/>
        </w:rPr>
        <w:t>益很</w:t>
      </w:r>
      <w:r w:rsidRPr="003F0639">
        <w:rPr>
          <w:rFonts w:ascii="宋体" w:hAnsi="宋体" w:cs="宋体"/>
          <w:spacing w:val="2"/>
        </w:rPr>
        <w:t>可能流</w:t>
      </w:r>
      <w:r w:rsidRPr="003F0639">
        <w:rPr>
          <w:rFonts w:ascii="宋体" w:hAnsi="宋体" w:cs="宋体"/>
          <w:spacing w:val="3"/>
        </w:rPr>
        <w:t>入、</w:t>
      </w:r>
      <w:r w:rsidRPr="003F0639">
        <w:rPr>
          <w:rFonts w:ascii="宋体" w:hAnsi="宋体" w:cs="宋体"/>
          <w:spacing w:val="2"/>
        </w:rPr>
        <w:t>收入金</w:t>
      </w:r>
      <w:r w:rsidRPr="003F0639">
        <w:rPr>
          <w:rFonts w:ascii="宋体" w:hAnsi="宋体" w:cs="宋体"/>
          <w:spacing w:val="3"/>
        </w:rPr>
        <w:t>额能</w:t>
      </w:r>
      <w:r w:rsidRPr="003F0639">
        <w:rPr>
          <w:rFonts w:ascii="宋体" w:hAnsi="宋体" w:cs="宋体"/>
          <w:spacing w:val="2"/>
        </w:rPr>
        <w:t>够可靠</w:t>
      </w:r>
      <w:r w:rsidRPr="003F0639">
        <w:rPr>
          <w:rFonts w:ascii="宋体" w:hAnsi="宋体" w:cs="宋体"/>
          <w:spacing w:val="3"/>
        </w:rPr>
        <w:t>计量</w:t>
      </w:r>
      <w:r w:rsidRPr="003F0639">
        <w:rPr>
          <w:rFonts w:ascii="宋体" w:hAnsi="宋体" w:cs="宋体"/>
          <w:spacing w:val="2"/>
        </w:rPr>
        <w:t>时</w:t>
      </w:r>
      <w:r w:rsidRPr="003F0639">
        <w:rPr>
          <w:rFonts w:ascii="宋体" w:hAnsi="宋体" w:cs="宋体"/>
          <w:spacing w:val="1"/>
        </w:rPr>
        <w:t>，</w:t>
      </w:r>
      <w:r w:rsidRPr="003F0639">
        <w:rPr>
          <w:rFonts w:ascii="宋体" w:hAnsi="宋体" w:cs="宋体"/>
        </w:rPr>
        <w:t>确</w:t>
      </w:r>
      <w:r w:rsidRPr="003F0639">
        <w:rPr>
          <w:rFonts w:ascii="宋体" w:hAnsi="宋体" w:cs="宋体"/>
          <w:spacing w:val="2"/>
        </w:rPr>
        <w:t>认让渡资</w:t>
      </w:r>
      <w:r w:rsidRPr="003F0639">
        <w:rPr>
          <w:rFonts w:ascii="宋体" w:hAnsi="宋体" w:cs="宋体"/>
          <w:spacing w:val="3"/>
        </w:rPr>
        <w:t>产</w:t>
      </w:r>
      <w:r w:rsidRPr="003F0639">
        <w:rPr>
          <w:rFonts w:ascii="宋体" w:hAnsi="宋体" w:cs="宋体"/>
          <w:spacing w:val="2"/>
        </w:rPr>
        <w:t>使用权的</w:t>
      </w:r>
      <w:r w:rsidRPr="003F0639">
        <w:rPr>
          <w:rFonts w:ascii="宋体" w:hAnsi="宋体" w:cs="宋体"/>
          <w:spacing w:val="3"/>
        </w:rPr>
        <w:t>收</w:t>
      </w:r>
      <w:r w:rsidRPr="003F0639">
        <w:rPr>
          <w:rFonts w:ascii="宋体" w:hAnsi="宋体" w:cs="宋体"/>
          <w:spacing w:val="2"/>
        </w:rPr>
        <w:t>入。利息</w:t>
      </w:r>
      <w:r w:rsidRPr="003F0639">
        <w:rPr>
          <w:rFonts w:ascii="宋体" w:hAnsi="宋体" w:cs="宋体"/>
          <w:spacing w:val="3"/>
        </w:rPr>
        <w:t>收</w:t>
      </w:r>
      <w:r w:rsidRPr="003F0639">
        <w:rPr>
          <w:rFonts w:ascii="宋体" w:hAnsi="宋体" w:cs="宋体"/>
          <w:spacing w:val="2"/>
        </w:rPr>
        <w:t>入按照他</w:t>
      </w:r>
      <w:r w:rsidRPr="003F0639">
        <w:rPr>
          <w:rFonts w:ascii="宋体" w:hAnsi="宋体" w:cs="宋体"/>
          <w:spacing w:val="3"/>
        </w:rPr>
        <w:t>人</w:t>
      </w:r>
      <w:r w:rsidRPr="003F0639">
        <w:rPr>
          <w:rFonts w:ascii="宋体" w:hAnsi="宋体" w:cs="宋体"/>
          <w:spacing w:val="2"/>
        </w:rPr>
        <w:t>使用本公</w:t>
      </w:r>
      <w:r w:rsidRPr="003F0639">
        <w:rPr>
          <w:rFonts w:ascii="宋体" w:hAnsi="宋体" w:cs="宋体"/>
          <w:spacing w:val="3"/>
        </w:rPr>
        <w:t>司</w:t>
      </w:r>
      <w:r w:rsidRPr="003F0639">
        <w:rPr>
          <w:rFonts w:ascii="宋体" w:hAnsi="宋体" w:cs="宋体"/>
          <w:spacing w:val="2"/>
        </w:rPr>
        <w:t>货币资金</w:t>
      </w:r>
      <w:r w:rsidRPr="003F0639">
        <w:rPr>
          <w:rFonts w:ascii="宋体" w:hAnsi="宋体" w:cs="宋体"/>
          <w:spacing w:val="3"/>
        </w:rPr>
        <w:t>的</w:t>
      </w:r>
      <w:r w:rsidRPr="003F0639">
        <w:rPr>
          <w:rFonts w:ascii="宋体" w:hAnsi="宋体" w:cs="宋体"/>
          <w:spacing w:val="2"/>
        </w:rPr>
        <w:t>时间和实</w:t>
      </w:r>
      <w:r w:rsidRPr="003F0639">
        <w:rPr>
          <w:rFonts w:ascii="宋体" w:hAnsi="宋体" w:cs="宋体"/>
          <w:spacing w:val="3"/>
        </w:rPr>
        <w:t>际</w:t>
      </w:r>
      <w:r w:rsidRPr="003F0639">
        <w:rPr>
          <w:rFonts w:ascii="宋体" w:hAnsi="宋体" w:cs="宋体"/>
          <w:spacing w:val="2"/>
        </w:rPr>
        <w:t>利率计算</w:t>
      </w:r>
      <w:r w:rsidRPr="003F0639">
        <w:rPr>
          <w:rFonts w:ascii="宋体" w:hAnsi="宋体" w:cs="宋体"/>
        </w:rPr>
        <w:t>确定；使用费收入按有关合同或协议约定的收费时间和方法计算确定。</w:t>
      </w:r>
    </w:p>
    <w:p w:rsidR="001366A2" w:rsidRPr="003F0639" w:rsidRDefault="001366A2" w:rsidP="001366A2">
      <w:pPr>
        <w:pStyle w:val="ab"/>
        <w:numPr>
          <w:ilvl w:val="0"/>
          <w:numId w:val="4"/>
        </w:numPr>
        <w:tabs>
          <w:tab w:val="left" w:pos="1276"/>
        </w:tabs>
        <w:snapToGrid w:val="0"/>
        <w:spacing w:line="460" w:lineRule="atLeast"/>
        <w:ind w:left="0" w:firstLineChars="200" w:firstLine="420"/>
        <w:outlineLvl w:val="1"/>
        <w:rPr>
          <w:rFonts w:hAnsi="宋体"/>
        </w:rPr>
      </w:pPr>
      <w:r w:rsidRPr="003F0639">
        <w:rPr>
          <w:rFonts w:hAnsi="宋体" w:hint="eastAsia"/>
        </w:rPr>
        <w:lastRenderedPageBreak/>
        <w:t>政府补助</w:t>
      </w:r>
    </w:p>
    <w:p w:rsidR="001366A2" w:rsidRPr="003F0639" w:rsidRDefault="001366A2" w:rsidP="001366A2">
      <w:pPr>
        <w:pStyle w:val="ab"/>
        <w:snapToGrid w:val="0"/>
        <w:spacing w:line="460" w:lineRule="atLeast"/>
        <w:ind w:firstLineChars="200" w:firstLine="420"/>
        <w:rPr>
          <w:rFonts w:hAnsi="宋体"/>
          <w:bCs/>
          <w:snapToGrid w:val="0"/>
          <w:kern w:val="0"/>
        </w:rPr>
      </w:pPr>
      <w:r w:rsidRPr="003F0639">
        <w:rPr>
          <w:rFonts w:hAnsi="宋体" w:hint="eastAsia"/>
          <w:bCs/>
          <w:snapToGrid w:val="0"/>
          <w:kern w:val="0"/>
        </w:rPr>
        <w:t>1.政府补助的类型及会计处理</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1366A2" w:rsidRPr="003F0639" w:rsidRDefault="001366A2" w:rsidP="001366A2">
      <w:pPr>
        <w:pStyle w:val="ab"/>
        <w:snapToGrid w:val="0"/>
        <w:spacing w:line="460" w:lineRule="atLeast"/>
        <w:ind w:firstLineChars="200" w:firstLine="420"/>
        <w:rPr>
          <w:rFonts w:hAnsi="宋体"/>
          <w:snapToGrid w:val="0"/>
          <w:color w:val="0000FF"/>
          <w:kern w:val="0"/>
        </w:rPr>
      </w:pPr>
      <w:r w:rsidRPr="003F0639">
        <w:rPr>
          <w:rFonts w:hAnsi="宋体" w:hint="eastAsia"/>
          <w:snapToGrid w:val="0"/>
          <w:kern w:val="0"/>
        </w:rPr>
        <w:t>与日常活动相关的政府补助，按照经济业务实质，计入其他收益。与日常活动无关的政府补助，计入营业外收支。</w:t>
      </w:r>
    </w:p>
    <w:p w:rsidR="001366A2" w:rsidRPr="003F0639" w:rsidRDefault="001366A2" w:rsidP="001366A2">
      <w:pPr>
        <w:pStyle w:val="ab"/>
        <w:snapToGrid w:val="0"/>
        <w:spacing w:line="460" w:lineRule="atLeast"/>
        <w:ind w:firstLine="420"/>
        <w:rPr>
          <w:rFonts w:hAnsi="宋体"/>
          <w:snapToGrid w:val="0"/>
          <w:color w:val="0000FF"/>
          <w:kern w:val="0"/>
        </w:rPr>
      </w:pPr>
      <w:r w:rsidRPr="003F0639">
        <w:rPr>
          <w:rFonts w:hAnsi="宋体" w:cs="仿宋_GB2312" w:hint="eastAsia"/>
          <w:snapToGrid w:val="0"/>
          <w:kern w:val="0"/>
        </w:rPr>
        <w:t>政府文件明确规定用于购建或以其他方式形成长期资产的政府补助，确认为与资产相关的政府补助。政府文件未明确规定补助对象的，</w:t>
      </w:r>
      <w:r w:rsidRPr="003F0639">
        <w:rPr>
          <w:rFonts w:hAnsi="宋体" w:hint="eastAsia"/>
          <w:snapToGrid w:val="0"/>
          <w:kern w:val="0"/>
        </w:rPr>
        <w:t>能够形成长期资产的，与资产价值相对应的政府补助部分作为与资产相关的政府补助，其余部分作为与收益相关的政府补助；难以区分的，将政府补助整体作为与收益相关的政府补助。与资产相关的政府补助</w:t>
      </w:r>
      <w:proofErr w:type="gramStart"/>
      <w:r w:rsidRPr="003F0639">
        <w:rPr>
          <w:rFonts w:hAnsi="宋体" w:hint="eastAsia"/>
          <w:snapToGrid w:val="0"/>
          <w:kern w:val="0"/>
        </w:rPr>
        <w:t>确认为递延</w:t>
      </w:r>
      <w:proofErr w:type="gramEnd"/>
      <w:r w:rsidRPr="003F0639">
        <w:rPr>
          <w:rFonts w:hAnsi="宋体" w:hint="eastAsia"/>
          <w:snapToGrid w:val="0"/>
          <w:kern w:val="0"/>
        </w:rPr>
        <w:t>收益。</w:t>
      </w:r>
      <w:proofErr w:type="gramStart"/>
      <w:r w:rsidRPr="003F0639">
        <w:rPr>
          <w:rFonts w:hAnsi="宋体" w:hint="eastAsia"/>
          <w:snapToGrid w:val="0"/>
          <w:kern w:val="0"/>
        </w:rPr>
        <w:t>确认为递延</w:t>
      </w:r>
      <w:proofErr w:type="gramEnd"/>
      <w:r w:rsidRPr="003F0639">
        <w:rPr>
          <w:rFonts w:hAnsi="宋体" w:hint="eastAsia"/>
          <w:snapToGrid w:val="0"/>
          <w:kern w:val="0"/>
        </w:rPr>
        <w:t>收益的金额，在相关资产使用寿命内按照合理、系统的方法分期计入当期损益。</w:t>
      </w:r>
    </w:p>
    <w:p w:rsidR="001366A2" w:rsidRPr="003F0639" w:rsidRDefault="001366A2" w:rsidP="001366A2">
      <w:pPr>
        <w:pStyle w:val="ab"/>
        <w:snapToGrid w:val="0"/>
        <w:spacing w:line="460" w:lineRule="atLeast"/>
        <w:ind w:firstLine="420"/>
        <w:rPr>
          <w:rFonts w:hAnsi="宋体" w:cs="仿宋_GB2312"/>
          <w:snapToGrid w:val="0"/>
          <w:kern w:val="0"/>
        </w:rPr>
      </w:pPr>
      <w:r w:rsidRPr="003F0639">
        <w:rPr>
          <w:rFonts w:hAnsi="宋体" w:cs="仿宋_GB2312" w:hint="eastAsia"/>
          <w:snapToGrid w:val="0"/>
          <w:kern w:val="0"/>
        </w:rPr>
        <w:t>除与资产相关的政府补助之外的政府补助，确认为与收益相关的政府补助。</w:t>
      </w:r>
      <w:r w:rsidRPr="003F0639">
        <w:rPr>
          <w:rFonts w:hAnsi="宋体" w:hint="eastAsia"/>
          <w:snapToGrid w:val="0"/>
          <w:kern w:val="0"/>
        </w:rPr>
        <w:t>与收益相关的政府补助用于补偿企业以后期间的相关费用或损失的，</w:t>
      </w:r>
      <w:proofErr w:type="gramStart"/>
      <w:r w:rsidRPr="003F0639">
        <w:rPr>
          <w:rFonts w:hAnsi="宋体" w:hint="eastAsia"/>
          <w:snapToGrid w:val="0"/>
          <w:kern w:val="0"/>
        </w:rPr>
        <w:t>确认为递延</w:t>
      </w:r>
      <w:proofErr w:type="gramEnd"/>
      <w:r w:rsidRPr="003F0639">
        <w:rPr>
          <w:rFonts w:hAnsi="宋体" w:hint="eastAsia"/>
          <w:snapToGrid w:val="0"/>
          <w:kern w:val="0"/>
        </w:rPr>
        <w:t>收益，并在确认相关费用的期间，计入当期损益；用于补偿企业已发生的相关费用或损失的，直接计入当期损益。</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2.政府补助确认时点</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政府补助在满足政府补助所附条件并能够收到时确认。</w:t>
      </w:r>
      <w:r w:rsidRPr="003F0639">
        <w:rPr>
          <w:rFonts w:hAnsi="宋体" w:hint="eastAsia"/>
          <w:bCs/>
          <w:snapToGrid w:val="0"/>
          <w:kern w:val="0"/>
        </w:rPr>
        <w:t>按照应收金额计量的政府补助，在期末</w:t>
      </w:r>
      <w:r w:rsidRPr="003F0639">
        <w:rPr>
          <w:rFonts w:hAnsi="宋体" w:cs="Times New Roman" w:hint="eastAsia"/>
          <w:snapToGrid w:val="0"/>
          <w:kern w:val="0"/>
        </w:rPr>
        <w:t>有确凿证据表明能够符合财政扶持政策规定的相关条件且预计能够收到财政扶持资金时予以确认。除</w:t>
      </w:r>
      <w:r w:rsidRPr="003F0639">
        <w:rPr>
          <w:rFonts w:hAnsi="宋体" w:hint="eastAsia"/>
          <w:snapToGrid w:val="0"/>
          <w:kern w:val="0"/>
        </w:rPr>
        <w:t>按照应收金额计量的政府补助外的其他政府补助，在实际收到补助款项时予以确认。</w:t>
      </w:r>
    </w:p>
    <w:p w:rsidR="001366A2" w:rsidRPr="003F0639" w:rsidRDefault="001366A2" w:rsidP="001366A2">
      <w:pPr>
        <w:pStyle w:val="ab"/>
        <w:numPr>
          <w:ilvl w:val="0"/>
          <w:numId w:val="4"/>
        </w:numPr>
        <w:tabs>
          <w:tab w:val="left" w:pos="1276"/>
        </w:tabs>
        <w:snapToGrid w:val="0"/>
        <w:spacing w:line="460" w:lineRule="atLeast"/>
        <w:ind w:left="0" w:firstLineChars="200" w:firstLine="420"/>
        <w:outlineLvl w:val="1"/>
        <w:rPr>
          <w:rFonts w:hAnsi="宋体"/>
        </w:rPr>
      </w:pPr>
      <w:r w:rsidRPr="003F0639">
        <w:rPr>
          <w:rFonts w:hAnsi="宋体" w:hint="eastAsia"/>
        </w:rPr>
        <w:t>递延所得税资产和递延所得税负债</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lastRenderedPageBreak/>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3F0639">
        <w:rPr>
          <w:rFonts w:hAnsi="宋体" w:hint="eastAsia"/>
          <w:snapToGrid w:val="0"/>
          <w:kern w:val="0"/>
        </w:rPr>
        <w:t>减记递</w:t>
      </w:r>
      <w:proofErr w:type="gramEnd"/>
      <w:r w:rsidRPr="003F0639">
        <w:rPr>
          <w:rFonts w:hAnsi="宋体" w:hint="eastAsia"/>
          <w:snapToGrid w:val="0"/>
          <w:kern w:val="0"/>
        </w:rPr>
        <w:t>延所得税资产的账面价值。</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w:t>
      </w:r>
      <w:proofErr w:type="gramStart"/>
      <w:r w:rsidRPr="003F0639">
        <w:rPr>
          <w:rFonts w:hAnsi="宋体" w:hint="eastAsia"/>
          <w:snapToGrid w:val="0"/>
          <w:kern w:val="0"/>
        </w:rPr>
        <w:t>转回且</w:t>
      </w:r>
      <w:proofErr w:type="gramEnd"/>
      <w:r w:rsidRPr="003F0639">
        <w:rPr>
          <w:rFonts w:hAnsi="宋体" w:hint="eastAsia"/>
          <w:snapToGrid w:val="0"/>
          <w:kern w:val="0"/>
        </w:rPr>
        <w:t>未来很可能获得用来抵扣可抵扣暂时性差异的应纳税所得额时，确认递延所得税资产。</w:t>
      </w:r>
    </w:p>
    <w:p w:rsidR="001366A2" w:rsidRPr="003F0639" w:rsidRDefault="001366A2" w:rsidP="001366A2">
      <w:pPr>
        <w:pStyle w:val="ab"/>
        <w:numPr>
          <w:ilvl w:val="0"/>
          <w:numId w:val="4"/>
        </w:numPr>
        <w:tabs>
          <w:tab w:val="left" w:pos="1276"/>
        </w:tabs>
        <w:snapToGrid w:val="0"/>
        <w:spacing w:line="460" w:lineRule="atLeast"/>
        <w:ind w:left="0" w:firstLineChars="200" w:firstLine="420"/>
        <w:outlineLvl w:val="1"/>
        <w:rPr>
          <w:rFonts w:hAnsi="宋体"/>
        </w:rPr>
      </w:pPr>
      <w:r w:rsidRPr="003F0639">
        <w:rPr>
          <w:rFonts w:hAnsi="宋体" w:hint="eastAsia"/>
        </w:rPr>
        <w:t>租赁</w:t>
      </w:r>
    </w:p>
    <w:p w:rsidR="001366A2" w:rsidRPr="003F0639" w:rsidRDefault="001366A2" w:rsidP="001366A2">
      <w:pPr>
        <w:pStyle w:val="ab"/>
        <w:snapToGrid w:val="0"/>
        <w:spacing w:line="460" w:lineRule="atLeast"/>
        <w:ind w:firstLineChars="200" w:firstLine="420"/>
        <w:rPr>
          <w:rFonts w:hAnsi="宋体"/>
          <w:snapToGrid w:val="0"/>
          <w:kern w:val="0"/>
        </w:rPr>
      </w:pPr>
      <w:r w:rsidRPr="003F0639">
        <w:rPr>
          <w:rFonts w:hAnsi="宋体" w:hint="eastAsia"/>
          <w:snapToGrid w:val="0"/>
          <w:kern w:val="0"/>
        </w:rPr>
        <w:t>1.经营租赁的会计处理方法：经营租赁的租金支出在租赁期内按照直线法计入相关资产成本或当期损益。</w:t>
      </w:r>
    </w:p>
    <w:p w:rsidR="001366A2" w:rsidRDefault="001366A2" w:rsidP="001366A2">
      <w:pPr>
        <w:pStyle w:val="ab"/>
        <w:snapToGrid w:val="0"/>
        <w:spacing w:line="460" w:lineRule="atLeast"/>
        <w:ind w:firstLineChars="200" w:firstLine="420"/>
        <w:rPr>
          <w:rFonts w:hAnsi="宋体" w:hint="eastAsia"/>
          <w:snapToGrid w:val="0"/>
          <w:kern w:val="0"/>
        </w:rPr>
      </w:pPr>
      <w:r w:rsidRPr="003F0639">
        <w:rPr>
          <w:rFonts w:hAnsi="宋体" w:hint="eastAsia"/>
          <w:snapToGrid w:val="0"/>
          <w:kern w:val="0"/>
        </w:rPr>
        <w:t>2.融资租赁的会计处理方法：以租赁资产的公允价值与最低租赁付款额的现值两者中较低者作为租入资产的入账价值，租入资产的入账价值与最低租赁付款额之间的差额作为未确认融资费用，在租赁期内按实际利率法摊销。最低租赁付款额扣除未确认融资费用后的余额作为长期应付款列示。</w:t>
      </w:r>
    </w:p>
    <w:p w:rsidR="00AA744C" w:rsidRPr="003F0639" w:rsidRDefault="00AA744C" w:rsidP="001366A2">
      <w:pPr>
        <w:pStyle w:val="ab"/>
        <w:snapToGrid w:val="0"/>
        <w:spacing w:line="460" w:lineRule="atLeast"/>
        <w:ind w:firstLineChars="200" w:firstLine="420"/>
        <w:rPr>
          <w:rFonts w:hAnsi="宋体"/>
          <w:snapToGrid w:val="0"/>
          <w:color w:val="3333FF"/>
          <w:kern w:val="0"/>
        </w:rPr>
      </w:pPr>
    </w:p>
    <w:p w:rsidR="001366A2" w:rsidRPr="00AB4492" w:rsidRDefault="001366A2" w:rsidP="001366A2">
      <w:pPr>
        <w:pStyle w:val="afa"/>
        <w:numPr>
          <w:ilvl w:val="0"/>
          <w:numId w:val="3"/>
        </w:numPr>
        <w:tabs>
          <w:tab w:val="left" w:pos="993"/>
        </w:tabs>
        <w:snapToGrid w:val="0"/>
        <w:spacing w:line="460" w:lineRule="atLeast"/>
        <w:ind w:firstLineChars="0"/>
        <w:outlineLvl w:val="0"/>
        <w:rPr>
          <w:rFonts w:ascii="宋体" w:hAnsi="宋体" w:cs="宋体"/>
          <w:bCs/>
          <w:snapToGrid w:val="0"/>
          <w:kern w:val="0"/>
          <w:sz w:val="24"/>
          <w:szCs w:val="24"/>
        </w:rPr>
      </w:pPr>
      <w:r w:rsidRPr="00AB4492">
        <w:rPr>
          <w:rStyle w:val="Char5"/>
          <w:rFonts w:hAnsi="宋体" w:hint="eastAsia"/>
          <w:bCs/>
          <w:snapToGrid w:val="0"/>
          <w:kern w:val="0"/>
          <w:sz w:val="24"/>
          <w:szCs w:val="24"/>
        </w:rPr>
        <w:t>税项</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90"/>
        <w:gridCol w:w="3966"/>
        <w:gridCol w:w="2864"/>
      </w:tblGrid>
      <w:tr w:rsidR="001366A2" w:rsidRPr="00AB4492" w:rsidTr="00AF391C">
        <w:trPr>
          <w:trHeight w:val="340"/>
          <w:tblHeader/>
        </w:trPr>
        <w:tc>
          <w:tcPr>
            <w:tcW w:w="1084"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宋体" w:hint="eastAsia"/>
                <w:sz w:val="18"/>
                <w:szCs w:val="18"/>
              </w:rPr>
              <w:t>税种</w:t>
            </w:r>
          </w:p>
        </w:tc>
        <w:tc>
          <w:tcPr>
            <w:tcW w:w="2274"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宋体" w:hint="eastAsia"/>
                <w:sz w:val="18"/>
                <w:szCs w:val="18"/>
              </w:rPr>
              <w:t>计税依据</w:t>
            </w:r>
          </w:p>
        </w:tc>
        <w:tc>
          <w:tcPr>
            <w:tcW w:w="1642"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宋体" w:hint="eastAsia"/>
                <w:sz w:val="18"/>
                <w:szCs w:val="18"/>
              </w:rPr>
              <w:t>税率</w:t>
            </w:r>
          </w:p>
        </w:tc>
      </w:tr>
      <w:tr w:rsidR="001366A2" w:rsidRPr="00AB4492" w:rsidTr="00AF391C">
        <w:trPr>
          <w:trHeight w:val="340"/>
        </w:trPr>
        <w:tc>
          <w:tcPr>
            <w:tcW w:w="108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hint="eastAsia"/>
                <w:sz w:val="18"/>
                <w:szCs w:val="18"/>
              </w:rPr>
              <w:t>增值税</w:t>
            </w:r>
          </w:p>
        </w:tc>
        <w:tc>
          <w:tcPr>
            <w:tcW w:w="227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sz w:val="18"/>
                <w:szCs w:val="18"/>
              </w:rPr>
              <w:t>当期销项税额减当期可抵扣的进项税额</w:t>
            </w:r>
          </w:p>
        </w:tc>
        <w:tc>
          <w:tcPr>
            <w:tcW w:w="1642"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Arial Narrow" w:hint="eastAsia"/>
                <w:sz w:val="18"/>
                <w:szCs w:val="18"/>
              </w:rPr>
              <w:t>1</w:t>
            </w:r>
            <w:r w:rsidRPr="00AB4492">
              <w:rPr>
                <w:rFonts w:ascii="宋体" w:hAnsi="宋体" w:cs="Arial Narrow"/>
                <w:sz w:val="18"/>
                <w:szCs w:val="18"/>
              </w:rPr>
              <w:t>3</w:t>
            </w:r>
            <w:r w:rsidRPr="00AB4492">
              <w:rPr>
                <w:rFonts w:ascii="宋体" w:hAnsi="宋体" w:cs="Arial Narrow" w:hint="eastAsia"/>
                <w:sz w:val="18"/>
                <w:szCs w:val="18"/>
              </w:rPr>
              <w:t>%、9%、6%、3%</w:t>
            </w:r>
          </w:p>
        </w:tc>
      </w:tr>
      <w:tr w:rsidR="001366A2" w:rsidRPr="00AB4492" w:rsidTr="00AF391C">
        <w:trPr>
          <w:trHeight w:val="340"/>
        </w:trPr>
        <w:tc>
          <w:tcPr>
            <w:tcW w:w="108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hint="eastAsia"/>
                <w:sz w:val="18"/>
                <w:szCs w:val="18"/>
              </w:rPr>
              <w:t>城市维护建设税</w:t>
            </w:r>
          </w:p>
        </w:tc>
        <w:tc>
          <w:tcPr>
            <w:tcW w:w="227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sz w:val="18"/>
                <w:szCs w:val="18"/>
              </w:rPr>
              <w:t>实缴流转税额</w:t>
            </w:r>
          </w:p>
        </w:tc>
        <w:tc>
          <w:tcPr>
            <w:tcW w:w="1642"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Arial Narrow" w:hint="eastAsia"/>
                <w:sz w:val="18"/>
                <w:szCs w:val="18"/>
              </w:rPr>
              <w:t>7%、1%</w:t>
            </w:r>
          </w:p>
        </w:tc>
      </w:tr>
      <w:tr w:rsidR="001366A2" w:rsidRPr="00AB4492" w:rsidTr="00AF391C">
        <w:trPr>
          <w:trHeight w:val="340"/>
        </w:trPr>
        <w:tc>
          <w:tcPr>
            <w:tcW w:w="108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hint="eastAsia"/>
                <w:sz w:val="18"/>
                <w:szCs w:val="18"/>
              </w:rPr>
              <w:t>资源税</w:t>
            </w:r>
          </w:p>
        </w:tc>
        <w:tc>
          <w:tcPr>
            <w:tcW w:w="227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sz w:val="18"/>
                <w:szCs w:val="18"/>
              </w:rPr>
              <w:t>自产铁矿石的销售收入</w:t>
            </w:r>
          </w:p>
        </w:tc>
        <w:tc>
          <w:tcPr>
            <w:tcW w:w="1642"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Arial Narrow" w:hint="eastAsia"/>
                <w:sz w:val="18"/>
                <w:szCs w:val="18"/>
              </w:rPr>
              <w:t>3%</w:t>
            </w:r>
          </w:p>
        </w:tc>
      </w:tr>
      <w:tr w:rsidR="001366A2" w:rsidRPr="00AB4492" w:rsidTr="00AF391C">
        <w:trPr>
          <w:trHeight w:val="340"/>
        </w:trPr>
        <w:tc>
          <w:tcPr>
            <w:tcW w:w="108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hint="eastAsia"/>
                <w:sz w:val="18"/>
                <w:szCs w:val="18"/>
              </w:rPr>
              <w:t>企业所得税</w:t>
            </w:r>
          </w:p>
        </w:tc>
        <w:tc>
          <w:tcPr>
            <w:tcW w:w="2274" w:type="pct"/>
            <w:shd w:val="clear" w:color="auto" w:fill="auto"/>
            <w:vAlign w:val="center"/>
          </w:tcPr>
          <w:p w:rsidR="001366A2" w:rsidRPr="00AB4492" w:rsidRDefault="001366A2" w:rsidP="00AF391C">
            <w:pPr>
              <w:adjustRightInd w:val="0"/>
              <w:snapToGrid w:val="0"/>
              <w:outlineLvl w:val="1"/>
              <w:rPr>
                <w:rFonts w:ascii="宋体" w:hAnsi="宋体" w:cs="Arial Narrow"/>
                <w:sz w:val="18"/>
                <w:szCs w:val="18"/>
              </w:rPr>
            </w:pPr>
            <w:r w:rsidRPr="00AB4492">
              <w:rPr>
                <w:rFonts w:ascii="宋体" w:hAnsi="宋体" w:cs="宋体"/>
                <w:sz w:val="18"/>
                <w:szCs w:val="18"/>
              </w:rPr>
              <w:t>应纳税所得额</w:t>
            </w:r>
          </w:p>
        </w:tc>
        <w:tc>
          <w:tcPr>
            <w:tcW w:w="1642" w:type="pct"/>
            <w:shd w:val="clear" w:color="auto" w:fill="auto"/>
            <w:vAlign w:val="center"/>
          </w:tcPr>
          <w:p w:rsidR="001366A2" w:rsidRPr="00AB4492" w:rsidRDefault="001366A2" w:rsidP="00AF391C">
            <w:pPr>
              <w:adjustRightInd w:val="0"/>
              <w:snapToGrid w:val="0"/>
              <w:jc w:val="center"/>
              <w:outlineLvl w:val="1"/>
              <w:rPr>
                <w:rFonts w:ascii="宋体" w:hAnsi="宋体" w:cs="Arial Narrow"/>
                <w:sz w:val="18"/>
                <w:szCs w:val="18"/>
              </w:rPr>
            </w:pPr>
            <w:r w:rsidRPr="00AB4492">
              <w:rPr>
                <w:rFonts w:ascii="宋体" w:hAnsi="宋体" w:cs="Arial Narrow" w:hint="eastAsia"/>
                <w:sz w:val="18"/>
                <w:szCs w:val="18"/>
              </w:rPr>
              <w:t>2</w:t>
            </w:r>
            <w:r w:rsidRPr="00AB4492">
              <w:rPr>
                <w:rFonts w:ascii="宋体" w:hAnsi="宋体" w:cs="Arial Narrow"/>
                <w:sz w:val="18"/>
                <w:szCs w:val="18"/>
              </w:rPr>
              <w:t>5</w:t>
            </w:r>
            <w:r w:rsidRPr="00AB4492">
              <w:rPr>
                <w:rFonts w:ascii="宋体" w:hAnsi="宋体" w:cs="Arial Narrow" w:hint="eastAsia"/>
                <w:sz w:val="18"/>
                <w:szCs w:val="18"/>
              </w:rPr>
              <w:t>%</w:t>
            </w:r>
          </w:p>
        </w:tc>
      </w:tr>
    </w:tbl>
    <w:p w:rsidR="001366A2" w:rsidRPr="00AB4492" w:rsidRDefault="001366A2" w:rsidP="00AA744C">
      <w:pPr>
        <w:pStyle w:val="ab"/>
        <w:snapToGrid w:val="0"/>
        <w:spacing w:line="460" w:lineRule="atLeast"/>
        <w:rPr>
          <w:rFonts w:hAnsi="宋体" w:cs="Times New Roman"/>
          <w:snapToGrid w:val="0"/>
          <w:color w:val="3333FF"/>
          <w:kern w:val="0"/>
        </w:rPr>
      </w:pPr>
    </w:p>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合并财务报表重要项目注释</w:t>
      </w:r>
    </w:p>
    <w:p w:rsidR="001366A2" w:rsidRPr="00AB4492" w:rsidRDefault="001366A2" w:rsidP="0041140B">
      <w:pPr>
        <w:pStyle w:val="ab"/>
        <w:numPr>
          <w:ilvl w:val="0"/>
          <w:numId w:val="7"/>
        </w:numPr>
        <w:tabs>
          <w:tab w:val="left" w:pos="426"/>
          <w:tab w:val="left" w:pos="851"/>
          <w:tab w:val="left" w:pos="1134"/>
        </w:tabs>
        <w:snapToGrid w:val="0"/>
        <w:spacing w:afterLines="50" w:after="156" w:line="460" w:lineRule="atLeast"/>
        <w:ind w:left="840" w:hanging="477"/>
        <w:outlineLvl w:val="1"/>
        <w:rPr>
          <w:rFonts w:hAnsi="宋体" w:cs="Times New Roman"/>
          <w:bCs/>
          <w:snapToGrid w:val="0"/>
          <w:kern w:val="0"/>
        </w:rPr>
      </w:pPr>
      <w:r w:rsidRPr="00AB4492">
        <w:rPr>
          <w:rFonts w:hAnsi="宋体" w:cs="Times New Roman" w:hint="eastAsia"/>
          <w:bCs/>
          <w:snapToGrid w:val="0"/>
          <w:kern w:val="0"/>
        </w:rPr>
        <w:t>货币资金</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3061"/>
        <w:gridCol w:w="2926"/>
        <w:gridCol w:w="2733"/>
      </w:tblGrid>
      <w:tr w:rsidR="001366A2" w:rsidRPr="00AB4492" w:rsidTr="00AF391C">
        <w:trPr>
          <w:cantSplit/>
          <w:trHeight w:val="340"/>
          <w:tblHeader/>
          <w:jc w:val="center"/>
        </w:trPr>
        <w:tc>
          <w:tcPr>
            <w:tcW w:w="1755" w:type="pct"/>
            <w:tcBorders>
              <w:top w:val="single" w:sz="12" w:space="0" w:color="000000"/>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类    别</w:t>
            </w:r>
          </w:p>
        </w:tc>
        <w:tc>
          <w:tcPr>
            <w:tcW w:w="1677" w:type="pct"/>
            <w:tcBorders>
              <w:top w:val="single" w:sz="12" w:space="0" w:color="000000"/>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期末余额</w:t>
            </w:r>
          </w:p>
        </w:tc>
        <w:tc>
          <w:tcPr>
            <w:tcW w:w="1566" w:type="pct"/>
            <w:tcBorders>
              <w:top w:val="single" w:sz="12" w:space="0" w:color="000000"/>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cantSplit/>
          <w:trHeight w:val="340"/>
          <w:jc w:val="center"/>
        </w:trPr>
        <w:tc>
          <w:tcPr>
            <w:tcW w:w="1755" w:type="pct"/>
            <w:vAlign w:val="center"/>
          </w:tcPr>
          <w:p w:rsidR="001366A2" w:rsidRPr="00AB4492" w:rsidRDefault="001366A2" w:rsidP="00AF391C">
            <w:pPr>
              <w:adjustRightInd w:val="0"/>
              <w:snapToGrid w:val="0"/>
              <w:jc w:val="left"/>
              <w:rPr>
                <w:rFonts w:ascii="宋体" w:hAnsi="宋体"/>
                <w:snapToGrid w:val="0"/>
                <w:kern w:val="0"/>
                <w:sz w:val="18"/>
                <w:szCs w:val="18"/>
              </w:rPr>
            </w:pPr>
            <w:r w:rsidRPr="00AB4492">
              <w:rPr>
                <w:rFonts w:ascii="宋体" w:hAnsi="宋体" w:cs="宋体" w:hint="eastAsia"/>
                <w:snapToGrid w:val="0"/>
                <w:kern w:val="0"/>
                <w:sz w:val="18"/>
                <w:szCs w:val="18"/>
              </w:rPr>
              <w:t>现金</w:t>
            </w:r>
          </w:p>
        </w:tc>
        <w:tc>
          <w:tcPr>
            <w:tcW w:w="1677"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Narrow"/>
                <w:sz w:val="18"/>
                <w:szCs w:val="18"/>
              </w:rPr>
              <w:t xml:space="preserve"> 80,000.90 </w:t>
            </w:r>
          </w:p>
        </w:tc>
        <w:tc>
          <w:tcPr>
            <w:tcW w:w="156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9,376.64</w:t>
            </w:r>
          </w:p>
        </w:tc>
      </w:tr>
      <w:tr w:rsidR="001366A2" w:rsidRPr="00AB4492" w:rsidTr="00AF391C">
        <w:trPr>
          <w:cantSplit/>
          <w:trHeight w:val="340"/>
          <w:jc w:val="center"/>
        </w:trPr>
        <w:tc>
          <w:tcPr>
            <w:tcW w:w="1755" w:type="pct"/>
            <w:vAlign w:val="center"/>
          </w:tcPr>
          <w:p w:rsidR="001366A2" w:rsidRPr="00AB4492" w:rsidRDefault="001366A2" w:rsidP="00AF391C">
            <w:pPr>
              <w:adjustRightInd w:val="0"/>
              <w:snapToGrid w:val="0"/>
              <w:jc w:val="left"/>
              <w:rPr>
                <w:rFonts w:ascii="宋体" w:hAnsi="宋体"/>
                <w:snapToGrid w:val="0"/>
                <w:kern w:val="0"/>
                <w:sz w:val="18"/>
                <w:szCs w:val="18"/>
              </w:rPr>
            </w:pPr>
            <w:r w:rsidRPr="00AB4492">
              <w:rPr>
                <w:rFonts w:ascii="宋体" w:hAnsi="宋体" w:cs="宋体" w:hint="eastAsia"/>
                <w:snapToGrid w:val="0"/>
                <w:kern w:val="0"/>
                <w:sz w:val="18"/>
                <w:szCs w:val="18"/>
              </w:rPr>
              <w:t>银行存款</w:t>
            </w:r>
          </w:p>
        </w:tc>
        <w:tc>
          <w:tcPr>
            <w:tcW w:w="1677"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Narrow"/>
                <w:sz w:val="18"/>
                <w:szCs w:val="18"/>
              </w:rPr>
              <w:t xml:space="preserve"> 1,007,506,854.36 </w:t>
            </w:r>
          </w:p>
        </w:tc>
        <w:tc>
          <w:tcPr>
            <w:tcW w:w="156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758,674,497.14</w:t>
            </w:r>
          </w:p>
        </w:tc>
      </w:tr>
      <w:tr w:rsidR="001366A2" w:rsidRPr="00AB4492" w:rsidTr="00AF391C">
        <w:trPr>
          <w:cantSplit/>
          <w:trHeight w:val="340"/>
          <w:jc w:val="center"/>
        </w:trPr>
        <w:tc>
          <w:tcPr>
            <w:tcW w:w="1755" w:type="pct"/>
            <w:vAlign w:val="center"/>
          </w:tcPr>
          <w:p w:rsidR="001366A2" w:rsidRPr="00AB4492" w:rsidRDefault="001366A2" w:rsidP="00AF391C">
            <w:pPr>
              <w:adjustRightInd w:val="0"/>
              <w:snapToGrid w:val="0"/>
              <w:jc w:val="left"/>
              <w:rPr>
                <w:rFonts w:ascii="宋体" w:hAnsi="宋体"/>
                <w:snapToGrid w:val="0"/>
                <w:kern w:val="0"/>
                <w:sz w:val="18"/>
                <w:szCs w:val="18"/>
              </w:rPr>
            </w:pPr>
            <w:r w:rsidRPr="00AB4492">
              <w:rPr>
                <w:rFonts w:ascii="宋体" w:hAnsi="宋体" w:cs="宋体" w:hint="eastAsia"/>
                <w:snapToGrid w:val="0"/>
                <w:kern w:val="0"/>
                <w:sz w:val="18"/>
                <w:szCs w:val="18"/>
              </w:rPr>
              <w:t>其他货币资金</w:t>
            </w:r>
          </w:p>
        </w:tc>
        <w:tc>
          <w:tcPr>
            <w:tcW w:w="1677"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566"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cantSplit/>
          <w:trHeight w:val="340"/>
          <w:jc w:val="center"/>
        </w:trPr>
        <w:tc>
          <w:tcPr>
            <w:tcW w:w="1755"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合计</w:t>
            </w:r>
          </w:p>
        </w:tc>
        <w:tc>
          <w:tcPr>
            <w:tcW w:w="1677"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w:t>
            </w:r>
            <w:r w:rsidRPr="00AB4492">
              <w:rPr>
                <w:rFonts w:ascii="宋体" w:hAnsi="宋体" w:cs="Arial Narrow"/>
                <w:sz w:val="18"/>
                <w:szCs w:val="18"/>
              </w:rPr>
              <w:t xml:space="preserve">1,007,586,855.26 </w:t>
            </w:r>
          </w:p>
        </w:tc>
        <w:tc>
          <w:tcPr>
            <w:tcW w:w="156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758,683,873.78</w:t>
            </w:r>
          </w:p>
        </w:tc>
      </w:tr>
    </w:tbl>
    <w:p w:rsidR="001366A2" w:rsidRPr="00AB4492" w:rsidRDefault="001366A2" w:rsidP="0041140B">
      <w:pPr>
        <w:pStyle w:val="ab"/>
        <w:numPr>
          <w:ilvl w:val="0"/>
          <w:numId w:val="7"/>
        </w:numPr>
        <w:tabs>
          <w:tab w:val="left" w:pos="426"/>
          <w:tab w:val="left" w:pos="851"/>
          <w:tab w:val="left" w:pos="1134"/>
        </w:tabs>
        <w:snapToGrid w:val="0"/>
        <w:spacing w:afterLines="50" w:after="156" w:line="460" w:lineRule="atLeast"/>
        <w:ind w:left="840" w:hanging="477"/>
        <w:outlineLvl w:val="1"/>
        <w:rPr>
          <w:rFonts w:hAnsi="宋体" w:cs="Times New Roman"/>
          <w:bCs/>
          <w:snapToGrid w:val="0"/>
          <w:kern w:val="0"/>
        </w:rPr>
      </w:pPr>
      <w:r w:rsidRPr="00AB4492">
        <w:rPr>
          <w:rFonts w:hAnsi="宋体" w:cs="Times New Roman" w:hint="eastAsia"/>
          <w:bCs/>
          <w:snapToGrid w:val="0"/>
          <w:kern w:val="0"/>
        </w:rPr>
        <w:t>应收票据</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03"/>
        <w:gridCol w:w="2975"/>
        <w:gridCol w:w="2942"/>
      </w:tblGrid>
      <w:tr w:rsidR="001366A2" w:rsidRPr="00AB4492" w:rsidTr="00AF391C">
        <w:trPr>
          <w:trHeight w:val="340"/>
          <w:tblHeader/>
        </w:trPr>
        <w:tc>
          <w:tcPr>
            <w:tcW w:w="1607"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lastRenderedPageBreak/>
              <w:t>类   别</w:t>
            </w:r>
          </w:p>
        </w:tc>
        <w:tc>
          <w:tcPr>
            <w:tcW w:w="170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87"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银行承兑汇票</w:t>
            </w:r>
          </w:p>
        </w:tc>
        <w:tc>
          <w:tcPr>
            <w:tcW w:w="1706"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687"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Arial"/>
                <w:sz w:val="18"/>
                <w:szCs w:val="18"/>
              </w:rPr>
            </w:pPr>
            <w:r w:rsidRPr="00AB4492">
              <w:rPr>
                <w:rFonts w:ascii="宋体" w:hAnsi="宋体" w:cs="宋体" w:hint="eastAsia"/>
                <w:sz w:val="18"/>
                <w:szCs w:val="18"/>
              </w:rPr>
              <w:t>商业承兑汇票</w:t>
            </w:r>
          </w:p>
        </w:tc>
        <w:tc>
          <w:tcPr>
            <w:tcW w:w="170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hint="eastAsia"/>
                <w:color w:val="000000"/>
                <w:sz w:val="18"/>
                <w:szCs w:val="18"/>
              </w:rPr>
              <w:t>17</w:t>
            </w:r>
            <w:r w:rsidRPr="00AB4492">
              <w:rPr>
                <w:rFonts w:ascii="宋体" w:hAnsi="宋体"/>
                <w:color w:val="000000"/>
                <w:sz w:val="18"/>
                <w:szCs w:val="18"/>
              </w:rPr>
              <w:t>,</w:t>
            </w:r>
            <w:r w:rsidRPr="00AB4492">
              <w:rPr>
                <w:rFonts w:ascii="宋体" w:hAnsi="宋体" w:hint="eastAsia"/>
                <w:color w:val="000000"/>
                <w:sz w:val="18"/>
                <w:szCs w:val="18"/>
              </w:rPr>
              <w:t>69</w:t>
            </w:r>
            <w:r w:rsidRPr="00AB4492">
              <w:rPr>
                <w:rFonts w:ascii="宋体" w:hAnsi="宋体"/>
                <w:color w:val="000000"/>
                <w:sz w:val="18"/>
                <w:szCs w:val="18"/>
              </w:rPr>
              <w:t>0,000.00</w:t>
            </w:r>
          </w:p>
        </w:tc>
        <w:tc>
          <w:tcPr>
            <w:tcW w:w="168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olor w:val="000000"/>
                <w:sz w:val="18"/>
                <w:szCs w:val="18"/>
              </w:rPr>
              <w:t>8,000,000.00</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宋体"/>
                <w:sz w:val="18"/>
                <w:szCs w:val="18"/>
              </w:rPr>
            </w:pPr>
            <w:r w:rsidRPr="00AB4492">
              <w:rPr>
                <w:rFonts w:ascii="宋体" w:hAnsi="宋体" w:cs="宋体" w:hint="eastAsia"/>
                <w:sz w:val="18"/>
                <w:szCs w:val="18"/>
              </w:rPr>
              <w:t>减：坏账准备</w:t>
            </w:r>
          </w:p>
        </w:tc>
        <w:tc>
          <w:tcPr>
            <w:tcW w:w="170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hint="eastAsia"/>
                <w:color w:val="000000"/>
                <w:sz w:val="18"/>
                <w:szCs w:val="18"/>
              </w:rPr>
              <w:t>884</w:t>
            </w:r>
            <w:r w:rsidRPr="00AB4492">
              <w:rPr>
                <w:rFonts w:ascii="宋体" w:hAnsi="宋体"/>
                <w:color w:val="000000"/>
                <w:sz w:val="18"/>
                <w:szCs w:val="18"/>
              </w:rPr>
              <w:t>,</w:t>
            </w:r>
            <w:r w:rsidRPr="00AB4492">
              <w:rPr>
                <w:rFonts w:ascii="宋体" w:hAnsi="宋体" w:hint="eastAsia"/>
                <w:color w:val="000000"/>
                <w:sz w:val="18"/>
                <w:szCs w:val="18"/>
              </w:rPr>
              <w:t>5</w:t>
            </w:r>
            <w:r w:rsidRPr="00AB4492">
              <w:rPr>
                <w:rFonts w:ascii="宋体" w:hAnsi="宋体"/>
                <w:color w:val="000000"/>
                <w:sz w:val="18"/>
                <w:szCs w:val="18"/>
              </w:rPr>
              <w:t>00.00</w:t>
            </w:r>
          </w:p>
        </w:tc>
        <w:tc>
          <w:tcPr>
            <w:tcW w:w="2942" w:type="dxa"/>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olor w:val="000000"/>
                <w:sz w:val="18"/>
                <w:szCs w:val="18"/>
              </w:rPr>
              <w:t>400,000.00</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合计</w:t>
            </w:r>
          </w:p>
        </w:tc>
        <w:tc>
          <w:tcPr>
            <w:tcW w:w="170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hint="eastAsia"/>
                <w:color w:val="000000"/>
                <w:sz w:val="18"/>
                <w:szCs w:val="18"/>
              </w:rPr>
              <w:t>16</w:t>
            </w:r>
            <w:r w:rsidRPr="00AB4492">
              <w:rPr>
                <w:rFonts w:ascii="宋体" w:hAnsi="宋体"/>
                <w:color w:val="000000"/>
                <w:sz w:val="18"/>
                <w:szCs w:val="18"/>
              </w:rPr>
              <w:t>,</w:t>
            </w:r>
            <w:r w:rsidRPr="00AB4492">
              <w:rPr>
                <w:rFonts w:ascii="宋体" w:hAnsi="宋体" w:hint="eastAsia"/>
                <w:color w:val="000000"/>
                <w:sz w:val="18"/>
                <w:szCs w:val="18"/>
              </w:rPr>
              <w:t>805</w:t>
            </w:r>
            <w:r w:rsidRPr="00AB4492">
              <w:rPr>
                <w:rFonts w:ascii="宋体" w:hAnsi="宋体"/>
                <w:color w:val="000000"/>
                <w:sz w:val="18"/>
                <w:szCs w:val="18"/>
              </w:rPr>
              <w:t>,</w:t>
            </w:r>
            <w:r w:rsidRPr="00AB4492">
              <w:rPr>
                <w:rFonts w:ascii="宋体" w:hAnsi="宋体" w:hint="eastAsia"/>
                <w:color w:val="000000"/>
                <w:sz w:val="18"/>
                <w:szCs w:val="18"/>
              </w:rPr>
              <w:t>5</w:t>
            </w:r>
            <w:r w:rsidRPr="00AB4492">
              <w:rPr>
                <w:rFonts w:ascii="宋体" w:hAnsi="宋体"/>
                <w:color w:val="000000"/>
                <w:sz w:val="18"/>
                <w:szCs w:val="18"/>
              </w:rPr>
              <w:t>00.00</w:t>
            </w:r>
          </w:p>
        </w:tc>
        <w:tc>
          <w:tcPr>
            <w:tcW w:w="2942" w:type="dxa"/>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olor w:val="000000"/>
                <w:sz w:val="18"/>
                <w:szCs w:val="18"/>
              </w:rPr>
              <w:t>7,600,000.00</w:t>
            </w:r>
          </w:p>
        </w:tc>
      </w:tr>
    </w:tbl>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snapToGrid w:val="0"/>
          <w:kern w:val="0"/>
        </w:rPr>
        <w:t>期末公司已背书或贴现且在资产负债表日尚未到期的应收票据</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60"/>
        <w:gridCol w:w="4360"/>
      </w:tblGrid>
      <w:tr w:rsidR="001366A2" w:rsidRPr="00AB4492" w:rsidTr="00AF391C">
        <w:trPr>
          <w:trHeight w:val="340"/>
          <w:tblHeader/>
        </w:trPr>
        <w:tc>
          <w:tcPr>
            <w:tcW w:w="2500"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项   目</w:t>
            </w:r>
          </w:p>
        </w:tc>
        <w:tc>
          <w:tcPr>
            <w:tcW w:w="2500"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snapToGrid w:val="0"/>
                <w:kern w:val="0"/>
                <w:sz w:val="18"/>
                <w:szCs w:val="18"/>
              </w:rPr>
              <w:t>金额</w:t>
            </w:r>
          </w:p>
        </w:tc>
      </w:tr>
      <w:tr w:rsidR="001366A2" w:rsidRPr="00AB4492" w:rsidTr="00AF391C">
        <w:trPr>
          <w:trHeight w:val="340"/>
        </w:trPr>
        <w:tc>
          <w:tcPr>
            <w:tcW w:w="2500"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z w:val="18"/>
                <w:szCs w:val="18"/>
              </w:rPr>
              <w:t>商业承兑汇票</w:t>
            </w:r>
          </w:p>
        </w:tc>
        <w:tc>
          <w:tcPr>
            <w:tcW w:w="250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0.00</w:t>
            </w:r>
          </w:p>
        </w:tc>
      </w:tr>
      <w:tr w:rsidR="001366A2" w:rsidRPr="00AB4492" w:rsidTr="00AF391C">
        <w:trPr>
          <w:trHeight w:val="340"/>
        </w:trPr>
        <w:tc>
          <w:tcPr>
            <w:tcW w:w="2500" w:type="pct"/>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w:t>
            </w:r>
            <w:r w:rsidRPr="00AB4492">
              <w:rPr>
                <w:rFonts w:ascii="宋体" w:hAnsi="宋体" w:cs="Arial"/>
                <w:sz w:val="18"/>
                <w:szCs w:val="18"/>
              </w:rPr>
              <w:t xml:space="preserve">    </w:t>
            </w:r>
            <w:r w:rsidRPr="00AB4492">
              <w:rPr>
                <w:rFonts w:ascii="宋体" w:hAnsi="宋体" w:cs="宋体" w:hint="eastAsia"/>
                <w:sz w:val="18"/>
                <w:szCs w:val="18"/>
              </w:rPr>
              <w:t>计</w:t>
            </w:r>
          </w:p>
        </w:tc>
        <w:tc>
          <w:tcPr>
            <w:tcW w:w="250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0.00</w:t>
            </w:r>
          </w:p>
        </w:tc>
      </w:tr>
    </w:tbl>
    <w:p w:rsidR="001366A2" w:rsidRPr="00AB4492" w:rsidRDefault="001366A2" w:rsidP="001366A2">
      <w:pPr>
        <w:spacing w:line="460" w:lineRule="atLeast"/>
        <w:ind w:firstLineChars="200" w:firstLine="420"/>
        <w:rPr>
          <w:rFonts w:ascii="宋体" w:hAnsi="宋体"/>
          <w:color w:val="0000FF"/>
          <w:kern w:val="0"/>
        </w:rPr>
      </w:pPr>
    </w:p>
    <w:p w:rsidR="001366A2" w:rsidRPr="00AB4492" w:rsidRDefault="001366A2" w:rsidP="0041140B">
      <w:pPr>
        <w:pStyle w:val="ab"/>
        <w:numPr>
          <w:ilvl w:val="0"/>
          <w:numId w:val="7"/>
        </w:numPr>
        <w:tabs>
          <w:tab w:val="left" w:pos="426"/>
          <w:tab w:val="left" w:pos="851"/>
          <w:tab w:val="left" w:pos="1134"/>
        </w:tabs>
        <w:snapToGrid w:val="0"/>
        <w:spacing w:afterLines="50" w:after="156" w:line="460" w:lineRule="atLeast"/>
        <w:ind w:left="840" w:hanging="477"/>
        <w:outlineLvl w:val="1"/>
        <w:rPr>
          <w:rFonts w:hAnsi="宋体" w:cs="Times New Roman"/>
          <w:bCs/>
          <w:snapToGrid w:val="0"/>
          <w:kern w:val="0"/>
        </w:rPr>
      </w:pPr>
      <w:r w:rsidRPr="00AB4492">
        <w:rPr>
          <w:rFonts w:hAnsi="宋体" w:cs="Times New Roman" w:hint="eastAsia"/>
          <w:bCs/>
          <w:snapToGrid w:val="0"/>
          <w:kern w:val="0"/>
        </w:rPr>
        <w:t>应收账款</w:t>
      </w:r>
    </w:p>
    <w:p w:rsidR="001366A2" w:rsidRPr="00AB4492" w:rsidRDefault="001366A2" w:rsidP="001366A2">
      <w:pPr>
        <w:ind w:firstLineChars="202" w:firstLine="424"/>
        <w:rPr>
          <w:rFonts w:ascii="宋体" w:hAnsi="宋体"/>
          <w:snapToGrid w:val="0"/>
        </w:rPr>
      </w:pPr>
      <w:r w:rsidRPr="00AB4492">
        <w:rPr>
          <w:rFonts w:ascii="宋体" w:hAnsi="宋体"/>
          <w:snapToGrid w:val="0"/>
          <w:kern w:val="0"/>
        </w:rPr>
        <w:t>1.</w:t>
      </w:r>
      <w:r w:rsidRPr="00AB4492">
        <w:rPr>
          <w:rFonts w:ascii="宋体" w:hAnsi="宋体" w:hint="eastAsia"/>
          <w:snapToGrid w:val="0"/>
          <w:kern w:val="0"/>
        </w:rPr>
        <w:t>应收账款分类披露</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400"/>
        <w:gridCol w:w="1671"/>
        <w:gridCol w:w="1092"/>
        <w:gridCol w:w="1458"/>
        <w:gridCol w:w="1099"/>
      </w:tblGrid>
      <w:tr w:rsidR="001366A2" w:rsidRPr="00AB4492" w:rsidTr="00AF391C">
        <w:trPr>
          <w:trHeight w:val="340"/>
          <w:tblHeader/>
          <w:jc w:val="center"/>
        </w:trPr>
        <w:tc>
          <w:tcPr>
            <w:tcW w:w="1949"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类    别</w:t>
            </w:r>
          </w:p>
        </w:tc>
        <w:tc>
          <w:tcPr>
            <w:tcW w:w="3050" w:type="pct"/>
            <w:gridSpan w:val="4"/>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r>
      <w:tr w:rsidR="001366A2" w:rsidRPr="00AB4492" w:rsidTr="00AF391C">
        <w:trPr>
          <w:trHeight w:val="340"/>
          <w:tblHeader/>
          <w:jc w:val="center"/>
        </w:trPr>
        <w:tc>
          <w:tcPr>
            <w:tcW w:w="1949"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584"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466"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blHeader/>
          <w:jc w:val="center"/>
        </w:trPr>
        <w:tc>
          <w:tcPr>
            <w:tcW w:w="1949"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95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62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83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计提比例</w:t>
            </w:r>
            <w:r w:rsidRPr="00AB4492">
              <w:rPr>
                <w:rFonts w:ascii="宋体" w:hAnsi="宋体" w:cs="Arial Narrow"/>
                <w:snapToGrid w:val="0"/>
                <w:kern w:val="0"/>
                <w:sz w:val="18"/>
                <w:szCs w:val="18"/>
              </w:rPr>
              <w:t>(%)</w:t>
            </w: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按单项评估计提坏账准备的应收账款</w:t>
            </w:r>
          </w:p>
        </w:tc>
        <w:tc>
          <w:tcPr>
            <w:tcW w:w="958"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78,342,284.39 </w:t>
            </w:r>
          </w:p>
        </w:tc>
        <w:tc>
          <w:tcPr>
            <w:tcW w:w="626" w:type="pct"/>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47.35</w:t>
            </w:r>
          </w:p>
        </w:tc>
        <w:tc>
          <w:tcPr>
            <w:tcW w:w="836"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78,342,284.39</w:t>
            </w:r>
          </w:p>
        </w:tc>
        <w:tc>
          <w:tcPr>
            <w:tcW w:w="630" w:type="pct"/>
            <w:vAlign w:val="center"/>
          </w:tcPr>
          <w:p w:rsidR="001366A2" w:rsidRPr="00AB4492" w:rsidRDefault="001366A2" w:rsidP="00484260">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按组合计提坏账准备的应收账款</w:t>
            </w:r>
          </w:p>
        </w:tc>
        <w:tc>
          <w:tcPr>
            <w:tcW w:w="958" w:type="pct"/>
            <w:vAlign w:val="center"/>
          </w:tcPr>
          <w:p w:rsidR="001366A2" w:rsidRPr="00AB4492" w:rsidRDefault="001366A2" w:rsidP="00AF391C">
            <w:pPr>
              <w:adjustRightInd w:val="0"/>
              <w:snapToGrid w:val="0"/>
              <w:jc w:val="right"/>
              <w:rPr>
                <w:rFonts w:ascii="宋体" w:hAnsi="宋体"/>
                <w:color w:val="000000"/>
                <w:sz w:val="18"/>
                <w:szCs w:val="18"/>
              </w:rPr>
            </w:pPr>
          </w:p>
        </w:tc>
        <w:tc>
          <w:tcPr>
            <w:tcW w:w="626" w:type="pct"/>
            <w:vAlign w:val="center"/>
          </w:tcPr>
          <w:p w:rsidR="001366A2" w:rsidRPr="00AB4492" w:rsidRDefault="001366A2" w:rsidP="00484260">
            <w:pPr>
              <w:adjustRightInd w:val="0"/>
              <w:snapToGrid w:val="0"/>
              <w:jc w:val="center"/>
              <w:rPr>
                <w:rFonts w:ascii="宋体" w:hAnsi="宋体"/>
                <w:color w:val="000000"/>
                <w:sz w:val="18"/>
                <w:szCs w:val="18"/>
              </w:rPr>
            </w:pPr>
          </w:p>
        </w:tc>
        <w:tc>
          <w:tcPr>
            <w:tcW w:w="836" w:type="pct"/>
            <w:vAlign w:val="center"/>
          </w:tcPr>
          <w:p w:rsidR="001366A2" w:rsidRPr="00AB4492" w:rsidRDefault="001366A2" w:rsidP="00AF391C">
            <w:pPr>
              <w:adjustRightInd w:val="0"/>
              <w:snapToGrid w:val="0"/>
              <w:jc w:val="right"/>
              <w:rPr>
                <w:rFonts w:ascii="宋体" w:hAnsi="宋体"/>
                <w:color w:val="000000"/>
                <w:sz w:val="18"/>
                <w:szCs w:val="18"/>
              </w:rPr>
            </w:pPr>
          </w:p>
        </w:tc>
        <w:tc>
          <w:tcPr>
            <w:tcW w:w="630" w:type="pct"/>
            <w:vAlign w:val="center"/>
          </w:tcPr>
          <w:p w:rsidR="001366A2" w:rsidRPr="00AB4492" w:rsidRDefault="001366A2" w:rsidP="00484260">
            <w:pPr>
              <w:adjustRightInd w:val="0"/>
              <w:snapToGrid w:val="0"/>
              <w:jc w:val="center"/>
              <w:rPr>
                <w:rFonts w:ascii="宋体" w:hAnsi="宋体" w:cs="Arial Narrow"/>
                <w:snapToGrid w:val="0"/>
                <w:kern w:val="0"/>
                <w:sz w:val="18"/>
                <w:szCs w:val="18"/>
              </w:rPr>
            </w:pP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其中：组合</w:t>
            </w:r>
            <w:r w:rsidRPr="00AB4492">
              <w:rPr>
                <w:rFonts w:ascii="宋体" w:hAnsi="宋体" w:cs="宋体"/>
                <w:snapToGrid w:val="0"/>
                <w:kern w:val="0"/>
                <w:sz w:val="18"/>
                <w:szCs w:val="18"/>
              </w:rPr>
              <w:t>2</w:t>
            </w:r>
            <w:r w:rsidRPr="00AB4492">
              <w:rPr>
                <w:rFonts w:ascii="宋体" w:hAnsi="宋体" w:cs="宋体" w:hint="eastAsia"/>
                <w:snapToGrid w:val="0"/>
                <w:kern w:val="0"/>
                <w:sz w:val="18"/>
                <w:szCs w:val="18"/>
              </w:rPr>
              <w:t>：（合并报表范围之外的应收账款组合）</w:t>
            </w:r>
          </w:p>
        </w:tc>
        <w:tc>
          <w:tcPr>
            <w:tcW w:w="958"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87,124,433.46 </w:t>
            </w:r>
          </w:p>
        </w:tc>
        <w:tc>
          <w:tcPr>
            <w:tcW w:w="626" w:type="pct"/>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52.65</w:t>
            </w:r>
          </w:p>
        </w:tc>
        <w:tc>
          <w:tcPr>
            <w:tcW w:w="836" w:type="pct"/>
            <w:vAlign w:val="center"/>
          </w:tcPr>
          <w:p w:rsidR="001366A2" w:rsidRPr="00AB4492" w:rsidRDefault="001366A2" w:rsidP="00AF391C">
            <w:pPr>
              <w:adjustRightInd w:val="0"/>
              <w:snapToGrid w:val="0"/>
              <w:jc w:val="center"/>
              <w:rPr>
                <w:rFonts w:ascii="宋体" w:hAnsi="宋体"/>
                <w:color w:val="000000"/>
                <w:sz w:val="18"/>
                <w:szCs w:val="18"/>
              </w:rPr>
            </w:pPr>
            <w:r w:rsidRPr="00AB4492">
              <w:rPr>
                <w:rFonts w:ascii="宋体" w:hAnsi="宋体"/>
                <w:color w:val="000000"/>
                <w:sz w:val="18"/>
                <w:szCs w:val="18"/>
              </w:rPr>
              <w:t>12,701,305.95</w:t>
            </w:r>
          </w:p>
        </w:tc>
        <w:tc>
          <w:tcPr>
            <w:tcW w:w="630" w:type="pct"/>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14.58</w:t>
            </w: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组合小计</w:t>
            </w:r>
          </w:p>
        </w:tc>
        <w:tc>
          <w:tcPr>
            <w:tcW w:w="958"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87,124,433.46 </w:t>
            </w:r>
          </w:p>
        </w:tc>
        <w:tc>
          <w:tcPr>
            <w:tcW w:w="626" w:type="pct"/>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52.65</w:t>
            </w:r>
          </w:p>
        </w:tc>
        <w:tc>
          <w:tcPr>
            <w:tcW w:w="836" w:type="pct"/>
            <w:vAlign w:val="center"/>
          </w:tcPr>
          <w:p w:rsidR="001366A2" w:rsidRPr="00AB4492" w:rsidRDefault="001366A2" w:rsidP="00AF391C">
            <w:pPr>
              <w:adjustRightInd w:val="0"/>
              <w:snapToGrid w:val="0"/>
              <w:jc w:val="center"/>
              <w:rPr>
                <w:rFonts w:ascii="宋体" w:hAnsi="宋体"/>
                <w:color w:val="000000"/>
                <w:sz w:val="18"/>
                <w:szCs w:val="18"/>
              </w:rPr>
            </w:pPr>
            <w:r w:rsidRPr="00AB4492">
              <w:rPr>
                <w:rFonts w:ascii="宋体" w:hAnsi="宋体"/>
                <w:color w:val="000000"/>
                <w:sz w:val="18"/>
                <w:szCs w:val="18"/>
              </w:rPr>
              <w:t>12,701,305.95</w:t>
            </w:r>
          </w:p>
        </w:tc>
        <w:tc>
          <w:tcPr>
            <w:tcW w:w="630" w:type="pct"/>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14.58</w:t>
            </w:r>
          </w:p>
        </w:tc>
      </w:tr>
      <w:tr w:rsidR="001366A2" w:rsidRPr="00AB4492" w:rsidTr="00AF391C">
        <w:trPr>
          <w:trHeight w:val="340"/>
          <w:jc w:val="center"/>
        </w:trPr>
        <w:tc>
          <w:tcPr>
            <w:tcW w:w="1949"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napToGrid w:val="0"/>
                <w:kern w:val="0"/>
                <w:sz w:val="18"/>
                <w:szCs w:val="18"/>
              </w:rPr>
            </w:pPr>
            <w:r w:rsidRPr="00AB4492">
              <w:rPr>
                <w:rFonts w:ascii="宋体" w:hAnsi="宋体" w:cs="宋体" w:hint="eastAsia"/>
                <w:snapToGrid w:val="0"/>
                <w:kern w:val="0"/>
                <w:sz w:val="18"/>
                <w:szCs w:val="18"/>
              </w:rPr>
              <w:t>合计</w:t>
            </w:r>
          </w:p>
        </w:tc>
        <w:tc>
          <w:tcPr>
            <w:tcW w:w="958" w:type="pct"/>
            <w:tcBorders>
              <w:bottom w:val="single" w:sz="12" w:space="0" w:color="auto"/>
            </w:tcBorders>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165,466,717.85 </w:t>
            </w:r>
          </w:p>
        </w:tc>
        <w:tc>
          <w:tcPr>
            <w:tcW w:w="626" w:type="pct"/>
            <w:tcBorders>
              <w:bottom w:val="single" w:sz="12" w:space="0" w:color="auto"/>
            </w:tcBorders>
            <w:vAlign w:val="center"/>
          </w:tcPr>
          <w:p w:rsidR="001366A2" w:rsidRPr="00AB4492" w:rsidRDefault="001366A2" w:rsidP="00484260">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c>
          <w:tcPr>
            <w:tcW w:w="836" w:type="pct"/>
            <w:tcBorders>
              <w:bottom w:val="single" w:sz="12" w:space="0" w:color="auto"/>
            </w:tcBorders>
            <w:vAlign w:val="center"/>
          </w:tcPr>
          <w:p w:rsidR="001366A2" w:rsidRPr="00AB4492" w:rsidRDefault="001366A2" w:rsidP="00AF391C">
            <w:pPr>
              <w:adjustRightInd w:val="0"/>
              <w:snapToGrid w:val="0"/>
              <w:jc w:val="center"/>
              <w:rPr>
                <w:rFonts w:ascii="宋体" w:hAnsi="宋体"/>
                <w:color w:val="000000"/>
                <w:sz w:val="18"/>
                <w:szCs w:val="18"/>
              </w:rPr>
            </w:pPr>
            <w:r w:rsidRPr="00AB4492">
              <w:rPr>
                <w:rFonts w:ascii="宋体" w:hAnsi="宋体"/>
                <w:color w:val="000000"/>
                <w:sz w:val="18"/>
                <w:szCs w:val="18"/>
              </w:rPr>
              <w:t>91,043,590.34</w:t>
            </w:r>
          </w:p>
        </w:tc>
        <w:tc>
          <w:tcPr>
            <w:tcW w:w="630" w:type="pct"/>
            <w:tcBorders>
              <w:bottom w:val="single" w:sz="12" w:space="0" w:color="auto"/>
            </w:tcBorders>
            <w:vAlign w:val="center"/>
          </w:tcPr>
          <w:p w:rsidR="001366A2" w:rsidRPr="00AB4492" w:rsidRDefault="001366A2" w:rsidP="00484260">
            <w:pPr>
              <w:adjustRightInd w:val="0"/>
              <w:snapToGrid w:val="0"/>
              <w:jc w:val="center"/>
              <w:rPr>
                <w:rFonts w:ascii="宋体" w:hAnsi="宋体"/>
                <w:color w:val="000000"/>
                <w:sz w:val="18"/>
                <w:szCs w:val="18"/>
              </w:rPr>
            </w:pPr>
            <w:r w:rsidRPr="00AB4492">
              <w:rPr>
                <w:rFonts w:ascii="宋体" w:hAnsi="宋体"/>
                <w:color w:val="000000"/>
                <w:sz w:val="18"/>
                <w:szCs w:val="18"/>
              </w:rPr>
              <w:t>55.02</w:t>
            </w:r>
          </w:p>
        </w:tc>
      </w:tr>
    </w:tbl>
    <w:p w:rsidR="001366A2" w:rsidRPr="00AB4492" w:rsidRDefault="001366A2" w:rsidP="001366A2">
      <w:pPr>
        <w:snapToGrid w:val="0"/>
        <w:spacing w:line="460" w:lineRule="atLeast"/>
        <w:jc w:val="left"/>
        <w:rPr>
          <w:rFonts w:ascii="宋体" w:hAnsi="宋体"/>
          <w:snapToGrid w:val="0"/>
          <w:kern w:val="0"/>
        </w:rPr>
      </w:pP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401"/>
        <w:gridCol w:w="1810"/>
        <w:gridCol w:w="950"/>
        <w:gridCol w:w="1460"/>
        <w:gridCol w:w="1099"/>
      </w:tblGrid>
      <w:tr w:rsidR="001366A2" w:rsidRPr="00AB4492" w:rsidTr="00AF391C">
        <w:trPr>
          <w:trHeight w:val="340"/>
          <w:tblHeader/>
          <w:jc w:val="center"/>
        </w:trPr>
        <w:tc>
          <w:tcPr>
            <w:tcW w:w="1950"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类    别</w:t>
            </w:r>
          </w:p>
        </w:tc>
        <w:tc>
          <w:tcPr>
            <w:tcW w:w="3050" w:type="pct"/>
            <w:gridSpan w:val="4"/>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jc w:val="center"/>
        </w:trPr>
        <w:tc>
          <w:tcPr>
            <w:tcW w:w="1950"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583"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468"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blHeader/>
          <w:jc w:val="center"/>
        </w:trPr>
        <w:tc>
          <w:tcPr>
            <w:tcW w:w="1950"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03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545"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83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计提比例</w:t>
            </w:r>
            <w:r w:rsidRPr="00AB4492">
              <w:rPr>
                <w:rFonts w:ascii="宋体" w:hAnsi="宋体" w:cs="Arial Narrow"/>
                <w:snapToGrid w:val="0"/>
                <w:kern w:val="0"/>
                <w:sz w:val="18"/>
                <w:szCs w:val="18"/>
              </w:rPr>
              <w:t>(%)</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按单项评估计提坏账准备的应收账款</w:t>
            </w:r>
          </w:p>
        </w:tc>
        <w:tc>
          <w:tcPr>
            <w:tcW w:w="181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82,590,463.02</w:t>
            </w:r>
          </w:p>
        </w:tc>
        <w:tc>
          <w:tcPr>
            <w:tcW w:w="950"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52.73</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78,342,284.39</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94.86</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按组合计提坏账准备的应收账款</w:t>
            </w:r>
          </w:p>
        </w:tc>
        <w:tc>
          <w:tcPr>
            <w:tcW w:w="181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950"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其中：组合</w:t>
            </w:r>
            <w:r>
              <w:rPr>
                <w:rFonts w:ascii="宋体" w:hAnsi="宋体" w:cs="宋体" w:hint="eastAsia"/>
                <w:snapToGrid w:val="0"/>
                <w:kern w:val="0"/>
                <w:sz w:val="18"/>
                <w:szCs w:val="18"/>
              </w:rPr>
              <w:t>2</w:t>
            </w:r>
            <w:r w:rsidRPr="00AB4492">
              <w:rPr>
                <w:rFonts w:ascii="宋体" w:hAnsi="宋体" w:cs="宋体" w:hint="eastAsia"/>
                <w:snapToGrid w:val="0"/>
                <w:kern w:val="0"/>
                <w:sz w:val="18"/>
                <w:szCs w:val="18"/>
              </w:rPr>
              <w:t>：（合并报表范围之外的应收账款组合）</w:t>
            </w:r>
          </w:p>
        </w:tc>
        <w:tc>
          <w:tcPr>
            <w:tcW w:w="181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74,044,071.79</w:t>
            </w:r>
          </w:p>
        </w:tc>
        <w:tc>
          <w:tcPr>
            <w:tcW w:w="950"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47.27</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13,093,377.98</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17.68</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组合小计</w:t>
            </w:r>
          </w:p>
        </w:tc>
        <w:tc>
          <w:tcPr>
            <w:tcW w:w="181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74,044,071.79</w:t>
            </w:r>
          </w:p>
        </w:tc>
        <w:tc>
          <w:tcPr>
            <w:tcW w:w="950"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47.27</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13,093,377.98</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17.68</w:t>
            </w:r>
          </w:p>
        </w:tc>
      </w:tr>
      <w:tr w:rsidR="001366A2" w:rsidRPr="00AB4492" w:rsidTr="00AF391C">
        <w:trPr>
          <w:trHeight w:val="340"/>
          <w:jc w:val="center"/>
        </w:trPr>
        <w:tc>
          <w:tcPr>
            <w:tcW w:w="195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napToGrid w:val="0"/>
                <w:kern w:val="0"/>
                <w:sz w:val="18"/>
                <w:szCs w:val="18"/>
              </w:rPr>
            </w:pPr>
            <w:r w:rsidRPr="00AB4492">
              <w:rPr>
                <w:rFonts w:ascii="宋体" w:hAnsi="宋体" w:cs="宋体" w:hint="eastAsia"/>
                <w:snapToGrid w:val="0"/>
                <w:kern w:val="0"/>
                <w:sz w:val="18"/>
                <w:szCs w:val="18"/>
              </w:rPr>
              <w:t>合计</w:t>
            </w:r>
          </w:p>
        </w:tc>
        <w:tc>
          <w:tcPr>
            <w:tcW w:w="1810"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156,634,534.81</w:t>
            </w:r>
          </w:p>
        </w:tc>
        <w:tc>
          <w:tcPr>
            <w:tcW w:w="950" w:type="dxa"/>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c>
          <w:tcPr>
            <w:tcW w:w="1460"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91,435,662.37</w:t>
            </w:r>
          </w:p>
        </w:tc>
        <w:tc>
          <w:tcPr>
            <w:tcW w:w="1099" w:type="dxa"/>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58.38</w:t>
            </w:r>
          </w:p>
        </w:tc>
      </w:tr>
    </w:tbl>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（1）期末单项评估计提坏账准备的应收账款</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54"/>
        <w:gridCol w:w="1454"/>
        <w:gridCol w:w="1453"/>
        <w:gridCol w:w="1134"/>
        <w:gridCol w:w="1774"/>
        <w:gridCol w:w="1451"/>
      </w:tblGrid>
      <w:tr w:rsidR="001366A2" w:rsidRPr="00AB4492" w:rsidTr="00AF391C">
        <w:trPr>
          <w:trHeight w:val="340"/>
          <w:tblHeader/>
        </w:trPr>
        <w:tc>
          <w:tcPr>
            <w:tcW w:w="834"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债务人名称</w:t>
            </w:r>
          </w:p>
        </w:tc>
        <w:tc>
          <w:tcPr>
            <w:tcW w:w="834"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账面余额</w:t>
            </w:r>
          </w:p>
        </w:tc>
        <w:tc>
          <w:tcPr>
            <w:tcW w:w="833"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坏账准备</w:t>
            </w:r>
          </w:p>
        </w:tc>
        <w:tc>
          <w:tcPr>
            <w:tcW w:w="650"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账龄</w:t>
            </w:r>
          </w:p>
        </w:tc>
        <w:tc>
          <w:tcPr>
            <w:tcW w:w="1017"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Arial Narrow"/>
                <w:snapToGrid w:val="0"/>
                <w:kern w:val="0"/>
                <w:sz w:val="18"/>
                <w:szCs w:val="18"/>
              </w:rPr>
              <w:t>(%)</w:t>
            </w:r>
          </w:p>
        </w:tc>
        <w:tc>
          <w:tcPr>
            <w:tcW w:w="832" w:type="pct"/>
            <w:shd w:val="clear" w:color="auto" w:fill="FFFFFF"/>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计提理由</w:t>
            </w:r>
          </w:p>
        </w:tc>
      </w:tr>
      <w:tr w:rsidR="001366A2" w:rsidRPr="00AB4492" w:rsidTr="00AF391C">
        <w:trPr>
          <w:trHeight w:val="340"/>
        </w:trPr>
        <w:tc>
          <w:tcPr>
            <w:tcW w:w="834" w:type="pct"/>
            <w:vAlign w:val="center"/>
          </w:tcPr>
          <w:p w:rsidR="001366A2" w:rsidRPr="00AB4492" w:rsidRDefault="001366A2" w:rsidP="00AF391C">
            <w:pPr>
              <w:rPr>
                <w:rFonts w:ascii="宋体" w:hAnsi="宋体"/>
                <w:snapToGrid w:val="0"/>
                <w:kern w:val="0"/>
                <w:sz w:val="18"/>
                <w:szCs w:val="18"/>
              </w:rPr>
            </w:pPr>
            <w:r w:rsidRPr="00AB4492">
              <w:rPr>
                <w:rFonts w:ascii="宋体" w:hAnsi="宋体" w:hint="eastAsia"/>
                <w:snapToGrid w:val="0"/>
                <w:kern w:val="0"/>
                <w:sz w:val="18"/>
                <w:szCs w:val="18"/>
              </w:rPr>
              <w:t>山东耀昌集团有限公司</w:t>
            </w:r>
          </w:p>
        </w:tc>
        <w:tc>
          <w:tcPr>
            <w:tcW w:w="834"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cs="Arial Narrow"/>
                <w:snapToGrid w:val="0"/>
                <w:kern w:val="0"/>
                <w:sz w:val="18"/>
                <w:szCs w:val="18"/>
              </w:rPr>
              <w:t>34,539,453.73</w:t>
            </w:r>
          </w:p>
        </w:tc>
        <w:tc>
          <w:tcPr>
            <w:tcW w:w="833"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cs="Arial Narrow"/>
                <w:snapToGrid w:val="0"/>
                <w:kern w:val="0"/>
                <w:sz w:val="18"/>
                <w:szCs w:val="18"/>
              </w:rPr>
              <w:t>34,539,453.73</w:t>
            </w:r>
          </w:p>
        </w:tc>
        <w:tc>
          <w:tcPr>
            <w:tcW w:w="650"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5年以上</w:t>
            </w:r>
          </w:p>
        </w:tc>
        <w:tc>
          <w:tcPr>
            <w:tcW w:w="1017"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1</w:t>
            </w:r>
            <w:r w:rsidRPr="00AB4492">
              <w:rPr>
                <w:rFonts w:ascii="宋体" w:hAnsi="宋体"/>
                <w:snapToGrid w:val="0"/>
                <w:kern w:val="0"/>
                <w:sz w:val="18"/>
                <w:szCs w:val="18"/>
              </w:rPr>
              <w:t>00.00</w:t>
            </w:r>
          </w:p>
        </w:tc>
        <w:tc>
          <w:tcPr>
            <w:tcW w:w="832" w:type="pct"/>
            <w:vAlign w:val="center"/>
          </w:tcPr>
          <w:p w:rsidR="001366A2" w:rsidRPr="00AB4492" w:rsidRDefault="001366A2" w:rsidP="00AF391C">
            <w:pPr>
              <w:jc w:val="left"/>
              <w:rPr>
                <w:rFonts w:ascii="宋体" w:hAnsi="宋体"/>
                <w:snapToGrid w:val="0"/>
                <w:kern w:val="0"/>
                <w:sz w:val="18"/>
                <w:szCs w:val="18"/>
              </w:rPr>
            </w:pPr>
            <w:r w:rsidRPr="00AB4492">
              <w:rPr>
                <w:rFonts w:ascii="宋体" w:hAnsi="宋体" w:cs="宋体" w:hint="eastAsia"/>
                <w:position w:val="-1"/>
                <w:sz w:val="18"/>
                <w:szCs w:val="18"/>
              </w:rPr>
              <w:t>公司资不抵债，未发现可执行资产</w:t>
            </w:r>
          </w:p>
        </w:tc>
      </w:tr>
      <w:tr w:rsidR="001366A2" w:rsidRPr="00AB4492" w:rsidTr="00AF391C">
        <w:trPr>
          <w:trHeight w:val="340"/>
        </w:trPr>
        <w:tc>
          <w:tcPr>
            <w:tcW w:w="834" w:type="pct"/>
            <w:vAlign w:val="center"/>
          </w:tcPr>
          <w:p w:rsidR="001366A2" w:rsidRPr="00AB4492" w:rsidRDefault="001366A2" w:rsidP="00AF391C">
            <w:pPr>
              <w:rPr>
                <w:rFonts w:ascii="宋体" w:hAnsi="宋体"/>
                <w:snapToGrid w:val="0"/>
                <w:kern w:val="0"/>
                <w:sz w:val="18"/>
                <w:szCs w:val="18"/>
              </w:rPr>
            </w:pPr>
            <w:proofErr w:type="gramStart"/>
            <w:r w:rsidRPr="00AB4492">
              <w:rPr>
                <w:rFonts w:ascii="宋体" w:hAnsi="宋体" w:hint="eastAsia"/>
                <w:snapToGrid w:val="0"/>
                <w:kern w:val="0"/>
                <w:sz w:val="18"/>
                <w:szCs w:val="18"/>
              </w:rPr>
              <w:lastRenderedPageBreak/>
              <w:t>山钢集团</w:t>
            </w:r>
            <w:proofErr w:type="gramEnd"/>
            <w:r w:rsidRPr="00AB4492">
              <w:rPr>
                <w:rFonts w:ascii="宋体" w:hAnsi="宋体" w:hint="eastAsia"/>
                <w:snapToGrid w:val="0"/>
                <w:kern w:val="0"/>
                <w:sz w:val="18"/>
                <w:szCs w:val="18"/>
              </w:rPr>
              <w:t>莱芜钢铁新疆有限公司</w:t>
            </w:r>
          </w:p>
        </w:tc>
        <w:tc>
          <w:tcPr>
            <w:tcW w:w="834"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25,926,973.57</w:t>
            </w:r>
          </w:p>
        </w:tc>
        <w:tc>
          <w:tcPr>
            <w:tcW w:w="833"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25,926,973.57</w:t>
            </w:r>
          </w:p>
        </w:tc>
        <w:tc>
          <w:tcPr>
            <w:tcW w:w="650"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注1</w:t>
            </w:r>
          </w:p>
        </w:tc>
        <w:tc>
          <w:tcPr>
            <w:tcW w:w="1017"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1</w:t>
            </w:r>
            <w:r w:rsidRPr="00AB4492">
              <w:rPr>
                <w:rFonts w:ascii="宋体" w:hAnsi="宋体"/>
                <w:snapToGrid w:val="0"/>
                <w:kern w:val="0"/>
                <w:sz w:val="18"/>
                <w:szCs w:val="18"/>
              </w:rPr>
              <w:t>00.00</w:t>
            </w:r>
          </w:p>
        </w:tc>
        <w:tc>
          <w:tcPr>
            <w:tcW w:w="832" w:type="pct"/>
          </w:tcPr>
          <w:p w:rsidR="001366A2" w:rsidRPr="00AB4492" w:rsidRDefault="001366A2" w:rsidP="00AF391C">
            <w:pPr>
              <w:jc w:val="left"/>
              <w:rPr>
                <w:rFonts w:ascii="宋体" w:hAnsi="宋体"/>
                <w:snapToGrid w:val="0"/>
                <w:kern w:val="0"/>
                <w:sz w:val="18"/>
                <w:szCs w:val="18"/>
              </w:rPr>
            </w:pPr>
            <w:r w:rsidRPr="00AB4492">
              <w:rPr>
                <w:rFonts w:ascii="宋体" w:hAnsi="宋体" w:cs="宋体" w:hint="eastAsia"/>
                <w:position w:val="-1"/>
                <w:sz w:val="18"/>
                <w:szCs w:val="18"/>
              </w:rPr>
              <w:t>按照债务人破产财产分配方案确认不能收回的金额</w:t>
            </w:r>
          </w:p>
        </w:tc>
      </w:tr>
      <w:tr w:rsidR="001366A2" w:rsidRPr="00AB4492" w:rsidTr="00AF391C">
        <w:trPr>
          <w:trHeight w:val="340"/>
        </w:trPr>
        <w:tc>
          <w:tcPr>
            <w:tcW w:w="834" w:type="pct"/>
            <w:vAlign w:val="center"/>
          </w:tcPr>
          <w:p w:rsidR="001366A2" w:rsidRPr="00AB4492" w:rsidRDefault="001366A2" w:rsidP="00AF391C">
            <w:pPr>
              <w:rPr>
                <w:rFonts w:ascii="宋体" w:hAnsi="宋体"/>
                <w:snapToGrid w:val="0"/>
                <w:kern w:val="0"/>
                <w:sz w:val="18"/>
                <w:szCs w:val="18"/>
              </w:rPr>
            </w:pPr>
            <w:r w:rsidRPr="00AB4492">
              <w:rPr>
                <w:rFonts w:ascii="宋体" w:hAnsi="宋体" w:hint="eastAsia"/>
                <w:snapToGrid w:val="0"/>
                <w:kern w:val="0"/>
                <w:sz w:val="18"/>
                <w:szCs w:val="18"/>
              </w:rPr>
              <w:t>新疆新兴铸管金特国际贸易有限公司</w:t>
            </w:r>
          </w:p>
        </w:tc>
        <w:tc>
          <w:tcPr>
            <w:tcW w:w="834"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cs="Arial Narrow"/>
                <w:snapToGrid w:val="0"/>
                <w:kern w:val="0"/>
                <w:sz w:val="18"/>
                <w:szCs w:val="18"/>
              </w:rPr>
              <w:t>17,875,857.09</w:t>
            </w:r>
          </w:p>
        </w:tc>
        <w:tc>
          <w:tcPr>
            <w:tcW w:w="833"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cs="Arial Narrow"/>
                <w:snapToGrid w:val="0"/>
                <w:kern w:val="0"/>
                <w:sz w:val="18"/>
                <w:szCs w:val="18"/>
              </w:rPr>
              <w:t>17,875,857.09</w:t>
            </w:r>
          </w:p>
        </w:tc>
        <w:tc>
          <w:tcPr>
            <w:tcW w:w="650"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注2</w:t>
            </w:r>
          </w:p>
        </w:tc>
        <w:tc>
          <w:tcPr>
            <w:tcW w:w="1017"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1</w:t>
            </w:r>
            <w:r w:rsidRPr="00AB4492">
              <w:rPr>
                <w:rFonts w:ascii="宋体" w:hAnsi="宋体"/>
                <w:snapToGrid w:val="0"/>
                <w:kern w:val="0"/>
                <w:sz w:val="18"/>
                <w:szCs w:val="18"/>
              </w:rPr>
              <w:t>00.00</w:t>
            </w:r>
          </w:p>
        </w:tc>
        <w:tc>
          <w:tcPr>
            <w:tcW w:w="832" w:type="pct"/>
          </w:tcPr>
          <w:p w:rsidR="001366A2" w:rsidRPr="00AB4492" w:rsidRDefault="001366A2" w:rsidP="00AF391C">
            <w:pPr>
              <w:jc w:val="left"/>
              <w:rPr>
                <w:rFonts w:ascii="宋体" w:hAnsi="宋体"/>
                <w:snapToGrid w:val="0"/>
                <w:kern w:val="0"/>
                <w:sz w:val="18"/>
                <w:szCs w:val="18"/>
              </w:rPr>
            </w:pPr>
            <w:r w:rsidRPr="00AB4492">
              <w:rPr>
                <w:rFonts w:ascii="宋体" w:hAnsi="宋体" w:cs="宋体" w:hint="eastAsia"/>
                <w:position w:val="-1"/>
                <w:sz w:val="18"/>
                <w:szCs w:val="18"/>
              </w:rPr>
              <w:t>公司资不抵债，未发现可执行资产</w:t>
            </w:r>
          </w:p>
        </w:tc>
      </w:tr>
      <w:tr w:rsidR="001366A2" w:rsidRPr="00AB4492" w:rsidTr="00AF391C">
        <w:trPr>
          <w:trHeight w:val="340"/>
        </w:trPr>
        <w:tc>
          <w:tcPr>
            <w:tcW w:w="834" w:type="pct"/>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合计</w:t>
            </w:r>
          </w:p>
        </w:tc>
        <w:tc>
          <w:tcPr>
            <w:tcW w:w="834" w:type="pct"/>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78,342,284.39</w:t>
            </w:r>
          </w:p>
        </w:tc>
        <w:tc>
          <w:tcPr>
            <w:tcW w:w="833" w:type="pct"/>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78,342,284.39</w:t>
            </w:r>
          </w:p>
        </w:tc>
        <w:tc>
          <w:tcPr>
            <w:tcW w:w="650" w:type="pct"/>
          </w:tcPr>
          <w:p w:rsidR="001366A2" w:rsidRPr="00AB4492" w:rsidRDefault="001366A2" w:rsidP="00AF391C">
            <w:pPr>
              <w:jc w:val="right"/>
              <w:rPr>
                <w:rFonts w:ascii="宋体" w:hAnsi="宋体"/>
                <w:snapToGrid w:val="0"/>
                <w:kern w:val="0"/>
                <w:sz w:val="18"/>
                <w:szCs w:val="18"/>
              </w:rPr>
            </w:pPr>
          </w:p>
        </w:tc>
        <w:tc>
          <w:tcPr>
            <w:tcW w:w="1017" w:type="pct"/>
          </w:tcPr>
          <w:p w:rsidR="001366A2" w:rsidRPr="00AB4492" w:rsidRDefault="001366A2" w:rsidP="00AF391C">
            <w:pPr>
              <w:jc w:val="right"/>
              <w:rPr>
                <w:rFonts w:ascii="宋体" w:hAnsi="宋体"/>
                <w:snapToGrid w:val="0"/>
                <w:kern w:val="0"/>
                <w:sz w:val="18"/>
                <w:szCs w:val="18"/>
              </w:rPr>
            </w:pPr>
          </w:p>
        </w:tc>
        <w:tc>
          <w:tcPr>
            <w:tcW w:w="832" w:type="pct"/>
          </w:tcPr>
          <w:p w:rsidR="001366A2" w:rsidRPr="00AB4492" w:rsidRDefault="001366A2" w:rsidP="00AF391C">
            <w:pPr>
              <w:jc w:val="right"/>
              <w:rPr>
                <w:rFonts w:ascii="宋体" w:hAnsi="宋体"/>
                <w:snapToGrid w:val="0"/>
                <w:kern w:val="0"/>
                <w:sz w:val="18"/>
                <w:szCs w:val="18"/>
              </w:rPr>
            </w:pPr>
          </w:p>
        </w:tc>
      </w:tr>
    </w:tbl>
    <w:p w:rsidR="001366A2" w:rsidRPr="00AB4492" w:rsidRDefault="001366A2" w:rsidP="001366A2">
      <w:pPr>
        <w:snapToGrid w:val="0"/>
        <w:spacing w:line="460" w:lineRule="atLeast"/>
        <w:ind w:firstLineChars="200" w:firstLine="320"/>
        <w:jc w:val="left"/>
        <w:rPr>
          <w:rFonts w:ascii="宋体" w:hAnsi="宋体" w:cs="宋体"/>
          <w:sz w:val="16"/>
          <w:szCs w:val="16"/>
        </w:rPr>
      </w:pPr>
      <w:r w:rsidRPr="00AB4492">
        <w:rPr>
          <w:rFonts w:ascii="宋体" w:hAnsi="宋体" w:cs="宋体" w:hint="eastAsia"/>
          <w:sz w:val="16"/>
          <w:szCs w:val="16"/>
        </w:rPr>
        <w:t>注1：</w:t>
      </w:r>
      <w:proofErr w:type="gramStart"/>
      <w:r w:rsidRPr="00AB4492">
        <w:rPr>
          <w:rFonts w:ascii="宋体" w:hAnsi="宋体" w:cs="宋体" w:hint="eastAsia"/>
          <w:sz w:val="16"/>
          <w:szCs w:val="16"/>
        </w:rPr>
        <w:t>应收山钢</w:t>
      </w:r>
      <w:proofErr w:type="gramEnd"/>
      <w:r w:rsidRPr="00AB4492">
        <w:rPr>
          <w:rFonts w:ascii="宋体" w:hAnsi="宋体" w:cs="宋体" w:hint="eastAsia"/>
          <w:sz w:val="16"/>
          <w:szCs w:val="16"/>
        </w:rPr>
        <w:t>集团莱芜钢铁新疆有限公司款项账龄为：</w:t>
      </w:r>
      <w:r w:rsidRPr="00AB4492">
        <w:rPr>
          <w:rFonts w:ascii="宋体" w:hAnsi="宋体" w:cs="宋体"/>
          <w:sz w:val="16"/>
          <w:szCs w:val="16"/>
        </w:rPr>
        <w:t>3</w:t>
      </w:r>
      <w:r w:rsidRPr="00AB4492">
        <w:rPr>
          <w:rFonts w:ascii="宋体" w:hAnsi="宋体" w:cs="宋体" w:hint="eastAsia"/>
          <w:sz w:val="16"/>
          <w:szCs w:val="16"/>
        </w:rPr>
        <w:t>-</w:t>
      </w:r>
      <w:r w:rsidRPr="00AB4492">
        <w:rPr>
          <w:rFonts w:ascii="宋体" w:hAnsi="宋体" w:cs="宋体"/>
          <w:sz w:val="16"/>
          <w:szCs w:val="16"/>
        </w:rPr>
        <w:t>5</w:t>
      </w:r>
      <w:r w:rsidRPr="00AB4492">
        <w:rPr>
          <w:rFonts w:ascii="宋体" w:hAnsi="宋体" w:cs="宋体" w:hint="eastAsia"/>
          <w:sz w:val="16"/>
          <w:szCs w:val="16"/>
        </w:rPr>
        <w:t>年</w:t>
      </w:r>
      <w:r w:rsidRPr="00AB4492">
        <w:rPr>
          <w:rFonts w:ascii="宋体" w:hAnsi="宋体" w:cs="宋体"/>
          <w:sz w:val="16"/>
          <w:szCs w:val="16"/>
        </w:rPr>
        <w:t>24,417,671.35</w:t>
      </w:r>
      <w:r w:rsidRPr="00AB4492">
        <w:rPr>
          <w:rFonts w:ascii="宋体" w:hAnsi="宋体" w:cs="宋体" w:hint="eastAsia"/>
          <w:sz w:val="16"/>
          <w:szCs w:val="16"/>
        </w:rPr>
        <w:t>元，5年以上1</w:t>
      </w:r>
      <w:r w:rsidRPr="00AB4492">
        <w:rPr>
          <w:rFonts w:ascii="宋体" w:hAnsi="宋体" w:cs="宋体"/>
          <w:sz w:val="16"/>
          <w:szCs w:val="16"/>
        </w:rPr>
        <w:t>,</w:t>
      </w:r>
      <w:r w:rsidRPr="00AB4492">
        <w:rPr>
          <w:rFonts w:ascii="宋体" w:hAnsi="宋体" w:cs="宋体" w:hint="eastAsia"/>
          <w:sz w:val="16"/>
          <w:szCs w:val="16"/>
        </w:rPr>
        <w:t>509</w:t>
      </w:r>
      <w:r w:rsidRPr="00AB4492">
        <w:rPr>
          <w:rFonts w:ascii="宋体" w:hAnsi="宋体" w:cs="宋体"/>
          <w:sz w:val="16"/>
          <w:szCs w:val="16"/>
        </w:rPr>
        <w:t>,</w:t>
      </w:r>
      <w:r w:rsidRPr="00AB4492">
        <w:rPr>
          <w:rFonts w:ascii="宋体" w:hAnsi="宋体" w:cs="宋体" w:hint="eastAsia"/>
          <w:sz w:val="16"/>
          <w:szCs w:val="16"/>
        </w:rPr>
        <w:t>302.22元。</w:t>
      </w:r>
    </w:p>
    <w:p w:rsidR="001366A2" w:rsidRPr="00AB4492" w:rsidRDefault="001366A2" w:rsidP="001366A2">
      <w:pPr>
        <w:snapToGrid w:val="0"/>
        <w:spacing w:line="460" w:lineRule="atLeast"/>
        <w:ind w:firstLineChars="200" w:firstLine="320"/>
        <w:jc w:val="left"/>
        <w:rPr>
          <w:rFonts w:ascii="宋体" w:hAnsi="宋体" w:cs="宋体"/>
          <w:sz w:val="16"/>
          <w:szCs w:val="16"/>
        </w:rPr>
      </w:pPr>
      <w:r w:rsidRPr="00AB4492">
        <w:rPr>
          <w:rFonts w:ascii="宋体" w:hAnsi="宋体" w:cs="宋体" w:hint="eastAsia"/>
          <w:sz w:val="16"/>
          <w:szCs w:val="16"/>
        </w:rPr>
        <w:t>注</w:t>
      </w:r>
      <w:r w:rsidRPr="00AB4492">
        <w:rPr>
          <w:rFonts w:ascii="宋体" w:hAnsi="宋体" w:cs="宋体"/>
          <w:sz w:val="16"/>
          <w:szCs w:val="16"/>
        </w:rPr>
        <w:t>2</w:t>
      </w:r>
      <w:r w:rsidRPr="00AB4492">
        <w:rPr>
          <w:rFonts w:ascii="宋体" w:hAnsi="宋体" w:cs="宋体" w:hint="eastAsia"/>
          <w:sz w:val="16"/>
          <w:szCs w:val="16"/>
        </w:rPr>
        <w:t>：应收新疆新兴铸管金特国际贸易有限公司款项账龄为：</w:t>
      </w:r>
      <w:r w:rsidRPr="00AB4492">
        <w:rPr>
          <w:rFonts w:ascii="宋体" w:hAnsi="宋体" w:cs="宋体"/>
          <w:sz w:val="16"/>
          <w:szCs w:val="16"/>
        </w:rPr>
        <w:t>3</w:t>
      </w:r>
      <w:r w:rsidRPr="00AB4492">
        <w:rPr>
          <w:rFonts w:ascii="宋体" w:hAnsi="宋体" w:cs="宋体" w:hint="eastAsia"/>
          <w:sz w:val="16"/>
          <w:szCs w:val="16"/>
        </w:rPr>
        <w:t>-</w:t>
      </w:r>
      <w:r w:rsidRPr="00AB4492">
        <w:rPr>
          <w:rFonts w:ascii="宋体" w:hAnsi="宋体" w:cs="宋体"/>
          <w:sz w:val="16"/>
          <w:szCs w:val="16"/>
        </w:rPr>
        <w:t>5</w:t>
      </w:r>
      <w:r w:rsidRPr="00AB4492">
        <w:rPr>
          <w:rFonts w:ascii="宋体" w:hAnsi="宋体" w:cs="宋体" w:hint="eastAsia"/>
          <w:sz w:val="16"/>
          <w:szCs w:val="16"/>
        </w:rPr>
        <w:t>年</w:t>
      </w:r>
      <w:r w:rsidRPr="00AB4492">
        <w:rPr>
          <w:rFonts w:ascii="宋体" w:hAnsi="宋体" w:cs="宋体"/>
          <w:sz w:val="16"/>
          <w:szCs w:val="16"/>
        </w:rPr>
        <w:t>6,582,070.32</w:t>
      </w:r>
      <w:r w:rsidRPr="00AB4492">
        <w:rPr>
          <w:rFonts w:ascii="宋体" w:hAnsi="宋体" w:cs="宋体" w:hint="eastAsia"/>
          <w:sz w:val="16"/>
          <w:szCs w:val="16"/>
        </w:rPr>
        <w:t>元，5年以上</w:t>
      </w:r>
      <w:r w:rsidRPr="00AB4492">
        <w:rPr>
          <w:rFonts w:ascii="宋体" w:hAnsi="宋体" w:cs="宋体"/>
          <w:sz w:val="16"/>
          <w:szCs w:val="16"/>
        </w:rPr>
        <w:t>11,293,786.77</w:t>
      </w:r>
      <w:r w:rsidRPr="00AB4492">
        <w:rPr>
          <w:rFonts w:ascii="宋体" w:hAnsi="宋体" w:cs="宋体" w:hint="eastAsia"/>
          <w:sz w:val="16"/>
          <w:szCs w:val="16"/>
        </w:rPr>
        <w:t>元。</w:t>
      </w:r>
    </w:p>
    <w:p w:rsidR="001366A2" w:rsidRPr="00AB4492" w:rsidRDefault="001366A2" w:rsidP="001366A2">
      <w:pPr>
        <w:snapToGrid w:val="0"/>
        <w:spacing w:line="460" w:lineRule="atLeast"/>
        <w:ind w:firstLineChars="200" w:firstLine="420"/>
        <w:jc w:val="left"/>
        <w:rPr>
          <w:rFonts w:ascii="宋体" w:hAnsi="宋体"/>
          <w:snapToGrid w:val="0"/>
          <w:kern w:val="0"/>
        </w:rPr>
      </w:pPr>
      <w:r w:rsidRPr="00AB4492">
        <w:rPr>
          <w:rFonts w:ascii="宋体" w:hAnsi="宋体" w:hint="eastAsia"/>
          <w:snapToGrid w:val="0"/>
          <w:kern w:val="0"/>
        </w:rPr>
        <w:t>（2）按组合计提坏账准备的应收账款</w:t>
      </w:r>
    </w:p>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组合</w:t>
      </w:r>
      <w:r w:rsidRPr="00AB4492">
        <w:rPr>
          <w:rFonts w:ascii="宋体" w:hAnsi="宋体"/>
          <w:snapToGrid w:val="0"/>
          <w:kern w:val="0"/>
        </w:rPr>
        <w:t>2</w:t>
      </w:r>
      <w:r w:rsidRPr="00AB4492">
        <w:rPr>
          <w:rFonts w:ascii="宋体" w:hAnsi="宋体" w:hint="eastAsia"/>
          <w:snapToGrid w:val="0"/>
          <w:kern w:val="0"/>
        </w:rPr>
        <w:t>：按合并报表范围之外的应收</w:t>
      </w:r>
      <w:proofErr w:type="gramStart"/>
      <w:r w:rsidRPr="00AB4492">
        <w:rPr>
          <w:rFonts w:ascii="宋体" w:hAnsi="宋体" w:hint="eastAsia"/>
          <w:snapToGrid w:val="0"/>
          <w:kern w:val="0"/>
        </w:rPr>
        <w:t>账款组</w:t>
      </w:r>
      <w:proofErr w:type="gramEnd"/>
      <w:r w:rsidRPr="00AB4492">
        <w:rPr>
          <w:rFonts w:ascii="宋体" w:hAnsi="宋体" w:hint="eastAsia"/>
          <w:snapToGrid w:val="0"/>
          <w:kern w:val="0"/>
        </w:rPr>
        <w:t>合计提坏账准备的应收账款情况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03"/>
        <w:gridCol w:w="1386"/>
        <w:gridCol w:w="1086"/>
        <w:gridCol w:w="1386"/>
        <w:gridCol w:w="1386"/>
        <w:gridCol w:w="1087"/>
        <w:gridCol w:w="1386"/>
      </w:tblGrid>
      <w:tr w:rsidR="001366A2" w:rsidRPr="00AB4492" w:rsidTr="00AF391C">
        <w:trPr>
          <w:trHeight w:val="340"/>
          <w:tblHeader/>
        </w:trPr>
        <w:tc>
          <w:tcPr>
            <w:tcW w:w="673"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账龄</w:t>
            </w:r>
          </w:p>
        </w:tc>
        <w:tc>
          <w:tcPr>
            <w:tcW w:w="2163" w:type="pct"/>
            <w:gridSpan w:val="3"/>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c>
          <w:tcPr>
            <w:tcW w:w="2163" w:type="pct"/>
            <w:gridSpan w:val="3"/>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trPr>
        <w:tc>
          <w:tcPr>
            <w:tcW w:w="673" w:type="pct"/>
            <w:vMerge/>
            <w:vAlign w:val="center"/>
          </w:tcPr>
          <w:p w:rsidR="001366A2" w:rsidRPr="00AB4492" w:rsidRDefault="001366A2" w:rsidP="00AF391C">
            <w:pPr>
              <w:adjustRightInd w:val="0"/>
              <w:snapToGrid w:val="0"/>
              <w:jc w:val="center"/>
              <w:rPr>
                <w:rFonts w:ascii="宋体" w:hAnsi="宋体" w:cs="宋体"/>
                <w:snapToGrid w:val="0"/>
                <w:kern w:val="0"/>
                <w:sz w:val="18"/>
                <w:szCs w:val="18"/>
              </w:rPr>
            </w:pP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72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Arial Narrow"/>
                <w:snapToGrid w:val="0"/>
                <w:kern w:val="0"/>
                <w:sz w:val="18"/>
                <w:szCs w:val="18"/>
              </w:rPr>
              <w:t>(%)</w:t>
            </w:r>
          </w:p>
        </w:tc>
        <w:tc>
          <w:tcPr>
            <w:tcW w:w="723"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坏账准备</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721"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Arial Narrow"/>
                <w:snapToGrid w:val="0"/>
                <w:kern w:val="0"/>
                <w:sz w:val="18"/>
                <w:szCs w:val="18"/>
              </w:rPr>
              <w:t>(%)</w:t>
            </w:r>
          </w:p>
        </w:tc>
        <w:tc>
          <w:tcPr>
            <w:tcW w:w="721"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w:t>
            </w:r>
          </w:p>
        </w:tc>
        <w:tc>
          <w:tcPr>
            <w:tcW w:w="720" w:type="pct"/>
            <w:vAlign w:val="center"/>
          </w:tcPr>
          <w:p w:rsidR="001366A2" w:rsidRPr="00AB4492" w:rsidRDefault="001366A2" w:rsidP="00AF391C">
            <w:pPr>
              <w:adjustRightInd w:val="0"/>
              <w:snapToGrid w:val="0"/>
              <w:jc w:val="center"/>
              <w:rPr>
                <w:rFonts w:ascii="宋体" w:hAnsi="宋体"/>
                <w:color w:val="000000"/>
                <w:sz w:val="18"/>
                <w:szCs w:val="18"/>
              </w:rPr>
            </w:pPr>
            <w:r w:rsidRPr="00AB4492">
              <w:rPr>
                <w:rFonts w:ascii="宋体" w:hAnsi="宋体"/>
                <w:color w:val="000000"/>
                <w:sz w:val="18"/>
                <w:szCs w:val="18"/>
              </w:rPr>
              <w:t>77,229,506.86</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5.00</w:t>
            </w:r>
          </w:p>
        </w:tc>
        <w:tc>
          <w:tcPr>
            <w:tcW w:w="723" w:type="pct"/>
            <w:vAlign w:val="center"/>
          </w:tcPr>
          <w:p w:rsidR="001366A2" w:rsidRPr="00AB4492" w:rsidRDefault="001366A2" w:rsidP="00AF391C">
            <w:pPr>
              <w:adjustRightInd w:val="0"/>
              <w:snapToGrid w:val="0"/>
              <w:jc w:val="center"/>
              <w:rPr>
                <w:rFonts w:ascii="宋体" w:hAnsi="宋体"/>
                <w:color w:val="000000"/>
                <w:sz w:val="18"/>
                <w:szCs w:val="18"/>
              </w:rPr>
            </w:pPr>
            <w:r w:rsidRPr="00AB4492">
              <w:rPr>
                <w:rFonts w:ascii="宋体" w:hAnsi="宋体"/>
                <w:color w:val="000000"/>
                <w:sz w:val="18"/>
                <w:szCs w:val="18"/>
              </w:rPr>
              <w:t>3,861,475.35</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62,513,560.80</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5.00</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3,125,678.04</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629,808.41 </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10.00</w:t>
            </w:r>
          </w:p>
        </w:tc>
        <w:tc>
          <w:tcPr>
            <w:tcW w:w="723"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62,980.84 </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1,183,125.03</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10.00</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118,312.50</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3</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173,568.34 </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30.00</w:t>
            </w:r>
          </w:p>
        </w:tc>
        <w:tc>
          <w:tcPr>
            <w:tcW w:w="723"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52,070.50 </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187,468.47</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30.00</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56,240.54</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3</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5</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1,833,852.89</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80.00</w:t>
            </w: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1,467,082.30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1,833,852.89</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80.00</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1,467,082.30</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5</w:t>
            </w:r>
            <w:r w:rsidRPr="00AB4492">
              <w:rPr>
                <w:rFonts w:ascii="宋体" w:hAnsi="宋体" w:cs="宋体" w:hint="eastAsia"/>
                <w:snapToGrid w:val="0"/>
                <w:kern w:val="0"/>
                <w:sz w:val="18"/>
                <w:szCs w:val="18"/>
              </w:rPr>
              <w:t>年以上</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7,257,696.96 </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100.00</w:t>
            </w: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7,257,696.96</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8,326,064.60</w:t>
            </w:r>
          </w:p>
        </w:tc>
        <w:tc>
          <w:tcPr>
            <w:tcW w:w="72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100.00</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8,326,064.60</w:t>
            </w:r>
          </w:p>
        </w:tc>
      </w:tr>
      <w:tr w:rsidR="001366A2" w:rsidRPr="00AB4492" w:rsidTr="00AF391C">
        <w:trPr>
          <w:trHeight w:val="340"/>
        </w:trPr>
        <w:tc>
          <w:tcPr>
            <w:tcW w:w="673"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720" w:type="pct"/>
            <w:tcBorders>
              <w:bottom w:val="single" w:sz="12" w:space="0" w:color="auto"/>
            </w:tcBorders>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87,124,433.46 </w:t>
            </w:r>
          </w:p>
        </w:tc>
        <w:tc>
          <w:tcPr>
            <w:tcW w:w="720"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 xml:space="preserve">　</w:t>
            </w:r>
          </w:p>
        </w:tc>
        <w:tc>
          <w:tcPr>
            <w:tcW w:w="723"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w:t>
            </w:r>
            <w:r w:rsidRPr="00AB4492">
              <w:rPr>
                <w:rFonts w:ascii="宋体" w:hAnsi="宋体"/>
                <w:color w:val="000000"/>
                <w:sz w:val="18"/>
                <w:szCs w:val="18"/>
              </w:rPr>
              <w:t>12,701,305.95</w:t>
            </w:r>
            <w:r w:rsidRPr="00AB4492">
              <w:rPr>
                <w:rFonts w:ascii="宋体" w:hAnsi="宋体" w:cs="Arial"/>
                <w:color w:val="000000"/>
                <w:kern w:val="0"/>
                <w:sz w:val="18"/>
                <w:szCs w:val="18"/>
              </w:rPr>
              <w:t xml:space="preserve"> </w:t>
            </w:r>
          </w:p>
        </w:tc>
        <w:tc>
          <w:tcPr>
            <w:tcW w:w="720"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74,044,071.79</w:t>
            </w:r>
          </w:p>
        </w:tc>
        <w:tc>
          <w:tcPr>
            <w:tcW w:w="72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 xml:space="preserve">　</w:t>
            </w:r>
          </w:p>
        </w:tc>
        <w:tc>
          <w:tcPr>
            <w:tcW w:w="72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13,093,377.98</w:t>
            </w:r>
          </w:p>
        </w:tc>
      </w:tr>
    </w:tbl>
    <w:p w:rsidR="001366A2" w:rsidRPr="00AB4492" w:rsidRDefault="001366A2" w:rsidP="001366A2">
      <w:pPr>
        <w:adjustRightInd w:val="0"/>
        <w:snapToGrid w:val="0"/>
        <w:spacing w:line="460" w:lineRule="atLeast"/>
        <w:ind w:firstLineChars="200" w:firstLine="420"/>
        <w:jc w:val="left"/>
        <w:rPr>
          <w:rFonts w:ascii="宋体" w:hAnsi="宋体"/>
          <w:bCs/>
          <w:snapToGrid w:val="0"/>
          <w:kern w:val="0"/>
        </w:rPr>
      </w:pPr>
      <w:r w:rsidRPr="00AB4492">
        <w:rPr>
          <w:rFonts w:ascii="宋体" w:hAnsi="宋体" w:hint="eastAsia"/>
          <w:kern w:val="0"/>
        </w:rPr>
        <w:t>2</w:t>
      </w:r>
      <w:r w:rsidRPr="00AB4492">
        <w:rPr>
          <w:rFonts w:ascii="宋体" w:hAnsi="宋体"/>
          <w:kern w:val="0"/>
        </w:rPr>
        <w:t>.</w:t>
      </w:r>
      <w:r w:rsidRPr="00AB4492">
        <w:rPr>
          <w:rFonts w:ascii="宋体" w:hAnsi="宋体" w:hint="eastAsia"/>
          <w:kern w:val="0"/>
        </w:rPr>
        <w:t>本期</w:t>
      </w:r>
      <w:r w:rsidRPr="00AB4492">
        <w:rPr>
          <w:rFonts w:ascii="宋体" w:hAnsi="宋体" w:hint="eastAsia"/>
          <w:bCs/>
          <w:snapToGrid w:val="0"/>
          <w:kern w:val="0"/>
        </w:rPr>
        <w:t>计提、收回或转回的坏账准备情况</w:t>
      </w:r>
    </w:p>
    <w:p w:rsidR="001366A2" w:rsidRPr="00AB4492" w:rsidRDefault="001366A2" w:rsidP="001366A2">
      <w:pPr>
        <w:adjustRightInd w:val="0"/>
        <w:snapToGrid w:val="0"/>
        <w:spacing w:line="460" w:lineRule="atLeast"/>
        <w:ind w:firstLineChars="202" w:firstLine="424"/>
        <w:jc w:val="left"/>
        <w:rPr>
          <w:rFonts w:ascii="宋体" w:hAnsi="宋体"/>
          <w:bCs/>
          <w:snapToGrid w:val="0"/>
          <w:kern w:val="0"/>
        </w:rPr>
      </w:pPr>
      <w:r w:rsidRPr="00AB4492">
        <w:rPr>
          <w:rFonts w:ascii="宋体" w:hAnsi="宋体" w:hint="eastAsia"/>
          <w:bCs/>
          <w:snapToGrid w:val="0"/>
          <w:kern w:val="0"/>
        </w:rPr>
        <w:t>本期转回坏账准备金额为392</w:t>
      </w:r>
      <w:r w:rsidRPr="00AB4492">
        <w:rPr>
          <w:rFonts w:ascii="宋体" w:hAnsi="宋体"/>
          <w:bCs/>
          <w:snapToGrid w:val="0"/>
          <w:kern w:val="0"/>
        </w:rPr>
        <w:t>,</w:t>
      </w:r>
      <w:r w:rsidRPr="00AB4492">
        <w:rPr>
          <w:rFonts w:ascii="宋体" w:hAnsi="宋体" w:hint="eastAsia"/>
          <w:bCs/>
          <w:snapToGrid w:val="0"/>
          <w:kern w:val="0"/>
        </w:rPr>
        <w:t>072.03元。</w:t>
      </w:r>
    </w:p>
    <w:p w:rsidR="001366A2" w:rsidRPr="00AB4492" w:rsidRDefault="001366A2" w:rsidP="0041140B">
      <w:pPr>
        <w:adjustRightInd w:val="0"/>
        <w:snapToGrid w:val="0"/>
        <w:spacing w:afterLines="50" w:after="156" w:line="460" w:lineRule="atLeast"/>
        <w:ind w:firstLineChars="200" w:firstLine="420"/>
        <w:rPr>
          <w:rFonts w:ascii="宋体" w:hAnsi="宋体" w:cs="Arial"/>
          <w:kern w:val="0"/>
        </w:rPr>
      </w:pPr>
      <w:r w:rsidRPr="00AB4492">
        <w:rPr>
          <w:rFonts w:ascii="宋体" w:hAnsi="宋体"/>
          <w:snapToGrid w:val="0"/>
          <w:kern w:val="0"/>
        </w:rPr>
        <w:t>3</w:t>
      </w:r>
      <w:r w:rsidRPr="00AB4492">
        <w:rPr>
          <w:rFonts w:ascii="宋体" w:hAnsi="宋体" w:hint="eastAsia"/>
          <w:snapToGrid w:val="0"/>
          <w:kern w:val="0"/>
        </w:rPr>
        <w:t>.</w:t>
      </w:r>
      <w:r w:rsidRPr="00AB4492">
        <w:rPr>
          <w:rFonts w:ascii="宋体" w:hAnsi="宋体" w:hint="eastAsia"/>
        </w:rPr>
        <w:t>按欠款方归集的期末余额</w:t>
      </w:r>
      <w:r w:rsidRPr="00AB4492">
        <w:rPr>
          <w:rFonts w:ascii="宋体" w:hAnsi="宋体"/>
        </w:rPr>
        <w:t>前五名</w:t>
      </w:r>
      <w:r w:rsidRPr="00AB4492">
        <w:rPr>
          <w:rFonts w:ascii="宋体" w:hAnsi="宋体" w:hint="eastAsia"/>
        </w:rPr>
        <w:t>的应收账款</w:t>
      </w:r>
      <w:r w:rsidRPr="00AB4492">
        <w:rPr>
          <w:rFonts w:ascii="宋体" w:hAnsi="宋体"/>
        </w:rPr>
        <w:t>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1366A2" w:rsidRPr="00AB4492" w:rsidTr="00AF391C">
        <w:trPr>
          <w:trHeight w:val="340"/>
          <w:tblHeader/>
        </w:trPr>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单位名称</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期末余额</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占应收账款总额的比例(%)</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坏账</w:t>
            </w:r>
            <w:proofErr w:type="gramStart"/>
            <w:r w:rsidRPr="00AB4492">
              <w:rPr>
                <w:rFonts w:ascii="宋体" w:hAnsi="宋体" w:cs="宋体" w:hint="eastAsia"/>
                <w:sz w:val="18"/>
                <w:szCs w:val="18"/>
              </w:rPr>
              <w:t>准备余额</w:t>
            </w:r>
            <w:proofErr w:type="gramEnd"/>
          </w:p>
        </w:tc>
      </w:tr>
      <w:tr w:rsidR="001366A2" w:rsidRPr="00AB4492" w:rsidTr="00AF391C">
        <w:trPr>
          <w:trHeight w:val="340"/>
        </w:trPr>
        <w:tc>
          <w:tcPr>
            <w:tcW w:w="1250"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淄博铁鹰钢铁有限公司</w:t>
            </w:r>
          </w:p>
        </w:tc>
        <w:tc>
          <w:tcPr>
            <w:tcW w:w="2180" w:type="dxa"/>
            <w:vAlign w:val="bottom"/>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53,517,124.97</w:t>
            </w:r>
          </w:p>
        </w:tc>
        <w:tc>
          <w:tcPr>
            <w:tcW w:w="2180" w:type="dxa"/>
            <w:vAlign w:val="center"/>
          </w:tcPr>
          <w:p w:rsidR="001366A2" w:rsidRPr="00AB4492" w:rsidRDefault="001366A2" w:rsidP="00C11D60">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32.34</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2,936,715.90</w:t>
            </w:r>
          </w:p>
        </w:tc>
      </w:tr>
      <w:tr w:rsidR="001366A2" w:rsidRPr="00AB4492" w:rsidTr="00AF391C">
        <w:trPr>
          <w:trHeight w:val="340"/>
        </w:trPr>
        <w:tc>
          <w:tcPr>
            <w:tcW w:w="1250" w:type="pct"/>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山东耀昌集团有限公司</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34,539,453.73</w:t>
            </w:r>
          </w:p>
        </w:tc>
        <w:tc>
          <w:tcPr>
            <w:tcW w:w="2180" w:type="dxa"/>
            <w:vAlign w:val="center"/>
          </w:tcPr>
          <w:p w:rsidR="001366A2" w:rsidRPr="00AB4492" w:rsidRDefault="001366A2" w:rsidP="00C11D60">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20.87</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34,539,453.73</w:t>
            </w:r>
          </w:p>
        </w:tc>
      </w:tr>
      <w:tr w:rsidR="001366A2" w:rsidRPr="00AB4492" w:rsidTr="00AF391C">
        <w:trPr>
          <w:trHeight w:val="340"/>
        </w:trPr>
        <w:tc>
          <w:tcPr>
            <w:tcW w:w="1250" w:type="pct"/>
          </w:tcPr>
          <w:p w:rsidR="001366A2" w:rsidRPr="00AB4492" w:rsidRDefault="001366A2" w:rsidP="00AF391C">
            <w:pPr>
              <w:adjustRightInd w:val="0"/>
              <w:snapToGrid w:val="0"/>
              <w:jc w:val="left"/>
              <w:rPr>
                <w:rFonts w:ascii="宋体" w:hAnsi="宋体" w:cs="宋体"/>
                <w:snapToGrid w:val="0"/>
                <w:kern w:val="0"/>
                <w:sz w:val="18"/>
                <w:szCs w:val="18"/>
              </w:rPr>
            </w:pPr>
            <w:proofErr w:type="gramStart"/>
            <w:r w:rsidRPr="00AB4492">
              <w:rPr>
                <w:rFonts w:ascii="宋体" w:hAnsi="宋体" w:cs="宋体" w:hint="eastAsia"/>
                <w:snapToGrid w:val="0"/>
                <w:kern w:val="0"/>
                <w:sz w:val="18"/>
                <w:szCs w:val="18"/>
              </w:rPr>
              <w:t>山钢集团</w:t>
            </w:r>
            <w:proofErr w:type="gramEnd"/>
            <w:r w:rsidRPr="00AB4492">
              <w:rPr>
                <w:rFonts w:ascii="宋体" w:hAnsi="宋体" w:cs="宋体" w:hint="eastAsia"/>
                <w:snapToGrid w:val="0"/>
                <w:kern w:val="0"/>
                <w:sz w:val="18"/>
                <w:szCs w:val="18"/>
              </w:rPr>
              <w:t>莱芜钢铁新疆有限公司</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25,926,973.57</w:t>
            </w:r>
          </w:p>
        </w:tc>
        <w:tc>
          <w:tcPr>
            <w:tcW w:w="2180" w:type="dxa"/>
            <w:vAlign w:val="center"/>
          </w:tcPr>
          <w:p w:rsidR="001366A2" w:rsidRPr="00AB4492" w:rsidRDefault="001366A2" w:rsidP="00C11D60">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15.67</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25,926,973.57</w:t>
            </w:r>
          </w:p>
        </w:tc>
      </w:tr>
      <w:tr w:rsidR="001366A2" w:rsidRPr="00AB4492" w:rsidTr="00AF391C">
        <w:trPr>
          <w:trHeight w:val="340"/>
        </w:trPr>
        <w:tc>
          <w:tcPr>
            <w:tcW w:w="1250" w:type="pct"/>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新疆新兴铸管金特国际贸易有限公司</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17,875,857.09</w:t>
            </w:r>
          </w:p>
        </w:tc>
        <w:tc>
          <w:tcPr>
            <w:tcW w:w="2180" w:type="dxa"/>
            <w:vAlign w:val="center"/>
          </w:tcPr>
          <w:p w:rsidR="001366A2" w:rsidRPr="00AB4492" w:rsidRDefault="001366A2" w:rsidP="00C11D60">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10.80</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17,875,857.09</w:t>
            </w:r>
          </w:p>
        </w:tc>
      </w:tr>
      <w:tr w:rsidR="001366A2" w:rsidRPr="00AB4492" w:rsidTr="00AF391C">
        <w:trPr>
          <w:trHeight w:val="340"/>
        </w:trPr>
        <w:tc>
          <w:tcPr>
            <w:tcW w:w="1250" w:type="pct"/>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山东金鼎矿业有限责任公司</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7,518,440.26</w:t>
            </w:r>
          </w:p>
        </w:tc>
        <w:tc>
          <w:tcPr>
            <w:tcW w:w="2180" w:type="dxa"/>
            <w:vAlign w:val="center"/>
          </w:tcPr>
          <w:p w:rsidR="001366A2" w:rsidRPr="00AB4492" w:rsidRDefault="001366A2" w:rsidP="00C11D60">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4.54</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353,843.39</w:t>
            </w:r>
          </w:p>
        </w:tc>
      </w:tr>
      <w:tr w:rsidR="001366A2" w:rsidRPr="00AB4492" w:rsidTr="00AF391C">
        <w:trPr>
          <w:trHeight w:val="340"/>
        </w:trPr>
        <w:tc>
          <w:tcPr>
            <w:tcW w:w="125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rPr>
            </w:pPr>
            <w:r w:rsidRPr="00AB4492">
              <w:rPr>
                <w:rFonts w:ascii="宋体" w:hAnsi="宋体" w:cs="宋体" w:hint="eastAsia"/>
                <w:snapToGrid w:val="0"/>
                <w:kern w:val="0"/>
                <w:sz w:val="18"/>
                <w:szCs w:val="18"/>
              </w:rPr>
              <w:t>合计</w:t>
            </w:r>
          </w:p>
        </w:tc>
        <w:tc>
          <w:tcPr>
            <w:tcW w:w="2180" w:type="dxa"/>
            <w:tcBorders>
              <w:bottom w:val="single" w:sz="12" w:space="0" w:color="auto"/>
            </w:tcBorders>
            <w:vAlign w:val="center"/>
          </w:tcPr>
          <w:p w:rsidR="001366A2" w:rsidRPr="00AB4492" w:rsidRDefault="001366A2" w:rsidP="00AF391C">
            <w:pPr>
              <w:widowControl/>
              <w:jc w:val="right"/>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139,377,849.62</w:t>
            </w:r>
          </w:p>
        </w:tc>
        <w:tc>
          <w:tcPr>
            <w:tcW w:w="2180" w:type="dxa"/>
            <w:tcBorders>
              <w:bottom w:val="single" w:sz="12" w:space="0" w:color="auto"/>
            </w:tcBorders>
            <w:vAlign w:val="center"/>
          </w:tcPr>
          <w:p w:rsidR="001366A2" w:rsidRPr="00AB4492" w:rsidRDefault="001366A2" w:rsidP="00C11D60">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84.2</w:t>
            </w:r>
            <w:r w:rsidRPr="00AB4492">
              <w:rPr>
                <w:rFonts w:ascii="宋体" w:hAnsi="宋体" w:cs="Arial Narrow" w:hint="eastAsia"/>
                <w:color w:val="000000"/>
                <w:kern w:val="0"/>
                <w:sz w:val="18"/>
                <w:szCs w:val="18"/>
              </w:rPr>
              <w:t>2</w:t>
            </w:r>
          </w:p>
        </w:tc>
        <w:tc>
          <w:tcPr>
            <w:tcW w:w="2180" w:type="dxa"/>
            <w:tcBorders>
              <w:bottom w:val="single" w:sz="12" w:space="0" w:color="auto"/>
            </w:tcBorders>
            <w:vAlign w:val="center"/>
          </w:tcPr>
          <w:p w:rsidR="001366A2" w:rsidRPr="00AB4492" w:rsidRDefault="001366A2" w:rsidP="00AF391C">
            <w:pPr>
              <w:widowControl/>
              <w:jc w:val="right"/>
              <w:textAlignment w:val="center"/>
              <w:rPr>
                <w:rFonts w:ascii="宋体" w:hAnsi="宋体" w:cs="Arial Narrow"/>
                <w:snapToGrid w:val="0"/>
                <w:kern w:val="0"/>
                <w:sz w:val="18"/>
                <w:szCs w:val="18"/>
              </w:rPr>
            </w:pPr>
            <w:r>
              <w:rPr>
                <w:rFonts w:ascii="宋体" w:hAnsi="宋体" w:cs="Arial Narrow" w:hint="eastAsia"/>
                <w:color w:val="000000"/>
                <w:kern w:val="0"/>
                <w:sz w:val="18"/>
                <w:szCs w:val="18"/>
              </w:rPr>
              <w:t>81,632,843.68</w:t>
            </w:r>
          </w:p>
        </w:tc>
      </w:tr>
    </w:tbl>
    <w:p w:rsidR="00AA744C" w:rsidRDefault="001366A2" w:rsidP="00AA744C">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hint="eastAsia"/>
          <w:bCs/>
          <w:snapToGrid w:val="0"/>
          <w:kern w:val="0"/>
        </w:rPr>
      </w:pPr>
      <w:r w:rsidRPr="00AB4492">
        <w:rPr>
          <w:rFonts w:hAnsi="宋体" w:cs="Times New Roman" w:hint="eastAsia"/>
          <w:bCs/>
          <w:snapToGrid w:val="0"/>
          <w:kern w:val="0"/>
        </w:rPr>
        <w:t>应收款项融资</w:t>
      </w:r>
    </w:p>
    <w:p w:rsidR="00AA744C" w:rsidRPr="00AA744C" w:rsidRDefault="00AA744C" w:rsidP="00AA744C">
      <w:pPr>
        <w:pStyle w:val="ab"/>
        <w:tabs>
          <w:tab w:val="left" w:pos="426"/>
          <w:tab w:val="left" w:pos="851"/>
          <w:tab w:val="left" w:pos="1134"/>
          <w:tab w:val="left" w:pos="1276"/>
        </w:tabs>
        <w:snapToGrid w:val="0"/>
        <w:spacing w:afterLines="50" w:after="156" w:line="460" w:lineRule="atLeast"/>
        <w:outlineLvl w:val="1"/>
        <w:rPr>
          <w:rFonts w:hAnsi="宋体" w:cs="Times New Roman"/>
          <w:bCs/>
          <w:snapToGrid w:val="0"/>
          <w:kern w:val="0"/>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26"/>
        <w:gridCol w:w="3169"/>
        <w:gridCol w:w="3225"/>
      </w:tblGrid>
      <w:tr w:rsidR="001366A2" w:rsidRPr="00AB4492" w:rsidTr="00AF391C">
        <w:trPr>
          <w:trHeight w:val="340"/>
          <w:tblHeader/>
        </w:trPr>
        <w:tc>
          <w:tcPr>
            <w:tcW w:w="1333"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项目</w:t>
            </w:r>
          </w:p>
        </w:tc>
        <w:tc>
          <w:tcPr>
            <w:tcW w:w="1817"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期末</w:t>
            </w:r>
            <w:r w:rsidRPr="00AB4492">
              <w:rPr>
                <w:rFonts w:ascii="宋体" w:hAnsi="宋体" w:hint="eastAsia"/>
                <w:sz w:val="18"/>
                <w:szCs w:val="18"/>
              </w:rPr>
              <w:t>余额</w:t>
            </w:r>
          </w:p>
        </w:tc>
        <w:tc>
          <w:tcPr>
            <w:tcW w:w="184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333"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应收票据</w:t>
            </w:r>
            <w:r w:rsidRPr="00AB4492">
              <w:rPr>
                <w:rFonts w:ascii="宋体" w:hAnsi="宋体"/>
                <w:sz w:val="18"/>
                <w:szCs w:val="18"/>
              </w:rPr>
              <w:t>—</w:t>
            </w:r>
            <w:r w:rsidRPr="00AB4492">
              <w:rPr>
                <w:rFonts w:ascii="宋体" w:hAnsi="宋体" w:hint="eastAsia"/>
                <w:sz w:val="18"/>
                <w:szCs w:val="18"/>
              </w:rPr>
              <w:t>银行承兑汇票</w:t>
            </w:r>
          </w:p>
        </w:tc>
        <w:tc>
          <w:tcPr>
            <w:tcW w:w="181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 xml:space="preserve">244,216,100.51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388,128,483.75</w:t>
            </w:r>
          </w:p>
        </w:tc>
      </w:tr>
      <w:tr w:rsidR="001366A2" w:rsidRPr="00AB4492" w:rsidTr="00AF391C">
        <w:trPr>
          <w:trHeight w:val="340"/>
        </w:trPr>
        <w:tc>
          <w:tcPr>
            <w:tcW w:w="1333" w:type="pct"/>
            <w:tcBorders>
              <w:bottom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合计</w:t>
            </w:r>
          </w:p>
        </w:tc>
        <w:tc>
          <w:tcPr>
            <w:tcW w:w="1817"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 xml:space="preserve">244,216,100.51 </w:t>
            </w:r>
          </w:p>
        </w:tc>
        <w:tc>
          <w:tcPr>
            <w:tcW w:w="1849"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kern w:val="0"/>
                <w:sz w:val="18"/>
                <w:szCs w:val="18"/>
              </w:rPr>
            </w:pPr>
            <w:r w:rsidRPr="00AB4492">
              <w:rPr>
                <w:rFonts w:ascii="宋体" w:hAnsi="宋体" w:cs="Arial Narrow"/>
                <w:sz w:val="18"/>
                <w:szCs w:val="18"/>
              </w:rPr>
              <w:t>388,128,483.75</w:t>
            </w:r>
          </w:p>
        </w:tc>
      </w:tr>
    </w:tbl>
    <w:p w:rsidR="001366A2" w:rsidRPr="00AB4492" w:rsidRDefault="001366A2" w:rsidP="0041140B">
      <w:pPr>
        <w:snapToGrid w:val="0"/>
        <w:spacing w:afterLines="50" w:after="156" w:line="460" w:lineRule="atLeast"/>
        <w:ind w:firstLineChars="200" w:firstLine="320"/>
        <w:jc w:val="left"/>
        <w:rPr>
          <w:rFonts w:ascii="宋体" w:hAnsi="宋体"/>
          <w:snapToGrid w:val="0"/>
          <w:kern w:val="0"/>
          <w:sz w:val="16"/>
          <w:szCs w:val="16"/>
        </w:rPr>
      </w:pPr>
      <w:r w:rsidRPr="00AB4492">
        <w:rPr>
          <w:rFonts w:ascii="宋体" w:hAnsi="宋体" w:cs="宋体" w:hint="eastAsia"/>
          <w:color w:val="000000"/>
          <w:kern w:val="0"/>
          <w:sz w:val="16"/>
          <w:szCs w:val="16"/>
        </w:rPr>
        <w:t>注1：本公司视其日常资金管理的需要，将银行承兑汇票分类为以公允价值计量且其变动计入其他综合收益的</w:t>
      </w:r>
      <w:proofErr w:type="gramStart"/>
      <w:r w:rsidRPr="00AB4492">
        <w:rPr>
          <w:rFonts w:ascii="宋体" w:hAnsi="宋体" w:cs="宋体" w:hint="eastAsia"/>
          <w:color w:val="000000"/>
          <w:kern w:val="0"/>
          <w:sz w:val="16"/>
          <w:szCs w:val="16"/>
        </w:rPr>
        <w:t>的</w:t>
      </w:r>
      <w:proofErr w:type="gramEnd"/>
      <w:r w:rsidRPr="00AB4492">
        <w:rPr>
          <w:rFonts w:ascii="宋体" w:hAnsi="宋体" w:cs="宋体" w:hint="eastAsia"/>
          <w:color w:val="000000"/>
          <w:kern w:val="0"/>
          <w:sz w:val="16"/>
          <w:szCs w:val="16"/>
        </w:rPr>
        <w:t>金融资产。本公司按照整个存续期预期信用损失计量损失准备，本公司认为银行具有较高的信用，银行承兑汇票到期不获支付的可能性较低。</w:t>
      </w:r>
    </w:p>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snapToGrid w:val="0"/>
          <w:kern w:val="0"/>
        </w:rPr>
        <w:t>期末公司已背书或贴现且在资产负债表日尚未到期的应收票据</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60"/>
        <w:gridCol w:w="4360"/>
      </w:tblGrid>
      <w:tr w:rsidR="001366A2" w:rsidRPr="00AB4492" w:rsidTr="00AF391C">
        <w:trPr>
          <w:trHeight w:val="340"/>
          <w:tblHeader/>
        </w:trPr>
        <w:tc>
          <w:tcPr>
            <w:tcW w:w="2500"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项   目</w:t>
            </w:r>
          </w:p>
        </w:tc>
        <w:tc>
          <w:tcPr>
            <w:tcW w:w="2500"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snapToGrid w:val="0"/>
                <w:kern w:val="0"/>
                <w:sz w:val="18"/>
                <w:szCs w:val="18"/>
              </w:rPr>
              <w:t>金额</w:t>
            </w:r>
          </w:p>
        </w:tc>
      </w:tr>
      <w:tr w:rsidR="001366A2" w:rsidRPr="00AB4492" w:rsidTr="00AF391C">
        <w:trPr>
          <w:trHeight w:val="340"/>
        </w:trPr>
        <w:tc>
          <w:tcPr>
            <w:tcW w:w="2500"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银行承兑汇票</w:t>
            </w:r>
          </w:p>
        </w:tc>
        <w:tc>
          <w:tcPr>
            <w:tcW w:w="250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15</w:t>
            </w:r>
            <w:r w:rsidRPr="00AB4492">
              <w:rPr>
                <w:rFonts w:ascii="宋体" w:hAnsi="宋体" w:cs="Arial Narrow"/>
                <w:sz w:val="18"/>
                <w:szCs w:val="18"/>
              </w:rPr>
              <w:t>,</w:t>
            </w:r>
            <w:r w:rsidRPr="00AB4492">
              <w:rPr>
                <w:rFonts w:ascii="宋体" w:hAnsi="宋体" w:cs="Arial Narrow" w:hint="eastAsia"/>
                <w:sz w:val="18"/>
                <w:szCs w:val="18"/>
              </w:rPr>
              <w:t>950</w:t>
            </w:r>
            <w:r w:rsidRPr="00AB4492">
              <w:rPr>
                <w:rFonts w:ascii="宋体" w:hAnsi="宋体" w:cs="Arial Narrow"/>
                <w:sz w:val="18"/>
                <w:szCs w:val="18"/>
              </w:rPr>
              <w:t>,</w:t>
            </w:r>
            <w:r w:rsidRPr="00AB4492">
              <w:rPr>
                <w:rFonts w:ascii="宋体" w:hAnsi="宋体" w:cs="Arial Narrow" w:hint="eastAsia"/>
                <w:sz w:val="18"/>
                <w:szCs w:val="18"/>
              </w:rPr>
              <w:t>000.00</w:t>
            </w:r>
          </w:p>
        </w:tc>
      </w:tr>
      <w:tr w:rsidR="001366A2" w:rsidRPr="00AB4492" w:rsidTr="00AF391C">
        <w:trPr>
          <w:trHeight w:val="340"/>
        </w:trPr>
        <w:tc>
          <w:tcPr>
            <w:tcW w:w="2500" w:type="pct"/>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w:t>
            </w:r>
            <w:r w:rsidRPr="00AB4492">
              <w:rPr>
                <w:rFonts w:ascii="宋体" w:hAnsi="宋体" w:cs="Arial"/>
                <w:sz w:val="18"/>
                <w:szCs w:val="18"/>
              </w:rPr>
              <w:t xml:space="preserve">    </w:t>
            </w:r>
            <w:r w:rsidRPr="00AB4492">
              <w:rPr>
                <w:rFonts w:ascii="宋体" w:hAnsi="宋体" w:cs="宋体" w:hint="eastAsia"/>
                <w:sz w:val="18"/>
                <w:szCs w:val="18"/>
              </w:rPr>
              <w:t>计</w:t>
            </w:r>
          </w:p>
        </w:tc>
        <w:tc>
          <w:tcPr>
            <w:tcW w:w="250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15</w:t>
            </w:r>
            <w:r w:rsidRPr="00AB4492">
              <w:rPr>
                <w:rFonts w:ascii="宋体" w:hAnsi="宋体" w:cs="Arial Narrow"/>
                <w:sz w:val="18"/>
                <w:szCs w:val="18"/>
              </w:rPr>
              <w:t>,</w:t>
            </w:r>
            <w:r w:rsidRPr="00AB4492">
              <w:rPr>
                <w:rFonts w:ascii="宋体" w:hAnsi="宋体" w:cs="Arial Narrow" w:hint="eastAsia"/>
                <w:sz w:val="18"/>
                <w:szCs w:val="18"/>
              </w:rPr>
              <w:t>950</w:t>
            </w:r>
            <w:r w:rsidRPr="00AB4492">
              <w:rPr>
                <w:rFonts w:ascii="宋体" w:hAnsi="宋体" w:cs="Arial Narrow"/>
                <w:sz w:val="18"/>
                <w:szCs w:val="18"/>
              </w:rPr>
              <w:t>,</w:t>
            </w:r>
            <w:r w:rsidRPr="00AB4492">
              <w:rPr>
                <w:rFonts w:ascii="宋体" w:hAnsi="宋体" w:cs="Arial Narrow" w:hint="eastAsia"/>
                <w:sz w:val="18"/>
                <w:szCs w:val="18"/>
              </w:rPr>
              <w:t>000.00</w:t>
            </w:r>
          </w:p>
        </w:tc>
      </w:tr>
    </w:tbl>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预付款项</w:t>
      </w:r>
    </w:p>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1.预付</w:t>
      </w:r>
      <w:proofErr w:type="gramStart"/>
      <w:r w:rsidRPr="00AB4492">
        <w:rPr>
          <w:rFonts w:ascii="宋体" w:hAnsi="宋体" w:hint="eastAsia"/>
          <w:snapToGrid w:val="0"/>
          <w:kern w:val="0"/>
        </w:rPr>
        <w:t>款项按账龄</w:t>
      </w:r>
      <w:proofErr w:type="gramEnd"/>
      <w:r w:rsidRPr="00AB4492">
        <w:rPr>
          <w:rFonts w:ascii="宋体" w:hAnsi="宋体" w:hint="eastAsia"/>
          <w:snapToGrid w:val="0"/>
          <w:kern w:val="0"/>
        </w:rPr>
        <w:t>列示</w:t>
      </w:r>
    </w:p>
    <w:tbl>
      <w:tblPr>
        <w:tblW w:w="5000" w:type="pct"/>
        <w:tblInd w:w="9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93"/>
        <w:gridCol w:w="1883"/>
        <w:gridCol w:w="1692"/>
        <w:gridCol w:w="1760"/>
        <w:gridCol w:w="1692"/>
      </w:tblGrid>
      <w:tr w:rsidR="001366A2" w:rsidRPr="00AB4492" w:rsidTr="00AF391C">
        <w:trPr>
          <w:trHeight w:val="340"/>
        </w:trPr>
        <w:tc>
          <w:tcPr>
            <w:tcW w:w="1246" w:type="dxa"/>
            <w:vMerge w:val="restart"/>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账龄</w:t>
            </w:r>
          </w:p>
        </w:tc>
        <w:tc>
          <w:tcPr>
            <w:tcW w:w="2491" w:type="dxa"/>
            <w:gridSpan w:val="2"/>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z w:val="18"/>
                <w:szCs w:val="18"/>
              </w:rPr>
              <w:t>期末余额</w:t>
            </w:r>
          </w:p>
        </w:tc>
        <w:tc>
          <w:tcPr>
            <w:tcW w:w="2492" w:type="dxa"/>
            <w:gridSpan w:val="2"/>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246" w:type="dxa"/>
            <w:vMerge/>
            <w:vAlign w:val="center"/>
          </w:tcPr>
          <w:p w:rsidR="001366A2" w:rsidRPr="00AB4492" w:rsidRDefault="001366A2" w:rsidP="00AF391C">
            <w:pPr>
              <w:widowControl/>
              <w:jc w:val="left"/>
              <w:rPr>
                <w:rFonts w:ascii="宋体" w:hAnsi="宋体" w:cs="宋体"/>
                <w:snapToGrid w:val="0"/>
                <w:color w:val="000000"/>
                <w:kern w:val="0"/>
                <w:sz w:val="18"/>
                <w:szCs w:val="18"/>
              </w:rPr>
            </w:pPr>
          </w:p>
        </w:tc>
        <w:tc>
          <w:tcPr>
            <w:tcW w:w="1245" w:type="dxa"/>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金额</w:t>
            </w:r>
          </w:p>
        </w:tc>
        <w:tc>
          <w:tcPr>
            <w:tcW w:w="1246" w:type="dxa"/>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比例</w:t>
            </w:r>
            <w:r w:rsidRPr="00AB4492">
              <w:rPr>
                <w:rFonts w:ascii="宋体" w:hAnsi="宋体" w:cs="Arial"/>
                <w:snapToGrid w:val="0"/>
                <w:color w:val="000000"/>
                <w:kern w:val="0"/>
                <w:sz w:val="18"/>
                <w:szCs w:val="18"/>
              </w:rPr>
              <w:t>(%)</w:t>
            </w:r>
          </w:p>
        </w:tc>
        <w:tc>
          <w:tcPr>
            <w:tcW w:w="1246" w:type="dxa"/>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金额</w:t>
            </w:r>
          </w:p>
        </w:tc>
        <w:tc>
          <w:tcPr>
            <w:tcW w:w="1246" w:type="dxa"/>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比例</w:t>
            </w:r>
            <w:r w:rsidRPr="00AB4492">
              <w:rPr>
                <w:rFonts w:ascii="宋体" w:hAnsi="宋体" w:cs="Arial"/>
                <w:snapToGrid w:val="0"/>
                <w:color w:val="000000"/>
                <w:kern w:val="0"/>
                <w:sz w:val="18"/>
                <w:szCs w:val="18"/>
              </w:rPr>
              <w:t>(%)</w:t>
            </w:r>
          </w:p>
        </w:tc>
      </w:tr>
      <w:tr w:rsidR="001366A2" w:rsidRPr="00AB4492" w:rsidTr="00AF391C">
        <w:trPr>
          <w:trHeight w:val="340"/>
        </w:trPr>
        <w:tc>
          <w:tcPr>
            <w:tcW w:w="1246" w:type="dxa"/>
            <w:shd w:val="clear" w:color="auto" w:fill="auto"/>
            <w:vAlign w:val="center"/>
          </w:tcPr>
          <w:p w:rsidR="001366A2" w:rsidRPr="00AB4492" w:rsidRDefault="001366A2" w:rsidP="00AF391C">
            <w:pPr>
              <w:widowControl/>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1</w:t>
            </w:r>
            <w:r w:rsidRPr="00AB4492">
              <w:rPr>
                <w:rFonts w:ascii="宋体" w:hAnsi="宋体" w:cs="宋体" w:hint="eastAsia"/>
                <w:snapToGrid w:val="0"/>
                <w:color w:val="000000"/>
                <w:kern w:val="0"/>
                <w:sz w:val="18"/>
                <w:szCs w:val="18"/>
              </w:rPr>
              <w:t>年以内</w:t>
            </w:r>
          </w:p>
        </w:tc>
        <w:tc>
          <w:tcPr>
            <w:tcW w:w="1245"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 22,401,034.76 </w:t>
            </w:r>
          </w:p>
        </w:tc>
        <w:tc>
          <w:tcPr>
            <w:tcW w:w="1246" w:type="dxa"/>
            <w:shd w:val="clear" w:color="auto" w:fill="auto"/>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96.09</w:t>
            </w:r>
          </w:p>
        </w:tc>
        <w:tc>
          <w:tcPr>
            <w:tcW w:w="1246"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5,508,332.83　</w:t>
            </w:r>
          </w:p>
        </w:tc>
        <w:tc>
          <w:tcPr>
            <w:tcW w:w="1246" w:type="dxa"/>
            <w:shd w:val="clear" w:color="auto" w:fill="auto"/>
            <w:noWrap/>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85.81</w:t>
            </w:r>
          </w:p>
        </w:tc>
      </w:tr>
      <w:tr w:rsidR="001366A2" w:rsidRPr="00AB4492" w:rsidTr="00AF391C">
        <w:trPr>
          <w:trHeight w:val="340"/>
        </w:trPr>
        <w:tc>
          <w:tcPr>
            <w:tcW w:w="1246" w:type="dxa"/>
            <w:shd w:val="clear" w:color="auto" w:fill="auto"/>
            <w:vAlign w:val="center"/>
          </w:tcPr>
          <w:p w:rsidR="001366A2" w:rsidRPr="00AB4492" w:rsidRDefault="001366A2" w:rsidP="00AF391C">
            <w:pPr>
              <w:widowControl/>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1</w:t>
            </w:r>
            <w:r w:rsidRPr="00AB4492">
              <w:rPr>
                <w:rFonts w:ascii="宋体" w:hAnsi="宋体" w:cs="宋体" w:hint="eastAsia"/>
                <w:snapToGrid w:val="0"/>
                <w:color w:val="000000"/>
                <w:kern w:val="0"/>
                <w:sz w:val="18"/>
                <w:szCs w:val="18"/>
              </w:rPr>
              <w:t>至</w:t>
            </w:r>
            <w:r w:rsidRPr="00AB4492">
              <w:rPr>
                <w:rFonts w:ascii="宋体" w:hAnsi="宋体" w:cs="宋体"/>
                <w:snapToGrid w:val="0"/>
                <w:color w:val="000000"/>
                <w:kern w:val="0"/>
                <w:sz w:val="18"/>
                <w:szCs w:val="18"/>
              </w:rPr>
              <w:t>2</w:t>
            </w:r>
            <w:r w:rsidRPr="00AB4492">
              <w:rPr>
                <w:rFonts w:ascii="宋体" w:hAnsi="宋体" w:cs="宋体" w:hint="eastAsia"/>
                <w:snapToGrid w:val="0"/>
                <w:color w:val="000000"/>
                <w:kern w:val="0"/>
                <w:sz w:val="18"/>
                <w:szCs w:val="18"/>
              </w:rPr>
              <w:t>年</w:t>
            </w:r>
          </w:p>
        </w:tc>
        <w:tc>
          <w:tcPr>
            <w:tcW w:w="1245"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 145,773.39 </w:t>
            </w:r>
          </w:p>
        </w:tc>
        <w:tc>
          <w:tcPr>
            <w:tcW w:w="1246" w:type="dxa"/>
            <w:shd w:val="clear" w:color="auto" w:fill="auto"/>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0.63</w:t>
            </w:r>
          </w:p>
        </w:tc>
        <w:tc>
          <w:tcPr>
            <w:tcW w:w="1246"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145,773.39　</w:t>
            </w:r>
          </w:p>
        </w:tc>
        <w:tc>
          <w:tcPr>
            <w:tcW w:w="1246" w:type="dxa"/>
            <w:shd w:val="clear" w:color="auto" w:fill="auto"/>
            <w:noWrap/>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2.27</w:t>
            </w:r>
          </w:p>
        </w:tc>
      </w:tr>
      <w:tr w:rsidR="001366A2" w:rsidRPr="00AB4492" w:rsidTr="00AF391C">
        <w:trPr>
          <w:trHeight w:val="340"/>
        </w:trPr>
        <w:tc>
          <w:tcPr>
            <w:tcW w:w="1246" w:type="dxa"/>
            <w:shd w:val="clear" w:color="auto" w:fill="auto"/>
            <w:vAlign w:val="center"/>
          </w:tcPr>
          <w:p w:rsidR="001366A2" w:rsidRPr="00AB4492" w:rsidRDefault="001366A2" w:rsidP="00AF391C">
            <w:pPr>
              <w:widowControl/>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2</w:t>
            </w:r>
            <w:r w:rsidRPr="00AB4492">
              <w:rPr>
                <w:rFonts w:ascii="宋体" w:hAnsi="宋体" w:cs="宋体" w:hint="eastAsia"/>
                <w:snapToGrid w:val="0"/>
                <w:color w:val="000000"/>
                <w:kern w:val="0"/>
                <w:sz w:val="18"/>
                <w:szCs w:val="18"/>
              </w:rPr>
              <w:t>至</w:t>
            </w:r>
            <w:r w:rsidRPr="00AB4492">
              <w:rPr>
                <w:rFonts w:ascii="宋体" w:hAnsi="宋体" w:cs="宋体"/>
                <w:snapToGrid w:val="0"/>
                <w:color w:val="000000"/>
                <w:kern w:val="0"/>
                <w:sz w:val="18"/>
                <w:szCs w:val="18"/>
              </w:rPr>
              <w:t>3</w:t>
            </w:r>
            <w:r w:rsidRPr="00AB4492">
              <w:rPr>
                <w:rFonts w:ascii="宋体" w:hAnsi="宋体" w:cs="宋体" w:hint="eastAsia"/>
                <w:snapToGrid w:val="0"/>
                <w:color w:val="000000"/>
                <w:kern w:val="0"/>
                <w:sz w:val="18"/>
                <w:szCs w:val="18"/>
              </w:rPr>
              <w:t>年</w:t>
            </w:r>
          </w:p>
        </w:tc>
        <w:tc>
          <w:tcPr>
            <w:tcW w:w="1245"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 585,126.53 </w:t>
            </w:r>
          </w:p>
        </w:tc>
        <w:tc>
          <w:tcPr>
            <w:tcW w:w="1246" w:type="dxa"/>
            <w:shd w:val="clear" w:color="auto" w:fill="auto"/>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2.51</w:t>
            </w:r>
          </w:p>
        </w:tc>
        <w:tc>
          <w:tcPr>
            <w:tcW w:w="1246"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585,126.53　</w:t>
            </w:r>
          </w:p>
        </w:tc>
        <w:tc>
          <w:tcPr>
            <w:tcW w:w="1246" w:type="dxa"/>
            <w:shd w:val="clear" w:color="auto" w:fill="auto"/>
            <w:noWrap/>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9.12</w:t>
            </w:r>
          </w:p>
        </w:tc>
      </w:tr>
      <w:tr w:rsidR="001366A2" w:rsidRPr="00AB4492" w:rsidTr="00AF391C">
        <w:trPr>
          <w:trHeight w:val="340"/>
        </w:trPr>
        <w:tc>
          <w:tcPr>
            <w:tcW w:w="1246" w:type="dxa"/>
            <w:shd w:val="clear" w:color="auto" w:fill="auto"/>
            <w:vAlign w:val="center"/>
          </w:tcPr>
          <w:p w:rsidR="001366A2" w:rsidRPr="00AB4492" w:rsidRDefault="001366A2" w:rsidP="00AF391C">
            <w:pPr>
              <w:widowControl/>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3</w:t>
            </w:r>
            <w:r w:rsidRPr="00AB4492">
              <w:rPr>
                <w:rFonts w:ascii="宋体" w:hAnsi="宋体" w:cs="宋体" w:hint="eastAsia"/>
                <w:snapToGrid w:val="0"/>
                <w:color w:val="000000"/>
                <w:kern w:val="0"/>
                <w:sz w:val="18"/>
                <w:szCs w:val="18"/>
              </w:rPr>
              <w:t>年以上</w:t>
            </w:r>
          </w:p>
        </w:tc>
        <w:tc>
          <w:tcPr>
            <w:tcW w:w="1245"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 179,674.30 </w:t>
            </w:r>
          </w:p>
        </w:tc>
        <w:tc>
          <w:tcPr>
            <w:tcW w:w="1246" w:type="dxa"/>
            <w:shd w:val="clear" w:color="auto" w:fill="auto"/>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0.77</w:t>
            </w:r>
          </w:p>
        </w:tc>
        <w:tc>
          <w:tcPr>
            <w:tcW w:w="1246"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179,674.30　</w:t>
            </w:r>
          </w:p>
        </w:tc>
        <w:tc>
          <w:tcPr>
            <w:tcW w:w="1246" w:type="dxa"/>
            <w:shd w:val="clear" w:color="auto" w:fill="auto"/>
            <w:noWrap/>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2.80</w:t>
            </w:r>
          </w:p>
        </w:tc>
      </w:tr>
      <w:tr w:rsidR="001366A2" w:rsidRPr="00AB4492" w:rsidTr="00AF391C">
        <w:trPr>
          <w:trHeight w:val="340"/>
        </w:trPr>
        <w:tc>
          <w:tcPr>
            <w:tcW w:w="1246" w:type="dxa"/>
            <w:shd w:val="clear" w:color="auto" w:fill="auto"/>
            <w:vAlign w:val="center"/>
          </w:tcPr>
          <w:p w:rsidR="001366A2" w:rsidRPr="00AB4492" w:rsidRDefault="001366A2" w:rsidP="00AF391C">
            <w:pPr>
              <w:widowControl/>
              <w:jc w:val="center"/>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合计</w:t>
            </w:r>
          </w:p>
        </w:tc>
        <w:tc>
          <w:tcPr>
            <w:tcW w:w="1245"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 23,311,608.98 </w:t>
            </w:r>
          </w:p>
        </w:tc>
        <w:tc>
          <w:tcPr>
            <w:tcW w:w="1246" w:type="dxa"/>
            <w:shd w:val="clear" w:color="auto" w:fill="auto"/>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100.00</w:t>
            </w:r>
          </w:p>
        </w:tc>
        <w:tc>
          <w:tcPr>
            <w:tcW w:w="1246" w:type="dxa"/>
            <w:shd w:val="clear" w:color="auto" w:fill="auto"/>
            <w:vAlign w:val="center"/>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 xml:space="preserve">6,418,907.05　</w:t>
            </w:r>
          </w:p>
        </w:tc>
        <w:tc>
          <w:tcPr>
            <w:tcW w:w="1246" w:type="dxa"/>
            <w:shd w:val="clear" w:color="auto" w:fill="auto"/>
            <w:noWrap/>
            <w:vAlign w:val="center"/>
          </w:tcPr>
          <w:p w:rsidR="001366A2" w:rsidRPr="00AB4492" w:rsidRDefault="001366A2" w:rsidP="00C11D60">
            <w:pPr>
              <w:widowControl/>
              <w:jc w:val="center"/>
              <w:rPr>
                <w:rFonts w:ascii="宋体" w:hAnsi="宋体" w:cs="宋体"/>
                <w:snapToGrid w:val="0"/>
                <w:color w:val="000000"/>
                <w:kern w:val="0"/>
                <w:sz w:val="18"/>
                <w:szCs w:val="18"/>
              </w:rPr>
            </w:pPr>
            <w:r w:rsidRPr="00AB4492">
              <w:rPr>
                <w:rFonts w:ascii="宋体" w:hAnsi="宋体" w:cs="宋体"/>
                <w:snapToGrid w:val="0"/>
                <w:color w:val="000000"/>
                <w:kern w:val="0"/>
                <w:sz w:val="18"/>
                <w:szCs w:val="18"/>
              </w:rPr>
              <w:t>100.00</w:t>
            </w:r>
          </w:p>
        </w:tc>
      </w:tr>
    </w:tbl>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2.预付款项金额前五名单位情况</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925"/>
        <w:gridCol w:w="1570"/>
        <w:gridCol w:w="3225"/>
      </w:tblGrid>
      <w:tr w:rsidR="001366A2" w:rsidRPr="00AB4492" w:rsidTr="00AF391C">
        <w:trPr>
          <w:trHeight w:val="340"/>
          <w:tblHeader/>
          <w:jc w:val="center"/>
        </w:trPr>
        <w:tc>
          <w:tcPr>
            <w:tcW w:w="2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单位名称</w:t>
            </w:r>
          </w:p>
        </w:tc>
        <w:tc>
          <w:tcPr>
            <w:tcW w:w="90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期末余额</w:t>
            </w:r>
          </w:p>
        </w:tc>
        <w:tc>
          <w:tcPr>
            <w:tcW w:w="1849"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占预付款项总额的比例</w:t>
            </w:r>
            <w:r w:rsidRPr="00AB4492">
              <w:rPr>
                <w:rFonts w:ascii="宋体" w:hAnsi="宋体" w:cs="Arial Narrow"/>
                <w:sz w:val="18"/>
                <w:szCs w:val="18"/>
              </w:rPr>
              <w:t>(%)</w:t>
            </w:r>
          </w:p>
        </w:tc>
      </w:tr>
      <w:tr w:rsidR="001366A2" w:rsidRPr="00AB4492" w:rsidTr="00AF391C">
        <w:trPr>
          <w:trHeight w:val="340"/>
          <w:jc w:val="center"/>
        </w:trPr>
        <w:tc>
          <w:tcPr>
            <w:tcW w:w="2250" w:type="pct"/>
            <w:vAlign w:val="center"/>
          </w:tcPr>
          <w:p w:rsidR="001366A2" w:rsidRPr="00AB4492" w:rsidRDefault="001366A2" w:rsidP="00AF391C">
            <w:pPr>
              <w:widowControl/>
              <w:jc w:val="left"/>
              <w:textAlignment w:val="center"/>
              <w:rPr>
                <w:rFonts w:ascii="宋体" w:hAnsi="宋体" w:cs="宋体"/>
                <w:color w:val="000000"/>
                <w:sz w:val="18"/>
                <w:szCs w:val="18"/>
              </w:rPr>
            </w:pPr>
            <w:r w:rsidRPr="00AB4492">
              <w:rPr>
                <w:rFonts w:ascii="宋体" w:hAnsi="宋体" w:cs="宋体" w:hint="eastAsia"/>
                <w:color w:val="000000"/>
                <w:kern w:val="0"/>
                <w:sz w:val="18"/>
                <w:szCs w:val="18"/>
              </w:rPr>
              <w:t>新疆西部鑫通贸易有限公司</w:t>
            </w:r>
          </w:p>
        </w:tc>
        <w:tc>
          <w:tcPr>
            <w:tcW w:w="900" w:type="pct"/>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8,912,791.51</w:t>
            </w:r>
          </w:p>
        </w:tc>
        <w:tc>
          <w:tcPr>
            <w:tcW w:w="3225" w:type="dxa"/>
            <w:vAlign w:val="center"/>
          </w:tcPr>
          <w:p w:rsidR="001366A2" w:rsidRPr="00AB4492" w:rsidRDefault="001366A2" w:rsidP="00AF391C">
            <w:pPr>
              <w:widowControl/>
              <w:jc w:val="center"/>
              <w:textAlignment w:val="center"/>
              <w:rPr>
                <w:rFonts w:ascii="宋体" w:hAnsi="宋体" w:cs="Arial Narrow"/>
                <w:sz w:val="18"/>
                <w:szCs w:val="18"/>
              </w:rPr>
            </w:pPr>
            <w:r w:rsidRPr="00AB4492">
              <w:rPr>
                <w:rFonts w:ascii="宋体" w:hAnsi="宋体" w:cs="Arial Narrow"/>
                <w:color w:val="000000"/>
                <w:kern w:val="0"/>
                <w:sz w:val="18"/>
                <w:szCs w:val="18"/>
              </w:rPr>
              <w:t xml:space="preserve">38.23 </w:t>
            </w:r>
          </w:p>
        </w:tc>
      </w:tr>
      <w:tr w:rsidR="001366A2" w:rsidRPr="00AB4492" w:rsidTr="00AF391C">
        <w:trPr>
          <w:trHeight w:val="340"/>
          <w:jc w:val="center"/>
        </w:trPr>
        <w:tc>
          <w:tcPr>
            <w:tcW w:w="3925" w:type="dxa"/>
            <w:vAlign w:val="center"/>
          </w:tcPr>
          <w:p w:rsidR="001366A2" w:rsidRPr="00AB4492" w:rsidRDefault="001366A2" w:rsidP="00AF391C">
            <w:pPr>
              <w:widowControl/>
              <w:jc w:val="left"/>
              <w:textAlignment w:val="center"/>
              <w:rPr>
                <w:rFonts w:ascii="宋体" w:hAnsi="宋体" w:cs="Arial Narrow"/>
                <w:snapToGrid w:val="0"/>
                <w:kern w:val="0"/>
                <w:sz w:val="18"/>
                <w:szCs w:val="18"/>
              </w:rPr>
            </w:pPr>
            <w:r w:rsidRPr="00AB4492">
              <w:rPr>
                <w:rFonts w:ascii="宋体" w:hAnsi="宋体" w:cs="宋体" w:hint="eastAsia"/>
                <w:color w:val="000000"/>
                <w:kern w:val="0"/>
                <w:sz w:val="18"/>
                <w:szCs w:val="18"/>
              </w:rPr>
              <w:t>喀什天</w:t>
            </w:r>
            <w:proofErr w:type="gramStart"/>
            <w:r w:rsidRPr="00AB4492">
              <w:rPr>
                <w:rFonts w:ascii="宋体" w:hAnsi="宋体" w:cs="宋体" w:hint="eastAsia"/>
                <w:color w:val="000000"/>
                <w:kern w:val="0"/>
                <w:sz w:val="18"/>
                <w:szCs w:val="18"/>
              </w:rPr>
              <w:t>鑫</w:t>
            </w:r>
            <w:proofErr w:type="gramEnd"/>
            <w:r w:rsidRPr="00AB4492">
              <w:rPr>
                <w:rFonts w:ascii="宋体" w:hAnsi="宋体" w:cs="宋体" w:hint="eastAsia"/>
                <w:color w:val="000000"/>
                <w:kern w:val="0"/>
                <w:sz w:val="18"/>
                <w:szCs w:val="18"/>
              </w:rPr>
              <w:t>矿产品销售有限公司</w:t>
            </w:r>
          </w:p>
        </w:tc>
        <w:tc>
          <w:tcPr>
            <w:tcW w:w="900" w:type="pct"/>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6,999,999.94</w:t>
            </w:r>
          </w:p>
        </w:tc>
        <w:tc>
          <w:tcPr>
            <w:tcW w:w="3225" w:type="dxa"/>
            <w:vAlign w:val="center"/>
          </w:tcPr>
          <w:p w:rsidR="001366A2" w:rsidRPr="00AB4492" w:rsidRDefault="001366A2" w:rsidP="00AF391C">
            <w:pPr>
              <w:widowControl/>
              <w:jc w:val="center"/>
              <w:textAlignment w:val="center"/>
              <w:rPr>
                <w:rFonts w:ascii="宋体" w:hAnsi="宋体" w:cs="Arial Narrow"/>
                <w:sz w:val="18"/>
                <w:szCs w:val="18"/>
              </w:rPr>
            </w:pPr>
            <w:r w:rsidRPr="00AB4492">
              <w:rPr>
                <w:rFonts w:ascii="宋体" w:hAnsi="宋体" w:cs="Arial Narrow"/>
                <w:color w:val="000000"/>
                <w:kern w:val="0"/>
                <w:sz w:val="18"/>
                <w:szCs w:val="18"/>
              </w:rPr>
              <w:t xml:space="preserve">30.03 </w:t>
            </w:r>
          </w:p>
        </w:tc>
      </w:tr>
      <w:tr w:rsidR="001366A2" w:rsidRPr="00AB4492" w:rsidTr="00AF391C">
        <w:trPr>
          <w:trHeight w:val="340"/>
          <w:jc w:val="center"/>
        </w:trPr>
        <w:tc>
          <w:tcPr>
            <w:tcW w:w="3925" w:type="dxa"/>
            <w:vAlign w:val="center"/>
          </w:tcPr>
          <w:p w:rsidR="001366A2" w:rsidRPr="00AB4492" w:rsidRDefault="001366A2" w:rsidP="00AF391C">
            <w:pPr>
              <w:widowControl/>
              <w:jc w:val="left"/>
              <w:textAlignment w:val="center"/>
              <w:rPr>
                <w:rFonts w:ascii="宋体" w:hAnsi="宋体" w:cs="Arial Narrow"/>
                <w:snapToGrid w:val="0"/>
                <w:kern w:val="0"/>
                <w:sz w:val="18"/>
                <w:szCs w:val="18"/>
              </w:rPr>
            </w:pPr>
            <w:r w:rsidRPr="00AB4492">
              <w:rPr>
                <w:rFonts w:ascii="宋体" w:hAnsi="宋体" w:cs="宋体" w:hint="eastAsia"/>
                <w:color w:val="000000"/>
                <w:kern w:val="0"/>
                <w:sz w:val="18"/>
                <w:szCs w:val="18"/>
              </w:rPr>
              <w:t>淄博供电公司</w:t>
            </w:r>
          </w:p>
        </w:tc>
        <w:tc>
          <w:tcPr>
            <w:tcW w:w="900" w:type="pct"/>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3,500,000.48</w:t>
            </w:r>
          </w:p>
        </w:tc>
        <w:tc>
          <w:tcPr>
            <w:tcW w:w="3225" w:type="dxa"/>
            <w:vAlign w:val="center"/>
          </w:tcPr>
          <w:p w:rsidR="001366A2" w:rsidRPr="00AB4492" w:rsidRDefault="001366A2" w:rsidP="00AF391C">
            <w:pPr>
              <w:widowControl/>
              <w:jc w:val="center"/>
              <w:textAlignment w:val="center"/>
              <w:rPr>
                <w:rFonts w:ascii="宋体" w:hAnsi="宋体" w:cs="Arial Narrow"/>
                <w:sz w:val="18"/>
                <w:szCs w:val="18"/>
              </w:rPr>
            </w:pPr>
            <w:r w:rsidRPr="00AB4492">
              <w:rPr>
                <w:rFonts w:ascii="宋体" w:hAnsi="宋体" w:cs="Arial Narrow"/>
                <w:color w:val="000000"/>
                <w:kern w:val="0"/>
                <w:sz w:val="18"/>
                <w:szCs w:val="18"/>
              </w:rPr>
              <w:t xml:space="preserve">15.01 </w:t>
            </w:r>
          </w:p>
        </w:tc>
      </w:tr>
      <w:tr w:rsidR="001366A2" w:rsidRPr="00AB4492" w:rsidTr="00AF391C">
        <w:trPr>
          <w:trHeight w:val="340"/>
          <w:jc w:val="center"/>
        </w:trPr>
        <w:tc>
          <w:tcPr>
            <w:tcW w:w="3925" w:type="dxa"/>
            <w:vAlign w:val="center"/>
          </w:tcPr>
          <w:p w:rsidR="001366A2" w:rsidRPr="00AB4492" w:rsidRDefault="001366A2" w:rsidP="00AF391C">
            <w:pPr>
              <w:widowControl/>
              <w:jc w:val="left"/>
              <w:textAlignment w:val="center"/>
              <w:rPr>
                <w:rFonts w:ascii="宋体" w:hAnsi="宋体" w:cs="Arial Narrow"/>
                <w:snapToGrid w:val="0"/>
                <w:kern w:val="0"/>
                <w:sz w:val="18"/>
                <w:szCs w:val="18"/>
              </w:rPr>
            </w:pPr>
            <w:proofErr w:type="gramStart"/>
            <w:r w:rsidRPr="00AB4492">
              <w:rPr>
                <w:rFonts w:ascii="宋体" w:hAnsi="宋体" w:cs="宋体" w:hint="eastAsia"/>
                <w:color w:val="000000"/>
                <w:kern w:val="0"/>
                <w:sz w:val="18"/>
                <w:szCs w:val="18"/>
              </w:rPr>
              <w:t>疆南电力公司</w:t>
            </w:r>
            <w:proofErr w:type="gramEnd"/>
            <w:r w:rsidRPr="00AB4492">
              <w:rPr>
                <w:rFonts w:ascii="宋体" w:hAnsi="宋体" w:cs="宋体" w:hint="eastAsia"/>
                <w:color w:val="000000"/>
                <w:kern w:val="0"/>
                <w:sz w:val="18"/>
                <w:szCs w:val="18"/>
              </w:rPr>
              <w:t>35KV</w:t>
            </w:r>
          </w:p>
        </w:tc>
        <w:tc>
          <w:tcPr>
            <w:tcW w:w="900" w:type="pct"/>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991,000.47</w:t>
            </w:r>
          </w:p>
        </w:tc>
        <w:tc>
          <w:tcPr>
            <w:tcW w:w="3225" w:type="dxa"/>
            <w:vAlign w:val="center"/>
          </w:tcPr>
          <w:p w:rsidR="001366A2" w:rsidRPr="00AB4492" w:rsidRDefault="001366A2" w:rsidP="00AF391C">
            <w:pPr>
              <w:widowControl/>
              <w:jc w:val="center"/>
              <w:textAlignment w:val="center"/>
              <w:rPr>
                <w:rFonts w:ascii="宋体" w:hAnsi="宋体" w:cs="Arial Narrow"/>
                <w:sz w:val="18"/>
                <w:szCs w:val="18"/>
              </w:rPr>
            </w:pPr>
            <w:r w:rsidRPr="00AB4492">
              <w:rPr>
                <w:rFonts w:ascii="宋体" w:hAnsi="宋体" w:cs="Arial Narrow"/>
                <w:color w:val="000000"/>
                <w:kern w:val="0"/>
                <w:sz w:val="18"/>
                <w:szCs w:val="18"/>
              </w:rPr>
              <w:t xml:space="preserve">4.25 </w:t>
            </w:r>
          </w:p>
        </w:tc>
      </w:tr>
      <w:tr w:rsidR="001366A2" w:rsidRPr="00AB4492" w:rsidTr="00AF391C">
        <w:trPr>
          <w:trHeight w:val="340"/>
          <w:jc w:val="center"/>
        </w:trPr>
        <w:tc>
          <w:tcPr>
            <w:tcW w:w="3925" w:type="dxa"/>
            <w:vAlign w:val="center"/>
          </w:tcPr>
          <w:p w:rsidR="001366A2" w:rsidRPr="00AB4492" w:rsidRDefault="001366A2" w:rsidP="00AF391C">
            <w:pPr>
              <w:widowControl/>
              <w:textAlignment w:val="center"/>
              <w:rPr>
                <w:rFonts w:ascii="宋体" w:hAnsi="宋体" w:cs="Arial Narrow"/>
                <w:snapToGrid w:val="0"/>
                <w:kern w:val="0"/>
                <w:sz w:val="18"/>
                <w:szCs w:val="18"/>
              </w:rPr>
            </w:pPr>
            <w:r w:rsidRPr="00AB4492">
              <w:rPr>
                <w:rFonts w:ascii="宋体" w:hAnsi="宋体" w:cs="宋体" w:hint="eastAsia"/>
                <w:color w:val="000000"/>
                <w:kern w:val="0"/>
                <w:sz w:val="18"/>
                <w:szCs w:val="18"/>
              </w:rPr>
              <w:t>中国石化销售有限公司山东淄博石油分公司</w:t>
            </w:r>
          </w:p>
        </w:tc>
        <w:tc>
          <w:tcPr>
            <w:tcW w:w="900" w:type="pct"/>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469,593.72</w:t>
            </w:r>
          </w:p>
        </w:tc>
        <w:tc>
          <w:tcPr>
            <w:tcW w:w="3225" w:type="dxa"/>
            <w:vAlign w:val="center"/>
          </w:tcPr>
          <w:p w:rsidR="001366A2" w:rsidRPr="00AB4492" w:rsidRDefault="001366A2" w:rsidP="00AF391C">
            <w:pPr>
              <w:widowControl/>
              <w:jc w:val="center"/>
              <w:textAlignment w:val="center"/>
              <w:rPr>
                <w:rFonts w:ascii="宋体" w:hAnsi="宋体" w:cs="Arial Narrow"/>
                <w:sz w:val="18"/>
                <w:szCs w:val="18"/>
              </w:rPr>
            </w:pPr>
            <w:r w:rsidRPr="00AB4492">
              <w:rPr>
                <w:rFonts w:ascii="宋体" w:hAnsi="宋体" w:cs="Arial Narrow"/>
                <w:color w:val="000000"/>
                <w:kern w:val="0"/>
                <w:sz w:val="18"/>
                <w:szCs w:val="18"/>
              </w:rPr>
              <w:t xml:space="preserve">2.01 </w:t>
            </w:r>
          </w:p>
        </w:tc>
      </w:tr>
      <w:tr w:rsidR="001366A2" w:rsidRPr="00AB4492" w:rsidTr="00AF391C">
        <w:trPr>
          <w:trHeight w:val="340"/>
          <w:jc w:val="center"/>
        </w:trPr>
        <w:tc>
          <w:tcPr>
            <w:tcW w:w="225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z w:val="18"/>
                <w:szCs w:val="18"/>
              </w:rPr>
            </w:pPr>
            <w:r w:rsidRPr="00AB4492">
              <w:rPr>
                <w:rFonts w:ascii="宋体" w:hAnsi="宋体" w:cs="宋体" w:hint="eastAsia"/>
                <w:sz w:val="18"/>
                <w:szCs w:val="18"/>
              </w:rPr>
              <w:t>合计</w:t>
            </w:r>
          </w:p>
        </w:tc>
        <w:tc>
          <w:tcPr>
            <w:tcW w:w="900" w:type="pct"/>
            <w:tcBorders>
              <w:bottom w:val="single" w:sz="12" w:space="0" w:color="auto"/>
            </w:tcBorders>
            <w:vAlign w:val="bottom"/>
          </w:tcPr>
          <w:p w:rsidR="001366A2" w:rsidRPr="00AB4492" w:rsidRDefault="001366A2" w:rsidP="00AF391C">
            <w:pPr>
              <w:widowControl/>
              <w:jc w:val="right"/>
              <w:rPr>
                <w:rFonts w:ascii="宋体" w:hAnsi="宋体" w:cs="宋体"/>
                <w:snapToGrid w:val="0"/>
                <w:color w:val="000000"/>
                <w:kern w:val="0"/>
                <w:sz w:val="18"/>
                <w:szCs w:val="18"/>
              </w:rPr>
            </w:pPr>
            <w:r w:rsidRPr="00AB4492">
              <w:rPr>
                <w:rFonts w:ascii="宋体" w:hAnsi="宋体" w:cs="宋体" w:hint="eastAsia"/>
                <w:snapToGrid w:val="0"/>
                <w:color w:val="000000"/>
                <w:kern w:val="0"/>
                <w:sz w:val="18"/>
                <w:szCs w:val="18"/>
              </w:rPr>
              <w:t>20,873,386.12</w:t>
            </w:r>
          </w:p>
        </w:tc>
        <w:tc>
          <w:tcPr>
            <w:tcW w:w="3225" w:type="dxa"/>
            <w:tcBorders>
              <w:bottom w:val="single" w:sz="12" w:space="0" w:color="auto"/>
            </w:tcBorders>
            <w:vAlign w:val="center"/>
          </w:tcPr>
          <w:p w:rsidR="001366A2" w:rsidRPr="00AB4492" w:rsidRDefault="001366A2" w:rsidP="00AF391C">
            <w:pPr>
              <w:widowControl/>
              <w:jc w:val="center"/>
              <w:textAlignment w:val="center"/>
              <w:rPr>
                <w:rFonts w:ascii="宋体" w:hAnsi="宋体" w:cs="Arial Narrow"/>
                <w:kern w:val="0"/>
                <w:sz w:val="18"/>
                <w:szCs w:val="18"/>
              </w:rPr>
            </w:pPr>
            <w:r w:rsidRPr="00AB4492">
              <w:rPr>
                <w:rFonts w:ascii="宋体" w:hAnsi="宋体" w:cs="Arial Narrow"/>
                <w:color w:val="000000"/>
                <w:kern w:val="0"/>
                <w:sz w:val="18"/>
                <w:szCs w:val="18"/>
              </w:rPr>
              <w:t>89.5</w:t>
            </w:r>
            <w:r>
              <w:rPr>
                <w:rFonts w:ascii="宋体" w:hAnsi="宋体" w:cs="Arial Narrow" w:hint="eastAsia"/>
                <w:color w:val="000000"/>
                <w:kern w:val="0"/>
                <w:sz w:val="18"/>
                <w:szCs w:val="18"/>
              </w:rPr>
              <w:t>3</w:t>
            </w:r>
            <w:r w:rsidRPr="00AB4492">
              <w:rPr>
                <w:rFonts w:ascii="宋体" w:hAnsi="宋体" w:cs="Arial Narrow"/>
                <w:color w:val="000000"/>
                <w:kern w:val="0"/>
                <w:sz w:val="18"/>
                <w:szCs w:val="18"/>
              </w:rPr>
              <w:t xml:space="preserve"> </w:t>
            </w:r>
          </w:p>
        </w:tc>
      </w:tr>
    </w:tbl>
    <w:p w:rsidR="001366A2" w:rsidRPr="00AB4492" w:rsidRDefault="001366A2" w:rsidP="001366A2">
      <w:pPr>
        <w:pStyle w:val="ab"/>
        <w:numPr>
          <w:ilvl w:val="0"/>
          <w:numId w:val="7"/>
        </w:numPr>
        <w:tabs>
          <w:tab w:val="left" w:pos="426"/>
          <w:tab w:val="left" w:pos="851"/>
          <w:tab w:val="left" w:pos="1134"/>
        </w:tabs>
        <w:snapToGrid w:val="0"/>
        <w:spacing w:line="460" w:lineRule="atLeast"/>
        <w:ind w:left="840" w:hanging="477"/>
        <w:outlineLvl w:val="1"/>
        <w:rPr>
          <w:rFonts w:hAnsi="宋体" w:cs="Times New Roman"/>
          <w:bCs/>
          <w:snapToGrid w:val="0"/>
          <w:kern w:val="0"/>
        </w:rPr>
      </w:pPr>
      <w:r w:rsidRPr="00AB4492">
        <w:rPr>
          <w:rFonts w:hAnsi="宋体" w:cs="Times New Roman" w:hint="eastAsia"/>
          <w:bCs/>
          <w:snapToGrid w:val="0"/>
          <w:kern w:val="0"/>
        </w:rPr>
        <w:t>其他应收款</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03"/>
        <w:gridCol w:w="2975"/>
        <w:gridCol w:w="2942"/>
      </w:tblGrid>
      <w:tr w:rsidR="001366A2" w:rsidRPr="00AB4492" w:rsidTr="00AF391C">
        <w:trPr>
          <w:trHeight w:val="340"/>
          <w:tblHeader/>
        </w:trPr>
        <w:tc>
          <w:tcPr>
            <w:tcW w:w="16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类   别</w:t>
            </w:r>
          </w:p>
        </w:tc>
        <w:tc>
          <w:tcPr>
            <w:tcW w:w="1705"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8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应收利息</w:t>
            </w:r>
          </w:p>
        </w:tc>
        <w:tc>
          <w:tcPr>
            <w:tcW w:w="1705"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5,675,887.18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7,170,387.18</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Arial"/>
                <w:sz w:val="18"/>
                <w:szCs w:val="18"/>
              </w:rPr>
            </w:pPr>
            <w:r w:rsidRPr="00AB4492">
              <w:rPr>
                <w:rFonts w:ascii="宋体" w:hAnsi="宋体" w:cs="宋体" w:hint="eastAsia"/>
                <w:sz w:val="18"/>
                <w:szCs w:val="18"/>
              </w:rPr>
              <w:t>应收股利</w:t>
            </w:r>
          </w:p>
        </w:tc>
        <w:tc>
          <w:tcPr>
            <w:tcW w:w="1705"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宋体"/>
                <w:sz w:val="18"/>
                <w:szCs w:val="18"/>
              </w:rPr>
            </w:pPr>
            <w:r w:rsidRPr="00AB4492">
              <w:rPr>
                <w:rFonts w:ascii="宋体" w:hAnsi="宋体" w:cs="宋体" w:hint="eastAsia"/>
                <w:sz w:val="18"/>
                <w:szCs w:val="18"/>
              </w:rPr>
              <w:t>其他应收款项</w:t>
            </w:r>
          </w:p>
        </w:tc>
        <w:tc>
          <w:tcPr>
            <w:tcW w:w="1705"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color w:val="000000"/>
                <w:kern w:val="0"/>
                <w:sz w:val="18"/>
                <w:szCs w:val="18"/>
              </w:rPr>
              <w:t xml:space="preserve"> 8,917,484.29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8,358,765.89</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宋体"/>
                <w:sz w:val="18"/>
                <w:szCs w:val="18"/>
              </w:rPr>
            </w:pPr>
            <w:r w:rsidRPr="00AB4492">
              <w:rPr>
                <w:rFonts w:ascii="宋体" w:hAnsi="宋体" w:cs="宋体" w:hint="eastAsia"/>
                <w:sz w:val="18"/>
                <w:szCs w:val="18"/>
              </w:rPr>
              <w:lastRenderedPageBreak/>
              <w:t>减：坏账准备</w:t>
            </w:r>
          </w:p>
        </w:tc>
        <w:tc>
          <w:tcPr>
            <w:tcW w:w="1705"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color w:val="000000"/>
                <w:kern w:val="0"/>
                <w:sz w:val="18"/>
                <w:szCs w:val="18"/>
              </w:rPr>
              <w:t xml:space="preserve"> 6,623,050.66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6,614,124.14</w:t>
            </w:r>
          </w:p>
        </w:tc>
      </w:tr>
      <w:tr w:rsidR="001366A2" w:rsidRPr="00AB4492" w:rsidTr="00AF391C">
        <w:trPr>
          <w:trHeight w:val="340"/>
        </w:trPr>
        <w:tc>
          <w:tcPr>
            <w:tcW w:w="1607"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合计</w:t>
            </w:r>
          </w:p>
        </w:tc>
        <w:tc>
          <w:tcPr>
            <w:tcW w:w="1705" w:type="pct"/>
            <w:tcBorders>
              <w:bottom w:val="single" w:sz="12" w:space="0" w:color="auto"/>
            </w:tcBorders>
            <w:vAlign w:val="center"/>
          </w:tcPr>
          <w:p w:rsidR="001366A2" w:rsidRPr="00AB4492" w:rsidRDefault="001366A2" w:rsidP="00AF391C">
            <w:pPr>
              <w:widowControl/>
              <w:jc w:val="right"/>
              <w:textAlignment w:val="center"/>
              <w:rPr>
                <w:rFonts w:ascii="宋体" w:hAnsi="宋体" w:cs="宋体"/>
                <w:color w:val="000000"/>
                <w:sz w:val="20"/>
                <w:szCs w:val="20"/>
              </w:rPr>
            </w:pPr>
            <w:r w:rsidRPr="00AB4492">
              <w:rPr>
                <w:rFonts w:ascii="宋体" w:hAnsi="宋体" w:cs="Arial Narrow" w:hint="eastAsia"/>
                <w:color w:val="000000"/>
                <w:kern w:val="0"/>
                <w:sz w:val="18"/>
                <w:szCs w:val="18"/>
              </w:rPr>
              <w:t>7,970,320.81</w:t>
            </w:r>
            <w:r w:rsidRPr="00AB4492">
              <w:rPr>
                <w:rFonts w:ascii="宋体" w:hAnsi="宋体" w:cs="宋体" w:hint="eastAsia"/>
                <w:color w:val="000000"/>
                <w:kern w:val="0"/>
                <w:sz w:val="20"/>
                <w:szCs w:val="20"/>
              </w:rPr>
              <w:t xml:space="preserve"> </w:t>
            </w:r>
          </w:p>
        </w:tc>
        <w:tc>
          <w:tcPr>
            <w:tcW w:w="1686"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8,915,028.93</w:t>
            </w:r>
          </w:p>
        </w:tc>
      </w:tr>
    </w:tbl>
    <w:p w:rsidR="001366A2" w:rsidRPr="00AB4492" w:rsidRDefault="001366A2" w:rsidP="001366A2">
      <w:pPr>
        <w:pStyle w:val="ab"/>
        <w:tabs>
          <w:tab w:val="left" w:pos="0"/>
          <w:tab w:val="left" w:pos="851"/>
          <w:tab w:val="left" w:pos="1134"/>
        </w:tabs>
        <w:snapToGrid w:val="0"/>
        <w:spacing w:line="460" w:lineRule="atLeast"/>
        <w:ind w:leftChars="-1" w:left="-2" w:firstLineChars="202" w:firstLine="424"/>
        <w:rPr>
          <w:rFonts w:hAnsi="宋体"/>
        </w:rPr>
      </w:pPr>
      <w:r w:rsidRPr="00AB4492">
        <w:rPr>
          <w:rFonts w:hAnsi="宋体" w:hint="eastAsia"/>
        </w:rPr>
        <w:t>1.应收利息</w:t>
      </w:r>
    </w:p>
    <w:p w:rsidR="001366A2" w:rsidRPr="00AB4492" w:rsidRDefault="001366A2" w:rsidP="001366A2">
      <w:pPr>
        <w:pStyle w:val="ab"/>
        <w:tabs>
          <w:tab w:val="left" w:pos="426"/>
          <w:tab w:val="left" w:pos="851"/>
          <w:tab w:val="left" w:pos="1134"/>
        </w:tabs>
        <w:snapToGrid w:val="0"/>
        <w:spacing w:line="460" w:lineRule="atLeast"/>
        <w:ind w:firstLineChars="202" w:firstLine="424"/>
        <w:rPr>
          <w:rFonts w:hAnsi="宋体"/>
        </w:rPr>
      </w:pPr>
      <w:r w:rsidRPr="00AB4492">
        <w:rPr>
          <w:rFonts w:hAnsi="宋体" w:hint="eastAsia"/>
        </w:rPr>
        <w:t>（1）应收利息分类</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92"/>
        <w:gridCol w:w="3403"/>
        <w:gridCol w:w="3225"/>
      </w:tblGrid>
      <w:tr w:rsidR="001366A2" w:rsidRPr="00AB4492" w:rsidTr="00AF391C">
        <w:trPr>
          <w:trHeight w:val="340"/>
          <w:tblHeader/>
        </w:trPr>
        <w:tc>
          <w:tcPr>
            <w:tcW w:w="1200"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项目</w:t>
            </w:r>
          </w:p>
        </w:tc>
        <w:tc>
          <w:tcPr>
            <w:tcW w:w="1951"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期末</w:t>
            </w:r>
            <w:r w:rsidRPr="00AB4492">
              <w:rPr>
                <w:rFonts w:ascii="宋体" w:hAnsi="宋体" w:hint="eastAsia"/>
                <w:sz w:val="18"/>
                <w:szCs w:val="18"/>
              </w:rPr>
              <w:t>余额</w:t>
            </w:r>
          </w:p>
        </w:tc>
        <w:tc>
          <w:tcPr>
            <w:tcW w:w="184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200"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定期存款</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5,675,887.18</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7,170,387.18</w:t>
            </w:r>
          </w:p>
        </w:tc>
      </w:tr>
      <w:tr w:rsidR="001366A2" w:rsidRPr="00AB4492" w:rsidTr="00AF391C">
        <w:trPr>
          <w:trHeight w:val="340"/>
        </w:trPr>
        <w:tc>
          <w:tcPr>
            <w:tcW w:w="1200"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减：坏账准备</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200" w:type="pct"/>
            <w:tcBorders>
              <w:bottom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合计</w:t>
            </w:r>
          </w:p>
        </w:tc>
        <w:tc>
          <w:tcPr>
            <w:tcW w:w="195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5,675,887.1</w:t>
            </w:r>
            <w:r w:rsidRPr="00AB4492">
              <w:rPr>
                <w:rFonts w:ascii="宋体" w:hAnsi="宋体" w:cs="Arial Narrow"/>
                <w:sz w:val="18"/>
                <w:szCs w:val="18"/>
              </w:rPr>
              <w:t>8</w:t>
            </w:r>
          </w:p>
        </w:tc>
        <w:tc>
          <w:tcPr>
            <w:tcW w:w="1849"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kern w:val="0"/>
                <w:sz w:val="18"/>
                <w:szCs w:val="18"/>
              </w:rPr>
            </w:pPr>
            <w:r w:rsidRPr="00AB4492">
              <w:rPr>
                <w:rFonts w:ascii="宋体" w:hAnsi="宋体" w:cs="Arial Narrow"/>
                <w:sz w:val="18"/>
                <w:szCs w:val="18"/>
              </w:rPr>
              <w:t>7,170,387.18</w:t>
            </w:r>
          </w:p>
        </w:tc>
      </w:tr>
    </w:tbl>
    <w:p w:rsidR="001366A2" w:rsidRPr="00AB4492" w:rsidRDefault="001366A2" w:rsidP="0041140B">
      <w:pPr>
        <w:pStyle w:val="ab"/>
        <w:tabs>
          <w:tab w:val="left" w:pos="426"/>
          <w:tab w:val="left" w:pos="851"/>
          <w:tab w:val="left" w:pos="1134"/>
        </w:tabs>
        <w:snapToGrid w:val="0"/>
        <w:spacing w:afterLines="50" w:after="156" w:line="460" w:lineRule="atLeast"/>
        <w:ind w:firstLineChars="202" w:firstLine="424"/>
        <w:rPr>
          <w:rFonts w:hAnsi="宋体"/>
          <w:kern w:val="0"/>
        </w:rPr>
      </w:pPr>
      <w:r w:rsidRPr="00AB4492">
        <w:rPr>
          <w:rFonts w:hAnsi="宋体"/>
          <w:kern w:val="0"/>
        </w:rPr>
        <w:t>2</w:t>
      </w:r>
      <w:r w:rsidRPr="00AB4492">
        <w:rPr>
          <w:rFonts w:hAnsi="宋体" w:hint="eastAsia"/>
          <w:kern w:val="0"/>
        </w:rPr>
        <w:t>.其他应收款项</w:t>
      </w:r>
    </w:p>
    <w:p w:rsidR="001366A2" w:rsidRPr="00AB4492" w:rsidRDefault="001366A2" w:rsidP="0041140B">
      <w:pPr>
        <w:adjustRightInd w:val="0"/>
        <w:snapToGrid w:val="0"/>
        <w:spacing w:afterLines="50" w:after="156" w:line="460" w:lineRule="atLeast"/>
        <w:ind w:firstLineChars="200" w:firstLine="420"/>
        <w:jc w:val="left"/>
        <w:rPr>
          <w:rFonts w:ascii="宋体" w:hAnsi="宋体"/>
        </w:rPr>
      </w:pPr>
      <w:r w:rsidRPr="00AB4492">
        <w:rPr>
          <w:rFonts w:ascii="宋体" w:hAnsi="宋体" w:hint="eastAsia"/>
          <w:snapToGrid w:val="0"/>
          <w:kern w:val="0"/>
        </w:rPr>
        <w:t>（1）</w:t>
      </w:r>
      <w:r w:rsidRPr="00AB4492">
        <w:rPr>
          <w:rFonts w:ascii="宋体" w:hAnsi="宋体"/>
        </w:rPr>
        <w:t>其他应收</w:t>
      </w:r>
      <w:r w:rsidRPr="00AB4492">
        <w:rPr>
          <w:rFonts w:ascii="宋体" w:hAnsi="宋体" w:hint="eastAsia"/>
        </w:rPr>
        <w:t>款</w:t>
      </w:r>
      <w:r w:rsidRPr="00AB4492">
        <w:rPr>
          <w:rFonts w:ascii="宋体" w:hAnsi="宋体" w:hint="eastAsia"/>
          <w:kern w:val="0"/>
        </w:rPr>
        <w:t>项</w:t>
      </w:r>
      <w:r w:rsidRPr="00AB4492">
        <w:rPr>
          <w:rFonts w:ascii="宋体" w:hAnsi="宋体" w:hint="eastAsia"/>
        </w:rPr>
        <w:t>按款项性质分类</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92"/>
        <w:gridCol w:w="3403"/>
        <w:gridCol w:w="3225"/>
      </w:tblGrid>
      <w:tr w:rsidR="001366A2" w:rsidRPr="00AB4492" w:rsidTr="00AF391C">
        <w:trPr>
          <w:trHeight w:val="340"/>
          <w:tblHeader/>
        </w:trPr>
        <w:tc>
          <w:tcPr>
            <w:tcW w:w="119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款项性质</w:t>
            </w:r>
          </w:p>
        </w:tc>
        <w:tc>
          <w:tcPr>
            <w:tcW w:w="1951"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期末</w:t>
            </w:r>
            <w:r w:rsidRPr="00AB4492">
              <w:rPr>
                <w:rFonts w:ascii="宋体" w:hAnsi="宋体" w:hint="eastAsia"/>
                <w:sz w:val="18"/>
                <w:szCs w:val="18"/>
              </w:rPr>
              <w:t>余额</w:t>
            </w:r>
          </w:p>
        </w:tc>
        <w:tc>
          <w:tcPr>
            <w:tcW w:w="184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外部单位往来</w:t>
            </w:r>
          </w:p>
        </w:tc>
        <w:tc>
          <w:tcPr>
            <w:tcW w:w="195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6,970,052.77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7,942,685.67</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员工款项</w:t>
            </w:r>
          </w:p>
        </w:tc>
        <w:tc>
          <w:tcPr>
            <w:tcW w:w="195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1,385,478.82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223,556.31</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其他</w:t>
            </w:r>
          </w:p>
        </w:tc>
        <w:tc>
          <w:tcPr>
            <w:tcW w:w="195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561,952.70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192,523.91</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减：坏账准备</w:t>
            </w:r>
          </w:p>
        </w:tc>
        <w:tc>
          <w:tcPr>
            <w:tcW w:w="1951"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6,623,050.66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6,614,124.14</w:t>
            </w:r>
          </w:p>
        </w:tc>
      </w:tr>
      <w:tr w:rsidR="001366A2" w:rsidRPr="00AB4492" w:rsidTr="00AF391C">
        <w:trPr>
          <w:trHeight w:val="340"/>
        </w:trPr>
        <w:tc>
          <w:tcPr>
            <w:tcW w:w="1199" w:type="pct"/>
            <w:tcBorders>
              <w:bottom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合计</w:t>
            </w:r>
          </w:p>
        </w:tc>
        <w:tc>
          <w:tcPr>
            <w:tcW w:w="1951"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2,294,433.63 </w:t>
            </w:r>
          </w:p>
        </w:tc>
        <w:tc>
          <w:tcPr>
            <w:tcW w:w="1849"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kern w:val="0"/>
                <w:sz w:val="18"/>
                <w:szCs w:val="18"/>
              </w:rPr>
            </w:pPr>
            <w:r w:rsidRPr="00AB4492">
              <w:rPr>
                <w:rFonts w:ascii="宋体" w:hAnsi="宋体" w:cs="Arial Narrow"/>
                <w:color w:val="000000"/>
                <w:kern w:val="0"/>
                <w:sz w:val="18"/>
                <w:szCs w:val="18"/>
              </w:rPr>
              <w:t>1,744,641.75</w:t>
            </w:r>
          </w:p>
        </w:tc>
      </w:tr>
    </w:tbl>
    <w:tbl>
      <w:tblPr>
        <w:tblpPr w:leftFromText="180" w:rightFromText="180" w:vertAnchor="text" w:horzAnchor="page" w:tblpX="1697" w:tblpY="588"/>
        <w:tblOverlap w:val="neve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75"/>
        <w:gridCol w:w="2026"/>
        <w:gridCol w:w="1866"/>
        <w:gridCol w:w="1911"/>
        <w:gridCol w:w="1742"/>
      </w:tblGrid>
      <w:tr w:rsidR="001366A2" w:rsidRPr="00AB4492" w:rsidTr="00AF391C">
        <w:trPr>
          <w:trHeight w:val="340"/>
          <w:tblHeader/>
        </w:trPr>
        <w:tc>
          <w:tcPr>
            <w:tcW w:w="673"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账龄</w:t>
            </w:r>
          </w:p>
        </w:tc>
        <w:tc>
          <w:tcPr>
            <w:tcW w:w="2231"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c>
          <w:tcPr>
            <w:tcW w:w="2095"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trPr>
        <w:tc>
          <w:tcPr>
            <w:tcW w:w="673" w:type="pct"/>
            <w:vMerge/>
            <w:vAlign w:val="center"/>
          </w:tcPr>
          <w:p w:rsidR="001366A2" w:rsidRPr="00AB4492" w:rsidRDefault="001366A2" w:rsidP="00AF391C">
            <w:pPr>
              <w:adjustRightInd w:val="0"/>
              <w:snapToGrid w:val="0"/>
              <w:jc w:val="center"/>
              <w:rPr>
                <w:rFonts w:ascii="宋体" w:hAnsi="宋体" w:cs="宋体"/>
                <w:snapToGrid w:val="0"/>
                <w:kern w:val="0"/>
                <w:sz w:val="18"/>
                <w:szCs w:val="18"/>
              </w:rPr>
            </w:pPr>
          </w:p>
        </w:tc>
        <w:tc>
          <w:tcPr>
            <w:tcW w:w="116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069"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109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998"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w:t>
            </w:r>
          </w:p>
        </w:tc>
        <w:tc>
          <w:tcPr>
            <w:tcW w:w="116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2,379,481.50 </w:t>
            </w:r>
          </w:p>
        </w:tc>
        <w:tc>
          <w:tcPr>
            <w:tcW w:w="1867" w:type="dxa"/>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 xml:space="preserve">26.68 </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1,800,763.10</w:t>
            </w:r>
          </w:p>
        </w:tc>
        <w:tc>
          <w:tcPr>
            <w:tcW w:w="99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21.54</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年</w:t>
            </w:r>
          </w:p>
        </w:tc>
        <w:tc>
          <w:tcPr>
            <w:tcW w:w="116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7,724.46 </w:t>
            </w:r>
          </w:p>
        </w:tc>
        <w:tc>
          <w:tcPr>
            <w:tcW w:w="1867" w:type="dxa"/>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 xml:space="preserve">0.09 </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7,724.46</w:t>
            </w:r>
          </w:p>
        </w:tc>
        <w:tc>
          <w:tcPr>
            <w:tcW w:w="99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0.09</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3</w:t>
            </w:r>
            <w:r w:rsidRPr="00AB4492">
              <w:rPr>
                <w:rFonts w:ascii="宋体" w:hAnsi="宋体" w:cs="宋体" w:hint="eastAsia"/>
                <w:snapToGrid w:val="0"/>
                <w:kern w:val="0"/>
                <w:sz w:val="18"/>
                <w:szCs w:val="18"/>
              </w:rPr>
              <w:t>年</w:t>
            </w:r>
          </w:p>
        </w:tc>
        <w:tc>
          <w:tcPr>
            <w:tcW w:w="116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38,000.00 </w:t>
            </w:r>
          </w:p>
        </w:tc>
        <w:tc>
          <w:tcPr>
            <w:tcW w:w="1867" w:type="dxa"/>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 xml:space="preserve">0.43 </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38,000.00</w:t>
            </w:r>
          </w:p>
        </w:tc>
        <w:tc>
          <w:tcPr>
            <w:tcW w:w="99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0.45</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3</w:t>
            </w:r>
            <w:r w:rsidRPr="00AB4492">
              <w:rPr>
                <w:rFonts w:ascii="宋体" w:hAnsi="宋体" w:cs="宋体" w:hint="eastAsia"/>
                <w:snapToGrid w:val="0"/>
                <w:kern w:val="0"/>
                <w:sz w:val="18"/>
                <w:szCs w:val="18"/>
              </w:rPr>
              <w:t>至5年</w:t>
            </w:r>
          </w:p>
        </w:tc>
        <w:tc>
          <w:tcPr>
            <w:tcW w:w="116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1,509,278.83 </w:t>
            </w:r>
          </w:p>
        </w:tc>
        <w:tc>
          <w:tcPr>
            <w:tcW w:w="1867" w:type="dxa"/>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 xml:space="preserve">16.92 </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1,509,278.83</w:t>
            </w:r>
          </w:p>
        </w:tc>
        <w:tc>
          <w:tcPr>
            <w:tcW w:w="99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18.06</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5年</w:t>
            </w:r>
            <w:r w:rsidRPr="00AB4492">
              <w:rPr>
                <w:rFonts w:ascii="宋体" w:hAnsi="宋体" w:cs="宋体" w:hint="eastAsia"/>
                <w:snapToGrid w:val="0"/>
                <w:kern w:val="0"/>
                <w:sz w:val="18"/>
                <w:szCs w:val="18"/>
              </w:rPr>
              <w:t>以上</w:t>
            </w:r>
          </w:p>
        </w:tc>
        <w:tc>
          <w:tcPr>
            <w:tcW w:w="116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4</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98</w:t>
            </w:r>
            <w:r w:rsidRPr="00AB4492">
              <w:rPr>
                <w:rFonts w:ascii="宋体" w:hAnsi="宋体" w:cs="Arial Narrow"/>
                <w:color w:val="000000"/>
                <w:kern w:val="0"/>
                <w:sz w:val="18"/>
                <w:szCs w:val="18"/>
              </w:rPr>
              <w:t>2,999.50</w:t>
            </w:r>
          </w:p>
        </w:tc>
        <w:tc>
          <w:tcPr>
            <w:tcW w:w="1867" w:type="dxa"/>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 xml:space="preserve">55.88 </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5,002,999.50</w:t>
            </w:r>
          </w:p>
        </w:tc>
        <w:tc>
          <w:tcPr>
            <w:tcW w:w="998"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59.86</w:t>
            </w:r>
          </w:p>
        </w:tc>
      </w:tr>
      <w:tr w:rsidR="001366A2" w:rsidRPr="00AB4492" w:rsidTr="00AF391C">
        <w:trPr>
          <w:trHeight w:val="340"/>
        </w:trPr>
        <w:tc>
          <w:tcPr>
            <w:tcW w:w="673"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16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8,917,484.29</w:t>
            </w:r>
          </w:p>
        </w:tc>
        <w:tc>
          <w:tcPr>
            <w:tcW w:w="1069"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color w:val="000000"/>
                <w:kern w:val="0"/>
                <w:sz w:val="18"/>
                <w:szCs w:val="18"/>
              </w:rPr>
              <w:t>100.00</w:t>
            </w:r>
          </w:p>
        </w:tc>
        <w:tc>
          <w:tcPr>
            <w:tcW w:w="1096"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8,358,765.89</w:t>
            </w:r>
          </w:p>
        </w:tc>
        <w:tc>
          <w:tcPr>
            <w:tcW w:w="998"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100.00</w:t>
            </w:r>
          </w:p>
        </w:tc>
      </w:tr>
    </w:tbl>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（2）其他应收款项账龄分析</w:t>
      </w:r>
    </w:p>
    <w:p w:rsidR="001366A2" w:rsidRPr="00AB4492" w:rsidRDefault="002A612D" w:rsidP="002A612D">
      <w:pPr>
        <w:adjustRightInd w:val="0"/>
        <w:snapToGrid w:val="0"/>
        <w:spacing w:afterLines="50" w:after="156" w:line="460" w:lineRule="atLeast"/>
        <w:ind w:firstLineChars="200" w:firstLine="420"/>
        <w:jc w:val="left"/>
        <w:rPr>
          <w:rFonts w:ascii="宋体" w:hAnsi="宋体"/>
          <w:snapToGrid w:val="0"/>
          <w:kern w:val="0"/>
        </w:rPr>
      </w:pPr>
      <w:r>
        <w:rPr>
          <w:rFonts w:ascii="宋体" w:hAnsi="宋体" w:hint="eastAsia"/>
          <w:snapToGrid w:val="0"/>
          <w:kern w:val="0"/>
        </w:rPr>
        <w:t>（3）</w:t>
      </w:r>
      <w:r w:rsidR="001366A2" w:rsidRPr="00AB4492">
        <w:rPr>
          <w:rFonts w:ascii="宋体" w:hAnsi="宋体" w:hint="eastAsia"/>
          <w:snapToGrid w:val="0"/>
          <w:kern w:val="0"/>
        </w:rPr>
        <w:t>坏账准备计提情况</w:t>
      </w:r>
    </w:p>
    <w:p w:rsidR="001366A2" w:rsidRPr="00AB4492" w:rsidRDefault="00906664" w:rsidP="0041140B">
      <w:pPr>
        <w:adjustRightInd w:val="0"/>
        <w:snapToGrid w:val="0"/>
        <w:spacing w:afterLines="50" w:after="156" w:line="460" w:lineRule="atLeast"/>
        <w:ind w:left="426"/>
        <w:jc w:val="left"/>
        <w:rPr>
          <w:rFonts w:ascii="宋体" w:hAnsi="宋体"/>
          <w:snapToGrid w:val="0"/>
          <w:kern w:val="0"/>
        </w:rPr>
      </w:pPr>
      <w:r w:rsidRPr="00AB4492">
        <w:rPr>
          <w:rFonts w:ascii="宋体" w:hAnsi="宋体"/>
          <w:snapToGrid w:val="0"/>
          <w:kern w:val="0"/>
        </w:rPr>
        <w:fldChar w:fldCharType="begin"/>
      </w:r>
      <w:r w:rsidR="001366A2" w:rsidRPr="00AB4492">
        <w:rPr>
          <w:rFonts w:ascii="宋体" w:hAnsi="宋体"/>
          <w:snapToGrid w:val="0"/>
          <w:kern w:val="0"/>
        </w:rPr>
        <w:instrText xml:space="preserve"> </w:instrText>
      </w:r>
      <w:r w:rsidR="001366A2" w:rsidRPr="00AB4492">
        <w:rPr>
          <w:rFonts w:ascii="宋体" w:hAnsi="宋体" w:hint="eastAsia"/>
          <w:snapToGrid w:val="0"/>
          <w:kern w:val="0"/>
        </w:rPr>
        <w:instrText>= 1 \* GB3</w:instrText>
      </w:r>
      <w:r w:rsidR="001366A2" w:rsidRPr="00AB4492">
        <w:rPr>
          <w:rFonts w:ascii="宋体" w:hAnsi="宋体"/>
          <w:snapToGrid w:val="0"/>
          <w:kern w:val="0"/>
        </w:rPr>
        <w:instrText xml:space="preserve"> </w:instrText>
      </w:r>
      <w:r w:rsidRPr="00AB4492">
        <w:rPr>
          <w:rFonts w:ascii="宋体" w:hAnsi="宋体"/>
          <w:snapToGrid w:val="0"/>
          <w:kern w:val="0"/>
        </w:rPr>
        <w:fldChar w:fldCharType="separate"/>
      </w:r>
      <w:r w:rsidR="001366A2" w:rsidRPr="00AB4492">
        <w:rPr>
          <w:rFonts w:ascii="宋体" w:hAnsi="宋体" w:hint="eastAsia"/>
          <w:snapToGrid w:val="0"/>
          <w:kern w:val="0"/>
        </w:rPr>
        <w:t>①</w:t>
      </w:r>
      <w:r w:rsidRPr="00AB4492">
        <w:rPr>
          <w:rFonts w:ascii="宋体" w:hAnsi="宋体"/>
          <w:snapToGrid w:val="0"/>
          <w:kern w:val="0"/>
        </w:rPr>
        <w:fldChar w:fldCharType="end"/>
      </w:r>
      <w:r w:rsidR="001366A2" w:rsidRPr="00AB4492">
        <w:rPr>
          <w:rFonts w:ascii="宋体" w:hAnsi="宋体" w:hint="eastAsia"/>
          <w:snapToGrid w:val="0"/>
          <w:kern w:val="0"/>
        </w:rPr>
        <w:t>坏账准备计提情况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96"/>
        <w:gridCol w:w="1404"/>
        <w:gridCol w:w="2110"/>
        <w:gridCol w:w="2114"/>
        <w:gridCol w:w="1296"/>
      </w:tblGrid>
      <w:tr w:rsidR="001366A2" w:rsidRPr="00AB4492" w:rsidTr="00AF391C">
        <w:trPr>
          <w:trHeight w:val="340"/>
          <w:tblHeader/>
        </w:trPr>
        <w:tc>
          <w:tcPr>
            <w:tcW w:w="1038"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坏账准备</w:t>
            </w:r>
          </w:p>
        </w:tc>
        <w:tc>
          <w:tcPr>
            <w:tcW w:w="81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z w:val="18"/>
                <w:szCs w:val="18"/>
              </w:rPr>
            </w:pPr>
            <w:r w:rsidRPr="00AB4492">
              <w:rPr>
                <w:rFonts w:ascii="宋体" w:hAnsi="宋体" w:cs="宋体" w:hint="eastAsia"/>
                <w:sz w:val="18"/>
                <w:szCs w:val="18"/>
              </w:rPr>
              <w:t>第一阶段</w:t>
            </w:r>
          </w:p>
        </w:tc>
        <w:tc>
          <w:tcPr>
            <w:tcW w:w="1218"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z w:val="18"/>
                <w:szCs w:val="18"/>
              </w:rPr>
            </w:pPr>
            <w:r w:rsidRPr="00AB4492">
              <w:rPr>
                <w:rFonts w:ascii="宋体" w:hAnsi="宋体" w:cs="宋体" w:hint="eastAsia"/>
                <w:sz w:val="18"/>
                <w:szCs w:val="18"/>
              </w:rPr>
              <w:t>第二阶段</w:t>
            </w:r>
          </w:p>
        </w:tc>
        <w:tc>
          <w:tcPr>
            <w:tcW w:w="122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第三阶段</w:t>
            </w:r>
          </w:p>
        </w:tc>
        <w:tc>
          <w:tcPr>
            <w:tcW w:w="711"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Arial Narrow" w:hint="eastAsia"/>
                <w:kern w:val="0"/>
                <w:sz w:val="18"/>
                <w:szCs w:val="18"/>
              </w:rPr>
              <w:t>合计</w:t>
            </w:r>
          </w:p>
        </w:tc>
      </w:tr>
      <w:tr w:rsidR="001366A2" w:rsidRPr="00AB4492" w:rsidTr="00AF391C">
        <w:trPr>
          <w:trHeight w:val="340"/>
        </w:trPr>
        <w:tc>
          <w:tcPr>
            <w:tcW w:w="1038" w:type="pct"/>
            <w:vMerge/>
            <w:vAlign w:val="center"/>
          </w:tcPr>
          <w:p w:rsidR="001366A2" w:rsidRPr="00AB4492" w:rsidRDefault="001366A2" w:rsidP="00AF391C">
            <w:pPr>
              <w:adjustRightInd w:val="0"/>
              <w:snapToGrid w:val="0"/>
              <w:rPr>
                <w:rFonts w:ascii="宋体" w:hAnsi="宋体" w:cs="Arial Narrow"/>
                <w:sz w:val="18"/>
                <w:szCs w:val="18"/>
              </w:rPr>
            </w:pPr>
          </w:p>
        </w:tc>
        <w:tc>
          <w:tcPr>
            <w:tcW w:w="813"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未来12个月预期信用损失</w:t>
            </w:r>
          </w:p>
        </w:tc>
        <w:tc>
          <w:tcPr>
            <w:tcW w:w="1218"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整个存续期预期信用损失（未发生信用减值）</w:t>
            </w:r>
          </w:p>
        </w:tc>
        <w:tc>
          <w:tcPr>
            <w:tcW w:w="1220"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整个存续期预期信用损失（已发生信用减值）</w:t>
            </w:r>
          </w:p>
        </w:tc>
        <w:tc>
          <w:tcPr>
            <w:tcW w:w="711" w:type="pct"/>
            <w:vMerge/>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038"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期初余额</w:t>
            </w:r>
          </w:p>
        </w:tc>
        <w:tc>
          <w:tcPr>
            <w:tcW w:w="813"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307,891.55</w:t>
            </w:r>
          </w:p>
        </w:tc>
        <w:tc>
          <w:tcPr>
            <w:tcW w:w="1218"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2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6,306,232.59</w:t>
            </w:r>
          </w:p>
        </w:tc>
        <w:tc>
          <w:tcPr>
            <w:tcW w:w="71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6,614,124.14</w:t>
            </w:r>
          </w:p>
        </w:tc>
      </w:tr>
      <w:tr w:rsidR="001366A2" w:rsidRPr="00AB4492" w:rsidTr="00AF391C">
        <w:trPr>
          <w:trHeight w:val="340"/>
        </w:trPr>
        <w:tc>
          <w:tcPr>
            <w:tcW w:w="1038"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期初余额在本期重</w:t>
            </w:r>
            <w:r w:rsidRPr="00AB4492">
              <w:rPr>
                <w:rFonts w:ascii="宋体" w:hAnsi="宋体" w:cs="Arial Narrow" w:hint="eastAsia"/>
                <w:kern w:val="0"/>
                <w:sz w:val="18"/>
                <w:szCs w:val="18"/>
              </w:rPr>
              <w:lastRenderedPageBreak/>
              <w:t>新评估后</w:t>
            </w:r>
          </w:p>
        </w:tc>
        <w:tc>
          <w:tcPr>
            <w:tcW w:w="813"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lastRenderedPageBreak/>
              <w:t>307,891.55</w:t>
            </w:r>
          </w:p>
        </w:tc>
        <w:tc>
          <w:tcPr>
            <w:tcW w:w="1218"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20"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6,306,232.59</w:t>
            </w:r>
          </w:p>
        </w:tc>
        <w:tc>
          <w:tcPr>
            <w:tcW w:w="71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6,614,124.14</w:t>
            </w:r>
          </w:p>
        </w:tc>
      </w:tr>
      <w:tr w:rsidR="001366A2" w:rsidRPr="00AB4492" w:rsidTr="00AF391C">
        <w:trPr>
          <w:trHeight w:val="340"/>
        </w:trPr>
        <w:tc>
          <w:tcPr>
            <w:tcW w:w="1038"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lastRenderedPageBreak/>
              <w:t>本期计提</w:t>
            </w:r>
          </w:p>
        </w:tc>
        <w:tc>
          <w:tcPr>
            <w:tcW w:w="813"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8</w:t>
            </w:r>
            <w:r w:rsidRPr="00AB4492">
              <w:rPr>
                <w:rFonts w:ascii="宋体" w:hAnsi="宋体" w:cs="Arial Narrow"/>
                <w:color w:val="000000"/>
                <w:kern w:val="0"/>
                <w:sz w:val="18"/>
                <w:szCs w:val="18"/>
              </w:rPr>
              <w:t>,</w:t>
            </w:r>
            <w:r w:rsidRPr="00AB4492">
              <w:rPr>
                <w:rFonts w:ascii="宋体" w:hAnsi="宋体" w:cs="Arial Narrow" w:hint="eastAsia"/>
                <w:sz w:val="18"/>
                <w:szCs w:val="18"/>
              </w:rPr>
              <w:t>926.52</w:t>
            </w:r>
          </w:p>
        </w:tc>
        <w:tc>
          <w:tcPr>
            <w:tcW w:w="1218"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20" w:type="pct"/>
            <w:vAlign w:val="center"/>
          </w:tcPr>
          <w:p w:rsidR="001366A2" w:rsidRPr="00AB4492" w:rsidRDefault="001366A2" w:rsidP="00AF391C">
            <w:pPr>
              <w:adjustRightInd w:val="0"/>
              <w:snapToGrid w:val="0"/>
              <w:jc w:val="right"/>
              <w:rPr>
                <w:rFonts w:ascii="宋体" w:hAnsi="宋体" w:cs="Arial Narrow"/>
                <w:sz w:val="18"/>
                <w:szCs w:val="18"/>
              </w:rPr>
            </w:pPr>
          </w:p>
        </w:tc>
        <w:tc>
          <w:tcPr>
            <w:tcW w:w="71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8</w:t>
            </w:r>
            <w:r w:rsidRPr="00AB4492">
              <w:rPr>
                <w:rFonts w:ascii="宋体" w:hAnsi="宋体" w:cs="Arial Narrow"/>
                <w:color w:val="000000"/>
                <w:kern w:val="0"/>
                <w:sz w:val="18"/>
                <w:szCs w:val="18"/>
              </w:rPr>
              <w:t>,</w:t>
            </w:r>
            <w:r w:rsidRPr="00AB4492">
              <w:rPr>
                <w:rFonts w:ascii="宋体" w:hAnsi="宋体" w:cs="Arial Narrow" w:hint="eastAsia"/>
                <w:sz w:val="18"/>
                <w:szCs w:val="18"/>
              </w:rPr>
              <w:t>926.52</w:t>
            </w:r>
          </w:p>
        </w:tc>
      </w:tr>
      <w:tr w:rsidR="001366A2" w:rsidRPr="00AB4492" w:rsidTr="00AF391C">
        <w:trPr>
          <w:trHeight w:val="340"/>
        </w:trPr>
        <w:tc>
          <w:tcPr>
            <w:tcW w:w="1038"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本期转回</w:t>
            </w:r>
          </w:p>
        </w:tc>
        <w:tc>
          <w:tcPr>
            <w:tcW w:w="813"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18"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20" w:type="pct"/>
            <w:vAlign w:val="center"/>
          </w:tcPr>
          <w:p w:rsidR="001366A2" w:rsidRPr="00AB4492" w:rsidRDefault="001366A2" w:rsidP="00AF391C">
            <w:pPr>
              <w:adjustRightInd w:val="0"/>
              <w:snapToGrid w:val="0"/>
              <w:jc w:val="right"/>
              <w:rPr>
                <w:rFonts w:ascii="宋体" w:hAnsi="宋体" w:cs="Arial Narrow"/>
                <w:sz w:val="18"/>
                <w:szCs w:val="18"/>
              </w:rPr>
            </w:pPr>
          </w:p>
        </w:tc>
        <w:tc>
          <w:tcPr>
            <w:tcW w:w="711"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038" w:type="pct"/>
            <w:tcBorders>
              <w:bottom w:val="single" w:sz="12" w:space="0" w:color="auto"/>
            </w:tcBorders>
            <w:vAlign w:val="center"/>
          </w:tcPr>
          <w:p w:rsidR="001366A2" w:rsidRPr="00AB4492" w:rsidRDefault="001366A2" w:rsidP="00AF391C">
            <w:pPr>
              <w:adjustRightInd w:val="0"/>
              <w:snapToGrid w:val="0"/>
              <w:jc w:val="left"/>
              <w:rPr>
                <w:rFonts w:ascii="宋体" w:hAnsi="宋体" w:cs="Arial Narrow"/>
                <w:sz w:val="18"/>
                <w:szCs w:val="18"/>
              </w:rPr>
            </w:pPr>
            <w:r w:rsidRPr="00AB4492">
              <w:rPr>
                <w:rFonts w:ascii="宋体" w:hAnsi="宋体" w:cs="宋体" w:hint="eastAsia"/>
                <w:sz w:val="18"/>
                <w:szCs w:val="18"/>
              </w:rPr>
              <w:t>期末余额</w:t>
            </w:r>
          </w:p>
        </w:tc>
        <w:tc>
          <w:tcPr>
            <w:tcW w:w="813"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3</w:t>
            </w:r>
            <w:r w:rsidRPr="00AB4492">
              <w:rPr>
                <w:rFonts w:ascii="宋体" w:hAnsi="宋体" w:cs="Arial Narrow" w:hint="eastAsia"/>
                <w:color w:val="000000"/>
                <w:kern w:val="0"/>
                <w:sz w:val="18"/>
                <w:szCs w:val="18"/>
              </w:rPr>
              <w:t>16</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818.07</w:t>
            </w:r>
          </w:p>
        </w:tc>
        <w:tc>
          <w:tcPr>
            <w:tcW w:w="1218"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p>
        </w:tc>
        <w:tc>
          <w:tcPr>
            <w:tcW w:w="1220"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6,306,232.59</w:t>
            </w:r>
          </w:p>
        </w:tc>
        <w:tc>
          <w:tcPr>
            <w:tcW w:w="71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6,623,050.66</w:t>
            </w:r>
          </w:p>
        </w:tc>
      </w:tr>
    </w:tbl>
    <w:p w:rsidR="001366A2" w:rsidRPr="00AA744C" w:rsidRDefault="00906664" w:rsidP="00AA744C">
      <w:pPr>
        <w:adjustRightInd w:val="0"/>
        <w:snapToGrid w:val="0"/>
        <w:spacing w:afterLines="50" w:after="156" w:line="460" w:lineRule="atLeast"/>
        <w:ind w:left="426"/>
        <w:jc w:val="left"/>
        <w:rPr>
          <w:rFonts w:ascii="宋体" w:hAnsi="宋体"/>
          <w:snapToGrid w:val="0"/>
          <w:kern w:val="0"/>
        </w:rPr>
      </w:pPr>
      <w:r w:rsidRPr="00AB4492">
        <w:rPr>
          <w:rFonts w:ascii="宋体" w:hAnsi="宋体"/>
          <w:snapToGrid w:val="0"/>
          <w:kern w:val="0"/>
        </w:rPr>
        <w:fldChar w:fldCharType="begin"/>
      </w:r>
      <w:r w:rsidR="001366A2" w:rsidRPr="00AB4492">
        <w:rPr>
          <w:rFonts w:ascii="宋体" w:hAnsi="宋体"/>
          <w:snapToGrid w:val="0"/>
          <w:kern w:val="0"/>
        </w:rPr>
        <w:instrText xml:space="preserve"> </w:instrText>
      </w:r>
      <w:r w:rsidR="001366A2" w:rsidRPr="00AB4492">
        <w:rPr>
          <w:rFonts w:ascii="宋体" w:hAnsi="宋体" w:hint="eastAsia"/>
          <w:snapToGrid w:val="0"/>
          <w:kern w:val="0"/>
        </w:rPr>
        <w:instrText>= 2 \* GB3</w:instrText>
      </w:r>
      <w:r w:rsidR="001366A2" w:rsidRPr="00AB4492">
        <w:rPr>
          <w:rFonts w:ascii="宋体" w:hAnsi="宋体"/>
          <w:snapToGrid w:val="0"/>
          <w:kern w:val="0"/>
        </w:rPr>
        <w:instrText xml:space="preserve"> </w:instrText>
      </w:r>
      <w:r w:rsidRPr="00AB4492">
        <w:rPr>
          <w:rFonts w:ascii="宋体" w:hAnsi="宋体"/>
          <w:snapToGrid w:val="0"/>
          <w:kern w:val="0"/>
        </w:rPr>
        <w:fldChar w:fldCharType="separate"/>
      </w:r>
      <w:r w:rsidR="001366A2" w:rsidRPr="00AB4492">
        <w:rPr>
          <w:rFonts w:ascii="宋体" w:hAnsi="宋体" w:hint="eastAsia"/>
          <w:snapToGrid w:val="0"/>
          <w:kern w:val="0"/>
        </w:rPr>
        <w:t>②</w:t>
      </w:r>
      <w:r w:rsidRPr="00AB4492">
        <w:rPr>
          <w:rFonts w:ascii="宋体" w:hAnsi="宋体"/>
          <w:snapToGrid w:val="0"/>
          <w:kern w:val="0"/>
        </w:rPr>
        <w:fldChar w:fldCharType="end"/>
      </w:r>
      <w:r w:rsidR="001366A2" w:rsidRPr="00AB4492">
        <w:rPr>
          <w:rFonts w:ascii="宋体" w:hAnsi="宋体" w:hint="eastAsia"/>
          <w:snapToGrid w:val="0"/>
          <w:kern w:val="0"/>
        </w:rPr>
        <w:t>整个存续期预期信用损失（已发生信用减值）明细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91"/>
        <w:gridCol w:w="1563"/>
        <w:gridCol w:w="1756"/>
        <w:gridCol w:w="1756"/>
        <w:gridCol w:w="1754"/>
      </w:tblGrid>
      <w:tr w:rsidR="001366A2" w:rsidRPr="00AB4492" w:rsidTr="00AF391C">
        <w:trPr>
          <w:trHeight w:val="340"/>
          <w:tblHeader/>
        </w:trPr>
        <w:tc>
          <w:tcPr>
            <w:tcW w:w="1084"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单位名称</w:t>
            </w:r>
          </w:p>
        </w:tc>
        <w:tc>
          <w:tcPr>
            <w:tcW w:w="89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z w:val="18"/>
                <w:szCs w:val="18"/>
              </w:rPr>
              <w:t>账面余额</w:t>
            </w:r>
          </w:p>
        </w:tc>
        <w:tc>
          <w:tcPr>
            <w:tcW w:w="10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z w:val="18"/>
                <w:szCs w:val="18"/>
              </w:rPr>
              <w:t>坏账</w:t>
            </w:r>
            <w:proofErr w:type="gramStart"/>
            <w:r w:rsidRPr="00AB4492">
              <w:rPr>
                <w:rFonts w:ascii="宋体" w:hAnsi="宋体" w:cs="宋体" w:hint="eastAsia"/>
                <w:sz w:val="18"/>
                <w:szCs w:val="18"/>
              </w:rPr>
              <w:t>准备余额</w:t>
            </w:r>
            <w:proofErr w:type="gramEnd"/>
          </w:p>
        </w:tc>
        <w:tc>
          <w:tcPr>
            <w:tcW w:w="10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z w:val="18"/>
                <w:szCs w:val="18"/>
              </w:rPr>
            </w:pPr>
            <w:r w:rsidRPr="00AB4492">
              <w:rPr>
                <w:rFonts w:ascii="宋体" w:hAnsi="宋体" w:cs="宋体" w:hint="eastAsia"/>
                <w:sz w:val="18"/>
                <w:szCs w:val="18"/>
              </w:rPr>
              <w:t>预期信用损失率</w:t>
            </w:r>
          </w:p>
        </w:tc>
        <w:tc>
          <w:tcPr>
            <w:tcW w:w="100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z w:val="18"/>
                <w:szCs w:val="18"/>
              </w:rPr>
            </w:pPr>
            <w:r w:rsidRPr="00AB4492">
              <w:rPr>
                <w:rFonts w:ascii="宋体" w:hAnsi="宋体" w:cs="宋体" w:hint="eastAsia"/>
                <w:sz w:val="18"/>
                <w:szCs w:val="18"/>
              </w:rPr>
              <w:t>原因</w:t>
            </w:r>
          </w:p>
        </w:tc>
      </w:tr>
      <w:tr w:rsidR="001366A2" w:rsidRPr="00AB4492" w:rsidTr="00AF391C">
        <w:trPr>
          <w:trHeight w:val="340"/>
        </w:trPr>
        <w:tc>
          <w:tcPr>
            <w:tcW w:w="1084"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proofErr w:type="gramStart"/>
            <w:r w:rsidRPr="00AB4492">
              <w:rPr>
                <w:rFonts w:ascii="宋体" w:hAnsi="宋体" w:hint="eastAsia"/>
                <w:snapToGrid w:val="0"/>
                <w:kern w:val="0"/>
                <w:sz w:val="18"/>
                <w:szCs w:val="18"/>
              </w:rPr>
              <w:t>金钢</w:t>
            </w:r>
            <w:proofErr w:type="gramEnd"/>
            <w:r w:rsidRPr="00AB4492">
              <w:rPr>
                <w:rFonts w:ascii="宋体" w:hAnsi="宋体" w:hint="eastAsia"/>
                <w:snapToGrid w:val="0"/>
                <w:kern w:val="0"/>
                <w:sz w:val="18"/>
                <w:szCs w:val="18"/>
              </w:rPr>
              <w:t>公司原股东</w:t>
            </w:r>
          </w:p>
        </w:tc>
        <w:tc>
          <w:tcPr>
            <w:tcW w:w="89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napToGrid w:val="0"/>
                <w:kern w:val="0"/>
                <w:sz w:val="18"/>
                <w:szCs w:val="18"/>
              </w:rPr>
              <w:t>6,306,232.59</w:t>
            </w:r>
          </w:p>
        </w:tc>
        <w:tc>
          <w:tcPr>
            <w:tcW w:w="10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napToGrid w:val="0"/>
                <w:kern w:val="0"/>
                <w:sz w:val="18"/>
                <w:szCs w:val="18"/>
              </w:rPr>
              <w:t>6,306,232.59</w:t>
            </w:r>
          </w:p>
        </w:tc>
        <w:tc>
          <w:tcPr>
            <w:tcW w:w="10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100.00%</w:t>
            </w:r>
          </w:p>
        </w:tc>
        <w:tc>
          <w:tcPr>
            <w:tcW w:w="1006" w:type="pct"/>
            <w:vAlign w:val="center"/>
          </w:tcPr>
          <w:p w:rsidR="001366A2" w:rsidRPr="00AB4492" w:rsidRDefault="001366A2" w:rsidP="00AF391C">
            <w:pPr>
              <w:adjustRightInd w:val="0"/>
              <w:snapToGrid w:val="0"/>
              <w:jc w:val="left"/>
              <w:rPr>
                <w:rFonts w:ascii="宋体" w:hAnsi="宋体" w:cs="Arial Narrow"/>
                <w:sz w:val="18"/>
                <w:szCs w:val="18"/>
              </w:rPr>
            </w:pPr>
            <w:r w:rsidRPr="00AB4492">
              <w:rPr>
                <w:rFonts w:ascii="宋体" w:hAnsi="宋体" w:cs="Arial Narrow" w:hint="eastAsia"/>
                <w:sz w:val="18"/>
                <w:szCs w:val="18"/>
              </w:rPr>
              <w:t>追偿存在较大的不确定性，</w:t>
            </w:r>
            <w:r w:rsidRPr="00AB4492">
              <w:rPr>
                <w:rFonts w:ascii="宋体" w:hAnsi="宋体" w:cs="宋体"/>
                <w:position w:val="-1"/>
                <w:sz w:val="18"/>
                <w:szCs w:val="18"/>
              </w:rPr>
              <w:t>预计无法收回</w:t>
            </w:r>
            <w:r w:rsidRPr="00AB4492">
              <w:rPr>
                <w:rFonts w:ascii="宋体" w:hAnsi="宋体" w:cs="宋体" w:hint="eastAsia"/>
                <w:position w:val="-1"/>
                <w:sz w:val="18"/>
                <w:szCs w:val="18"/>
              </w:rPr>
              <w:t>。</w:t>
            </w:r>
          </w:p>
        </w:tc>
      </w:tr>
    </w:tbl>
    <w:p w:rsidR="001366A2" w:rsidRPr="00AB4492" w:rsidRDefault="001366A2" w:rsidP="0041140B">
      <w:pPr>
        <w:adjustRightInd w:val="0"/>
        <w:snapToGrid w:val="0"/>
        <w:spacing w:afterLines="50" w:after="156" w:line="460" w:lineRule="atLeast"/>
        <w:ind w:left="2" w:firstLineChars="200" w:firstLine="420"/>
        <w:jc w:val="left"/>
        <w:rPr>
          <w:rFonts w:ascii="宋体" w:hAnsi="宋体" w:cs="Arial"/>
          <w:kern w:val="0"/>
        </w:rPr>
      </w:pPr>
      <w:r w:rsidRPr="00AB4492">
        <w:rPr>
          <w:rFonts w:ascii="宋体" w:hAnsi="宋体" w:cs="Arial" w:hint="eastAsia"/>
          <w:kern w:val="0"/>
        </w:rPr>
        <w:t>（4）</w:t>
      </w:r>
      <w:r w:rsidRPr="00AB4492">
        <w:rPr>
          <w:rFonts w:ascii="宋体" w:hAnsi="宋体" w:hint="eastAsia"/>
        </w:rPr>
        <w:t>按欠款方归集的期末余额</w:t>
      </w:r>
      <w:r w:rsidRPr="00AB4492">
        <w:rPr>
          <w:rFonts w:ascii="宋体" w:hAnsi="宋体"/>
        </w:rPr>
        <w:t>前五名</w:t>
      </w:r>
      <w:r w:rsidRPr="00AB4492">
        <w:rPr>
          <w:rFonts w:ascii="宋体" w:hAnsi="宋体" w:hint="eastAsia"/>
        </w:rPr>
        <w:t>的其他应收款</w:t>
      </w:r>
      <w:r w:rsidRPr="00AB4492">
        <w:rPr>
          <w:rFonts w:ascii="宋体" w:hAnsi="宋体" w:hint="eastAsia"/>
          <w:kern w:val="0"/>
        </w:rPr>
        <w:t>项</w:t>
      </w:r>
      <w:r w:rsidRPr="00AB4492">
        <w:rPr>
          <w:rFonts w:ascii="宋体" w:hAnsi="宋体"/>
        </w:rPr>
        <w:t>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98"/>
        <w:gridCol w:w="1304"/>
        <w:gridCol w:w="1454"/>
        <w:gridCol w:w="1454"/>
        <w:gridCol w:w="1454"/>
        <w:gridCol w:w="1456"/>
      </w:tblGrid>
      <w:tr w:rsidR="001366A2" w:rsidRPr="00AB4492" w:rsidTr="00AF391C">
        <w:trPr>
          <w:trHeight w:val="340"/>
          <w:tblHeader/>
        </w:trPr>
        <w:tc>
          <w:tcPr>
            <w:tcW w:w="916"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债务人名称</w:t>
            </w:r>
          </w:p>
        </w:tc>
        <w:tc>
          <w:tcPr>
            <w:tcW w:w="748"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款项性质</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期末余额</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z w:val="18"/>
              </w:rPr>
              <w:t>账龄</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占其他应收款项期末余额合计数的比例(%)</w:t>
            </w:r>
          </w:p>
        </w:tc>
        <w:tc>
          <w:tcPr>
            <w:tcW w:w="834"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坏账</w:t>
            </w:r>
            <w:proofErr w:type="gramStart"/>
            <w:r w:rsidRPr="00AB4492">
              <w:rPr>
                <w:rFonts w:ascii="宋体" w:hAnsi="宋体" w:hint="eastAsia"/>
                <w:snapToGrid w:val="0"/>
                <w:kern w:val="0"/>
                <w:sz w:val="18"/>
                <w:szCs w:val="18"/>
              </w:rPr>
              <w:t>准备余额</w:t>
            </w:r>
            <w:proofErr w:type="gramEnd"/>
          </w:p>
        </w:tc>
      </w:tr>
      <w:tr w:rsidR="001366A2" w:rsidRPr="00AB4492" w:rsidTr="00AF391C">
        <w:trPr>
          <w:trHeight w:val="340"/>
        </w:trPr>
        <w:tc>
          <w:tcPr>
            <w:tcW w:w="916" w:type="pct"/>
            <w:vAlign w:val="center"/>
          </w:tcPr>
          <w:p w:rsidR="001366A2" w:rsidRPr="00AB4492" w:rsidRDefault="001366A2" w:rsidP="00AF391C">
            <w:pPr>
              <w:widowControl/>
              <w:jc w:val="left"/>
              <w:textAlignment w:val="center"/>
              <w:rPr>
                <w:rFonts w:ascii="宋体" w:hAnsi="宋体"/>
                <w:snapToGrid w:val="0"/>
                <w:kern w:val="0"/>
                <w:sz w:val="18"/>
                <w:szCs w:val="18"/>
              </w:rPr>
            </w:pPr>
            <w:proofErr w:type="gramStart"/>
            <w:r w:rsidRPr="00AB4492">
              <w:rPr>
                <w:rFonts w:ascii="宋体" w:hAnsi="宋体" w:cs="宋体" w:hint="eastAsia"/>
                <w:color w:val="000000"/>
                <w:kern w:val="0"/>
                <w:sz w:val="18"/>
                <w:szCs w:val="18"/>
              </w:rPr>
              <w:t>金钢</w:t>
            </w:r>
            <w:proofErr w:type="gramEnd"/>
            <w:r w:rsidRPr="00AB4492">
              <w:rPr>
                <w:rFonts w:ascii="宋体" w:hAnsi="宋体" w:cs="宋体" w:hint="eastAsia"/>
                <w:color w:val="000000"/>
                <w:kern w:val="0"/>
                <w:sz w:val="18"/>
                <w:szCs w:val="18"/>
              </w:rPr>
              <w:t>公司原股东</w:t>
            </w:r>
          </w:p>
        </w:tc>
        <w:tc>
          <w:tcPr>
            <w:tcW w:w="748"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color w:val="000000"/>
                <w:kern w:val="0"/>
                <w:sz w:val="18"/>
                <w:szCs w:val="18"/>
              </w:rPr>
              <w:t>外部单位往来</w:t>
            </w:r>
          </w:p>
        </w:tc>
        <w:tc>
          <w:tcPr>
            <w:tcW w:w="1454" w:type="dxa"/>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6,306,232.59</w:t>
            </w:r>
          </w:p>
        </w:tc>
        <w:tc>
          <w:tcPr>
            <w:tcW w:w="833"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注1</w:t>
            </w:r>
          </w:p>
        </w:tc>
        <w:tc>
          <w:tcPr>
            <w:tcW w:w="1453" w:type="dxa"/>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70.72 </w:t>
            </w:r>
          </w:p>
        </w:tc>
        <w:tc>
          <w:tcPr>
            <w:tcW w:w="834"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6,306,232.59</w:t>
            </w:r>
          </w:p>
        </w:tc>
      </w:tr>
      <w:tr w:rsidR="001366A2" w:rsidRPr="00AB4492" w:rsidTr="00AF391C">
        <w:trPr>
          <w:trHeight w:val="340"/>
        </w:trPr>
        <w:tc>
          <w:tcPr>
            <w:tcW w:w="916" w:type="pct"/>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山东金鼎矿业有限责任公司</w:t>
            </w:r>
          </w:p>
        </w:tc>
        <w:tc>
          <w:tcPr>
            <w:tcW w:w="748"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color w:val="000000"/>
                <w:kern w:val="0"/>
                <w:sz w:val="18"/>
                <w:szCs w:val="18"/>
              </w:rPr>
              <w:t>外部单位往来</w:t>
            </w:r>
          </w:p>
        </w:tc>
        <w:tc>
          <w:tcPr>
            <w:tcW w:w="1454" w:type="dxa"/>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1,000,000.00</w:t>
            </w:r>
          </w:p>
        </w:tc>
        <w:tc>
          <w:tcPr>
            <w:tcW w:w="833"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1年以内</w:t>
            </w:r>
          </w:p>
        </w:tc>
        <w:tc>
          <w:tcPr>
            <w:tcW w:w="1453" w:type="dxa"/>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11.21 </w:t>
            </w:r>
          </w:p>
        </w:tc>
        <w:tc>
          <w:tcPr>
            <w:tcW w:w="1455" w:type="dxa"/>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50,000.00</w:t>
            </w:r>
          </w:p>
        </w:tc>
      </w:tr>
      <w:tr w:rsidR="001366A2" w:rsidRPr="00AB4492" w:rsidTr="00AF391C">
        <w:trPr>
          <w:trHeight w:val="340"/>
        </w:trPr>
        <w:tc>
          <w:tcPr>
            <w:tcW w:w="1598" w:type="dxa"/>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淄博铁鹰钢铁有限公司</w:t>
            </w:r>
          </w:p>
        </w:tc>
        <w:tc>
          <w:tcPr>
            <w:tcW w:w="1305" w:type="dxa"/>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外部单位往来</w:t>
            </w:r>
          </w:p>
        </w:tc>
        <w:tc>
          <w:tcPr>
            <w:tcW w:w="1454" w:type="dxa"/>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宋体" w:hint="eastAsia"/>
                <w:color w:val="000000"/>
                <w:kern w:val="0"/>
                <w:sz w:val="18"/>
                <w:szCs w:val="18"/>
              </w:rPr>
              <w:t>283,580.00</w:t>
            </w:r>
          </w:p>
        </w:tc>
        <w:tc>
          <w:tcPr>
            <w:tcW w:w="1454" w:type="dxa"/>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1年以内</w:t>
            </w:r>
          </w:p>
        </w:tc>
        <w:tc>
          <w:tcPr>
            <w:tcW w:w="1453" w:type="dxa"/>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3.18 </w:t>
            </w:r>
          </w:p>
        </w:tc>
        <w:tc>
          <w:tcPr>
            <w:tcW w:w="1455" w:type="dxa"/>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宋体" w:hint="eastAsia"/>
                <w:color w:val="000000"/>
                <w:kern w:val="0"/>
                <w:sz w:val="18"/>
                <w:szCs w:val="18"/>
              </w:rPr>
              <w:t>14,179.00</w:t>
            </w:r>
          </w:p>
        </w:tc>
      </w:tr>
      <w:tr w:rsidR="001366A2" w:rsidRPr="00AB4492" w:rsidTr="00AF391C">
        <w:trPr>
          <w:trHeight w:val="340"/>
        </w:trPr>
        <w:tc>
          <w:tcPr>
            <w:tcW w:w="1598" w:type="dxa"/>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淄博</w:t>
            </w:r>
            <w:proofErr w:type="gramStart"/>
            <w:r w:rsidRPr="00AB4492">
              <w:rPr>
                <w:rFonts w:ascii="宋体" w:hAnsi="宋体" w:cs="宋体" w:hint="eastAsia"/>
                <w:color w:val="000000"/>
                <w:kern w:val="0"/>
                <w:sz w:val="18"/>
                <w:szCs w:val="18"/>
              </w:rPr>
              <w:t>强鹏经贸</w:t>
            </w:r>
            <w:proofErr w:type="gramEnd"/>
            <w:r w:rsidRPr="00AB4492">
              <w:rPr>
                <w:rFonts w:ascii="宋体" w:hAnsi="宋体" w:cs="宋体" w:hint="eastAsia"/>
                <w:color w:val="000000"/>
                <w:kern w:val="0"/>
                <w:sz w:val="18"/>
                <w:szCs w:val="18"/>
              </w:rPr>
              <w:t>有限公司</w:t>
            </w:r>
          </w:p>
        </w:tc>
        <w:tc>
          <w:tcPr>
            <w:tcW w:w="1305" w:type="dxa"/>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外部单位往来</w:t>
            </w:r>
          </w:p>
        </w:tc>
        <w:tc>
          <w:tcPr>
            <w:tcW w:w="1454" w:type="dxa"/>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宋体" w:hint="eastAsia"/>
                <w:color w:val="000000"/>
                <w:kern w:val="0"/>
                <w:sz w:val="18"/>
                <w:szCs w:val="18"/>
              </w:rPr>
              <w:t>192,295.93</w:t>
            </w:r>
          </w:p>
        </w:tc>
        <w:tc>
          <w:tcPr>
            <w:tcW w:w="1454" w:type="dxa"/>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1年以内</w:t>
            </w:r>
          </w:p>
        </w:tc>
        <w:tc>
          <w:tcPr>
            <w:tcW w:w="1453" w:type="dxa"/>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2.16 </w:t>
            </w:r>
          </w:p>
        </w:tc>
        <w:tc>
          <w:tcPr>
            <w:tcW w:w="1455" w:type="dxa"/>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宋体" w:hint="eastAsia"/>
                <w:color w:val="000000"/>
                <w:kern w:val="0"/>
                <w:sz w:val="18"/>
                <w:szCs w:val="18"/>
              </w:rPr>
              <w:t>9,614.80</w:t>
            </w:r>
          </w:p>
        </w:tc>
      </w:tr>
      <w:tr w:rsidR="001366A2" w:rsidRPr="00AB4492" w:rsidTr="00AF391C">
        <w:trPr>
          <w:trHeight w:val="340"/>
        </w:trPr>
        <w:tc>
          <w:tcPr>
            <w:tcW w:w="1598" w:type="dxa"/>
            <w:vAlign w:val="bottom"/>
          </w:tcPr>
          <w:p w:rsidR="001366A2" w:rsidRPr="00AB4492" w:rsidRDefault="001366A2" w:rsidP="00AF391C">
            <w:pPr>
              <w:widowControl/>
              <w:jc w:val="left"/>
              <w:textAlignment w:val="bottom"/>
              <w:rPr>
                <w:rFonts w:ascii="宋体" w:hAnsi="宋体"/>
                <w:snapToGrid w:val="0"/>
                <w:kern w:val="0"/>
                <w:sz w:val="18"/>
                <w:szCs w:val="18"/>
              </w:rPr>
            </w:pPr>
            <w:r w:rsidRPr="00AB4492">
              <w:rPr>
                <w:rFonts w:ascii="宋体" w:hAnsi="宋体" w:cs="宋体" w:hint="eastAsia"/>
                <w:color w:val="000000"/>
                <w:kern w:val="0"/>
                <w:sz w:val="20"/>
                <w:szCs w:val="20"/>
              </w:rPr>
              <w:t>张荣学</w:t>
            </w:r>
          </w:p>
        </w:tc>
        <w:tc>
          <w:tcPr>
            <w:tcW w:w="1305" w:type="dxa"/>
            <w:vAlign w:val="center"/>
          </w:tcPr>
          <w:p w:rsidR="001366A2" w:rsidRPr="00AB4492" w:rsidRDefault="001366A2" w:rsidP="00AF391C">
            <w:pPr>
              <w:widowControl/>
              <w:jc w:val="left"/>
              <w:textAlignment w:val="center"/>
              <w:rPr>
                <w:rFonts w:ascii="宋体" w:hAnsi="宋体"/>
                <w:snapToGrid w:val="0"/>
                <w:kern w:val="0"/>
                <w:sz w:val="18"/>
                <w:szCs w:val="18"/>
              </w:rPr>
            </w:pPr>
            <w:r w:rsidRPr="00AB4492">
              <w:rPr>
                <w:rFonts w:ascii="宋体" w:hAnsi="宋体" w:cs="宋体" w:hint="eastAsia"/>
                <w:color w:val="000000"/>
                <w:kern w:val="0"/>
                <w:sz w:val="18"/>
                <w:szCs w:val="18"/>
              </w:rPr>
              <w:t>外部单位往来</w:t>
            </w:r>
          </w:p>
        </w:tc>
        <w:tc>
          <w:tcPr>
            <w:tcW w:w="1454" w:type="dxa"/>
            <w:vAlign w:val="bottom"/>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cs="宋体" w:hint="eastAsia"/>
                <w:color w:val="000000"/>
                <w:kern w:val="0"/>
                <w:sz w:val="18"/>
                <w:szCs w:val="18"/>
              </w:rPr>
              <w:t>80,000.00</w:t>
            </w:r>
          </w:p>
        </w:tc>
        <w:tc>
          <w:tcPr>
            <w:tcW w:w="1454" w:type="dxa"/>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1年以内</w:t>
            </w:r>
          </w:p>
        </w:tc>
        <w:tc>
          <w:tcPr>
            <w:tcW w:w="1453" w:type="dxa"/>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0.90 </w:t>
            </w:r>
          </w:p>
        </w:tc>
        <w:tc>
          <w:tcPr>
            <w:tcW w:w="1455" w:type="dxa"/>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宋体" w:hint="eastAsia"/>
                <w:color w:val="000000"/>
                <w:kern w:val="0"/>
                <w:sz w:val="18"/>
                <w:szCs w:val="18"/>
              </w:rPr>
              <w:t>4,000.00</w:t>
            </w:r>
          </w:p>
        </w:tc>
      </w:tr>
      <w:tr w:rsidR="001366A2" w:rsidRPr="00AB4492" w:rsidTr="00AF391C">
        <w:trPr>
          <w:trHeight w:val="340"/>
        </w:trPr>
        <w:tc>
          <w:tcPr>
            <w:tcW w:w="1598" w:type="dxa"/>
            <w:tcBorders>
              <w:bottom w:val="single" w:sz="12" w:space="0" w:color="auto"/>
            </w:tcBorders>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宋体" w:hint="eastAsia"/>
                <w:color w:val="000000"/>
                <w:kern w:val="0"/>
                <w:sz w:val="18"/>
                <w:szCs w:val="18"/>
              </w:rPr>
              <w:t>合计</w:t>
            </w:r>
          </w:p>
        </w:tc>
        <w:tc>
          <w:tcPr>
            <w:tcW w:w="1305" w:type="dxa"/>
            <w:tcBorders>
              <w:bottom w:val="single" w:sz="12" w:space="0" w:color="auto"/>
            </w:tcBorders>
            <w:vAlign w:val="center"/>
          </w:tcPr>
          <w:p w:rsidR="001366A2" w:rsidRPr="00AB4492" w:rsidRDefault="001366A2" w:rsidP="00AF391C">
            <w:pPr>
              <w:jc w:val="left"/>
              <w:rPr>
                <w:rFonts w:ascii="宋体" w:hAnsi="宋体" w:cs="Arial Narrow"/>
                <w:snapToGrid w:val="0"/>
                <w:kern w:val="0"/>
                <w:sz w:val="18"/>
                <w:szCs w:val="18"/>
              </w:rPr>
            </w:pPr>
          </w:p>
        </w:tc>
        <w:tc>
          <w:tcPr>
            <w:tcW w:w="1454" w:type="dxa"/>
            <w:tcBorders>
              <w:bottom w:val="single" w:sz="12" w:space="0" w:color="auto"/>
            </w:tcBorders>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Arial Narrow"/>
                <w:color w:val="000000"/>
                <w:kern w:val="0"/>
                <w:sz w:val="18"/>
                <w:szCs w:val="18"/>
              </w:rPr>
              <w:t>7,862,108.52</w:t>
            </w:r>
          </w:p>
        </w:tc>
        <w:tc>
          <w:tcPr>
            <w:tcW w:w="1454" w:type="dxa"/>
            <w:tcBorders>
              <w:bottom w:val="single" w:sz="12" w:space="0" w:color="auto"/>
            </w:tcBorders>
            <w:vAlign w:val="center"/>
          </w:tcPr>
          <w:p w:rsidR="001366A2" w:rsidRPr="00AB4492" w:rsidRDefault="001366A2" w:rsidP="00AF391C">
            <w:pPr>
              <w:jc w:val="left"/>
              <w:rPr>
                <w:rFonts w:ascii="宋体" w:hAnsi="宋体" w:cs="Arial Narrow"/>
                <w:snapToGrid w:val="0"/>
                <w:kern w:val="0"/>
                <w:sz w:val="18"/>
                <w:szCs w:val="18"/>
              </w:rPr>
            </w:pPr>
          </w:p>
        </w:tc>
        <w:tc>
          <w:tcPr>
            <w:tcW w:w="1453" w:type="dxa"/>
            <w:tcBorders>
              <w:bottom w:val="single" w:sz="12" w:space="0" w:color="auto"/>
            </w:tcBorders>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88.17 </w:t>
            </w:r>
          </w:p>
        </w:tc>
        <w:tc>
          <w:tcPr>
            <w:tcW w:w="1455" w:type="dxa"/>
            <w:tcBorders>
              <w:bottom w:val="single" w:sz="12" w:space="0" w:color="auto"/>
            </w:tcBorders>
            <w:vAlign w:val="center"/>
          </w:tcPr>
          <w:p w:rsidR="001366A2" w:rsidRPr="00AB4492" w:rsidRDefault="001366A2" w:rsidP="00AF391C">
            <w:pPr>
              <w:widowControl/>
              <w:jc w:val="right"/>
              <w:textAlignment w:val="center"/>
              <w:rPr>
                <w:rFonts w:ascii="宋体" w:hAnsi="宋体"/>
                <w:color w:val="000000"/>
                <w:sz w:val="18"/>
                <w:szCs w:val="18"/>
              </w:rPr>
            </w:pPr>
            <w:r w:rsidRPr="00AB4492">
              <w:rPr>
                <w:rFonts w:ascii="宋体" w:hAnsi="宋体" w:cs="Arial Narrow"/>
                <w:color w:val="000000"/>
                <w:kern w:val="0"/>
                <w:sz w:val="18"/>
                <w:szCs w:val="18"/>
              </w:rPr>
              <w:t>6,384,026.39</w:t>
            </w:r>
          </w:p>
        </w:tc>
      </w:tr>
    </w:tbl>
    <w:p w:rsidR="00AA744C" w:rsidRPr="00AB4492" w:rsidRDefault="001366A2" w:rsidP="00AA744C">
      <w:pPr>
        <w:spacing w:line="460" w:lineRule="atLeast"/>
        <w:ind w:firstLineChars="200" w:firstLine="300"/>
        <w:rPr>
          <w:rFonts w:ascii="宋体" w:hAnsi="宋体"/>
          <w:snapToGrid w:val="0"/>
          <w:kern w:val="0"/>
          <w:sz w:val="18"/>
          <w:szCs w:val="18"/>
        </w:rPr>
      </w:pPr>
      <w:r w:rsidRPr="00AB4492">
        <w:rPr>
          <w:rFonts w:ascii="宋体" w:hAnsi="宋体" w:hint="eastAsia"/>
          <w:snapToGrid w:val="0"/>
          <w:kern w:val="0"/>
          <w:sz w:val="15"/>
          <w:szCs w:val="15"/>
        </w:rPr>
        <w:t>注1：应收</w:t>
      </w:r>
      <w:proofErr w:type="gramStart"/>
      <w:r w:rsidRPr="00AB4492">
        <w:rPr>
          <w:rFonts w:ascii="宋体" w:hAnsi="宋体" w:hint="eastAsia"/>
          <w:snapToGrid w:val="0"/>
          <w:kern w:val="0"/>
          <w:sz w:val="15"/>
          <w:szCs w:val="15"/>
        </w:rPr>
        <w:t>金钢</w:t>
      </w:r>
      <w:proofErr w:type="gramEnd"/>
      <w:r w:rsidRPr="00AB4492">
        <w:rPr>
          <w:rFonts w:ascii="宋体" w:hAnsi="宋体" w:hint="eastAsia"/>
          <w:snapToGrid w:val="0"/>
          <w:kern w:val="0"/>
          <w:sz w:val="15"/>
          <w:szCs w:val="15"/>
        </w:rPr>
        <w:t>公司原股东代付</w:t>
      </w:r>
      <w:proofErr w:type="gramStart"/>
      <w:r w:rsidRPr="00AB4492">
        <w:rPr>
          <w:rFonts w:ascii="宋体" w:hAnsi="宋体" w:hint="eastAsia"/>
          <w:snapToGrid w:val="0"/>
          <w:kern w:val="0"/>
          <w:sz w:val="15"/>
          <w:szCs w:val="15"/>
        </w:rPr>
        <w:t>判决款</w:t>
      </w:r>
      <w:proofErr w:type="gramEnd"/>
      <w:r w:rsidRPr="00AB4492">
        <w:rPr>
          <w:rFonts w:ascii="宋体" w:hAnsi="宋体" w:hint="eastAsia"/>
          <w:snapToGrid w:val="0"/>
          <w:kern w:val="0"/>
          <w:sz w:val="15"/>
          <w:szCs w:val="15"/>
        </w:rPr>
        <w:t>的账龄为：3至4年453,682.73元，4至5年1,053,772.16元，5年以上4,798,777.70元</w:t>
      </w:r>
      <w:r w:rsidRPr="00AB4492">
        <w:rPr>
          <w:rFonts w:ascii="宋体" w:hAnsi="宋体" w:hint="eastAsia"/>
          <w:snapToGrid w:val="0"/>
          <w:kern w:val="0"/>
          <w:sz w:val="18"/>
          <w:szCs w:val="18"/>
        </w:rPr>
        <w:t>。</w:t>
      </w:r>
    </w:p>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存货</w:t>
      </w:r>
    </w:p>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1.存货的分类</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93"/>
        <w:gridCol w:w="1462"/>
        <w:gridCol w:w="1373"/>
        <w:gridCol w:w="1373"/>
        <w:gridCol w:w="1373"/>
        <w:gridCol w:w="1373"/>
        <w:gridCol w:w="1373"/>
      </w:tblGrid>
      <w:tr w:rsidR="001366A2" w:rsidRPr="00AB4492" w:rsidTr="00AF391C">
        <w:trPr>
          <w:trHeight w:val="340"/>
          <w:tblHeader/>
        </w:trPr>
        <w:tc>
          <w:tcPr>
            <w:tcW w:w="730"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存货类别</w:t>
            </w:r>
          </w:p>
        </w:tc>
        <w:tc>
          <w:tcPr>
            <w:tcW w:w="2132" w:type="pct"/>
            <w:gridSpan w:val="3"/>
            <w:tcBorders>
              <w:top w:val="single" w:sz="12" w:space="0" w:color="auto"/>
            </w:tcBorders>
            <w:vAlign w:val="center"/>
          </w:tcPr>
          <w:p w:rsidR="001366A2" w:rsidRPr="00AB4492" w:rsidRDefault="001366A2" w:rsidP="00AF391C">
            <w:pPr>
              <w:adjustRightIn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c>
          <w:tcPr>
            <w:tcW w:w="2137" w:type="pct"/>
            <w:gridSpan w:val="3"/>
            <w:tcBorders>
              <w:top w:val="single" w:sz="12" w:space="0" w:color="auto"/>
            </w:tcBorders>
            <w:vAlign w:val="center"/>
          </w:tcPr>
          <w:p w:rsidR="001366A2" w:rsidRPr="00AB4492" w:rsidRDefault="001366A2" w:rsidP="00AF391C">
            <w:pPr>
              <w:adjustRightIn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trPr>
        <w:tc>
          <w:tcPr>
            <w:tcW w:w="730" w:type="pct"/>
            <w:vMerge/>
            <w:vAlign w:val="center"/>
          </w:tcPr>
          <w:p w:rsidR="001366A2" w:rsidRPr="00AB4492" w:rsidRDefault="001366A2" w:rsidP="00AF391C">
            <w:pPr>
              <w:adjustRightInd w:val="0"/>
              <w:snapToGrid w:val="0"/>
              <w:rPr>
                <w:rFonts w:ascii="宋体" w:hAnsi="宋体"/>
                <w:snapToGrid w:val="0"/>
                <w:kern w:val="0"/>
                <w:sz w:val="18"/>
                <w:szCs w:val="18"/>
              </w:rPr>
            </w:pPr>
          </w:p>
        </w:tc>
        <w:tc>
          <w:tcPr>
            <w:tcW w:w="712"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账面余额</w:t>
            </w:r>
          </w:p>
        </w:tc>
        <w:tc>
          <w:tcPr>
            <w:tcW w:w="675"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跌价准备</w:t>
            </w:r>
          </w:p>
        </w:tc>
        <w:tc>
          <w:tcPr>
            <w:tcW w:w="744"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账面价值</w:t>
            </w:r>
          </w:p>
        </w:tc>
        <w:tc>
          <w:tcPr>
            <w:tcW w:w="731"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账面余额</w:t>
            </w:r>
          </w:p>
        </w:tc>
        <w:tc>
          <w:tcPr>
            <w:tcW w:w="682"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跌价准备</w:t>
            </w:r>
          </w:p>
        </w:tc>
        <w:tc>
          <w:tcPr>
            <w:tcW w:w="723"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账面价值</w:t>
            </w:r>
          </w:p>
        </w:tc>
      </w:tr>
      <w:tr w:rsidR="001366A2" w:rsidRPr="00AB4492" w:rsidTr="00AF391C">
        <w:trPr>
          <w:trHeight w:val="340"/>
        </w:trPr>
        <w:tc>
          <w:tcPr>
            <w:tcW w:w="730" w:type="pct"/>
            <w:vAlign w:val="center"/>
          </w:tcPr>
          <w:p w:rsidR="001366A2" w:rsidRPr="00AB4492" w:rsidRDefault="001366A2" w:rsidP="00AF391C">
            <w:pPr>
              <w:adjustRightInd w:val="0"/>
              <w:snapToGrid w:val="0"/>
              <w:rPr>
                <w:rFonts w:ascii="宋体" w:hAnsi="宋体" w:cs="宋体"/>
                <w:snapToGrid w:val="0"/>
                <w:kern w:val="0"/>
                <w:sz w:val="18"/>
                <w:szCs w:val="18"/>
              </w:rPr>
            </w:pPr>
            <w:r w:rsidRPr="00AB4492">
              <w:rPr>
                <w:rFonts w:ascii="宋体" w:hAnsi="宋体" w:cs="宋体" w:hint="eastAsia"/>
                <w:snapToGrid w:val="0"/>
                <w:kern w:val="0"/>
                <w:sz w:val="18"/>
                <w:szCs w:val="18"/>
              </w:rPr>
              <w:t>原材料</w:t>
            </w:r>
          </w:p>
        </w:tc>
        <w:tc>
          <w:tcPr>
            <w:tcW w:w="712"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40,092,699.14</w:t>
            </w:r>
          </w:p>
        </w:tc>
        <w:tc>
          <w:tcPr>
            <w:tcW w:w="675"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7,409,503.46</w:t>
            </w:r>
          </w:p>
        </w:tc>
        <w:tc>
          <w:tcPr>
            <w:tcW w:w="744"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32,683,195.68</w:t>
            </w:r>
          </w:p>
        </w:tc>
        <w:tc>
          <w:tcPr>
            <w:tcW w:w="731"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52,949,099.42</w:t>
            </w:r>
          </w:p>
        </w:tc>
        <w:tc>
          <w:tcPr>
            <w:tcW w:w="682"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7,409,503.46</w:t>
            </w: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45,539,595.96</w:t>
            </w:r>
          </w:p>
        </w:tc>
      </w:tr>
      <w:tr w:rsidR="001366A2" w:rsidRPr="00AB4492" w:rsidTr="00AF391C">
        <w:trPr>
          <w:trHeight w:val="340"/>
        </w:trPr>
        <w:tc>
          <w:tcPr>
            <w:tcW w:w="730" w:type="pct"/>
            <w:vAlign w:val="center"/>
          </w:tcPr>
          <w:p w:rsidR="001366A2" w:rsidRPr="00AB4492" w:rsidRDefault="001366A2" w:rsidP="00AF391C">
            <w:pPr>
              <w:adjustRightInd w:val="0"/>
              <w:snapToGrid w:val="0"/>
              <w:rPr>
                <w:rFonts w:ascii="宋体" w:hAnsi="宋体" w:cs="宋体"/>
                <w:snapToGrid w:val="0"/>
                <w:kern w:val="0"/>
                <w:sz w:val="18"/>
                <w:szCs w:val="18"/>
              </w:rPr>
            </w:pPr>
            <w:r w:rsidRPr="00AB4492">
              <w:rPr>
                <w:rFonts w:ascii="宋体" w:hAnsi="宋体" w:cs="宋体" w:hint="eastAsia"/>
                <w:snapToGrid w:val="0"/>
                <w:kern w:val="0"/>
                <w:sz w:val="18"/>
                <w:szCs w:val="18"/>
              </w:rPr>
              <w:t>周转材料</w:t>
            </w:r>
          </w:p>
        </w:tc>
        <w:tc>
          <w:tcPr>
            <w:tcW w:w="712"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500,682.69</w:t>
            </w:r>
          </w:p>
        </w:tc>
        <w:tc>
          <w:tcPr>
            <w:tcW w:w="675"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744"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500,682.69</w:t>
            </w:r>
          </w:p>
        </w:tc>
        <w:tc>
          <w:tcPr>
            <w:tcW w:w="731"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500,682.69</w:t>
            </w:r>
          </w:p>
        </w:tc>
        <w:tc>
          <w:tcPr>
            <w:tcW w:w="682"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500,682.69</w:t>
            </w:r>
          </w:p>
        </w:tc>
      </w:tr>
      <w:tr w:rsidR="001366A2" w:rsidRPr="00AB4492" w:rsidTr="002A612D">
        <w:trPr>
          <w:trHeight w:val="827"/>
        </w:trPr>
        <w:tc>
          <w:tcPr>
            <w:tcW w:w="730" w:type="pct"/>
            <w:vAlign w:val="center"/>
          </w:tcPr>
          <w:p w:rsidR="001366A2" w:rsidRPr="00AB4492" w:rsidRDefault="001366A2" w:rsidP="00AF391C">
            <w:pPr>
              <w:adjustRightInd w:val="0"/>
              <w:snapToGrid w:val="0"/>
              <w:rPr>
                <w:rFonts w:ascii="宋体" w:hAnsi="宋体" w:cs="宋体"/>
                <w:snapToGrid w:val="0"/>
                <w:kern w:val="0"/>
                <w:sz w:val="18"/>
                <w:szCs w:val="18"/>
              </w:rPr>
            </w:pPr>
            <w:r w:rsidRPr="00AB4492">
              <w:rPr>
                <w:rFonts w:ascii="宋体" w:hAnsi="宋体" w:cs="宋体" w:hint="eastAsia"/>
                <w:snapToGrid w:val="0"/>
                <w:kern w:val="0"/>
                <w:sz w:val="18"/>
                <w:szCs w:val="18"/>
              </w:rPr>
              <w:t>在产品</w:t>
            </w:r>
          </w:p>
        </w:tc>
        <w:tc>
          <w:tcPr>
            <w:tcW w:w="712"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10,276,944.30</w:t>
            </w:r>
          </w:p>
        </w:tc>
        <w:tc>
          <w:tcPr>
            <w:tcW w:w="675"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3,641,460.48</w:t>
            </w:r>
          </w:p>
        </w:tc>
        <w:tc>
          <w:tcPr>
            <w:tcW w:w="744"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6,635,483.82</w:t>
            </w:r>
          </w:p>
        </w:tc>
        <w:tc>
          <w:tcPr>
            <w:tcW w:w="731"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12,265,811.23</w:t>
            </w:r>
          </w:p>
        </w:tc>
        <w:tc>
          <w:tcPr>
            <w:tcW w:w="682"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3,978,256.59</w:t>
            </w: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8,287,554.64</w:t>
            </w:r>
          </w:p>
        </w:tc>
      </w:tr>
      <w:tr w:rsidR="001366A2" w:rsidRPr="00AB4492" w:rsidTr="00AF391C">
        <w:trPr>
          <w:trHeight w:val="340"/>
        </w:trPr>
        <w:tc>
          <w:tcPr>
            <w:tcW w:w="730" w:type="pct"/>
            <w:vAlign w:val="center"/>
          </w:tcPr>
          <w:p w:rsidR="001366A2" w:rsidRPr="00AB4492" w:rsidRDefault="001366A2" w:rsidP="00AF391C">
            <w:pPr>
              <w:adjustRightInd w:val="0"/>
              <w:snapToGrid w:val="0"/>
              <w:rPr>
                <w:rFonts w:ascii="宋体" w:hAnsi="宋体" w:cs="宋体"/>
                <w:snapToGrid w:val="0"/>
                <w:kern w:val="0"/>
                <w:sz w:val="18"/>
                <w:szCs w:val="18"/>
              </w:rPr>
            </w:pPr>
            <w:r w:rsidRPr="00AB4492">
              <w:rPr>
                <w:rFonts w:ascii="宋体" w:hAnsi="宋体" w:cs="宋体" w:hint="eastAsia"/>
                <w:snapToGrid w:val="0"/>
                <w:kern w:val="0"/>
                <w:sz w:val="18"/>
                <w:szCs w:val="18"/>
              </w:rPr>
              <w:lastRenderedPageBreak/>
              <w:t>库存商品</w:t>
            </w:r>
          </w:p>
        </w:tc>
        <w:tc>
          <w:tcPr>
            <w:tcW w:w="712"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53,515,314.23</w:t>
            </w:r>
          </w:p>
        </w:tc>
        <w:tc>
          <w:tcPr>
            <w:tcW w:w="675"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248,830.20</w:t>
            </w:r>
          </w:p>
        </w:tc>
        <w:tc>
          <w:tcPr>
            <w:tcW w:w="744"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53,266,484.03</w:t>
            </w:r>
          </w:p>
        </w:tc>
        <w:tc>
          <w:tcPr>
            <w:tcW w:w="731"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27,446,372.26</w:t>
            </w:r>
          </w:p>
        </w:tc>
        <w:tc>
          <w:tcPr>
            <w:tcW w:w="682" w:type="pct"/>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248,830.20</w:t>
            </w:r>
          </w:p>
        </w:tc>
        <w:tc>
          <w:tcPr>
            <w:tcW w:w="72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27,197,542.06</w:t>
            </w:r>
          </w:p>
        </w:tc>
      </w:tr>
      <w:tr w:rsidR="001366A2" w:rsidRPr="00AB4492" w:rsidTr="00AF391C">
        <w:trPr>
          <w:trHeight w:val="340"/>
        </w:trPr>
        <w:tc>
          <w:tcPr>
            <w:tcW w:w="730" w:type="pct"/>
            <w:tcBorders>
              <w:bottom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712"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104,385,640.36</w:t>
            </w:r>
          </w:p>
        </w:tc>
        <w:tc>
          <w:tcPr>
            <w:tcW w:w="675"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11,299,794.14</w:t>
            </w:r>
          </w:p>
        </w:tc>
        <w:tc>
          <w:tcPr>
            <w:tcW w:w="744"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93,085,846.22</w:t>
            </w:r>
          </w:p>
        </w:tc>
        <w:tc>
          <w:tcPr>
            <w:tcW w:w="731" w:type="pct"/>
            <w:tcBorders>
              <w:bottom w:val="single" w:sz="12" w:space="0" w:color="auto"/>
            </w:tcBorders>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93,161,965.60</w:t>
            </w:r>
          </w:p>
        </w:tc>
        <w:tc>
          <w:tcPr>
            <w:tcW w:w="682" w:type="pct"/>
            <w:tcBorders>
              <w:bottom w:val="single" w:sz="12" w:space="0" w:color="auto"/>
            </w:tcBorders>
            <w:noWrap/>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11,636,590.25</w:t>
            </w:r>
          </w:p>
        </w:tc>
        <w:tc>
          <w:tcPr>
            <w:tcW w:w="723"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81,525,375.35</w:t>
            </w:r>
          </w:p>
        </w:tc>
      </w:tr>
    </w:tbl>
    <w:p w:rsidR="001366A2" w:rsidRPr="00AB4492" w:rsidRDefault="001366A2" w:rsidP="0041140B">
      <w:pPr>
        <w:adjustRightInd w:val="0"/>
        <w:snapToGrid w:val="0"/>
        <w:spacing w:afterLines="50" w:after="156" w:line="460" w:lineRule="atLeast"/>
        <w:ind w:firstLineChars="200" w:firstLine="420"/>
        <w:rPr>
          <w:rFonts w:ascii="宋体" w:hAnsi="宋体"/>
          <w:kern w:val="0"/>
        </w:rPr>
      </w:pPr>
      <w:r w:rsidRPr="00AB4492">
        <w:rPr>
          <w:rFonts w:ascii="宋体" w:hAnsi="宋体" w:hint="eastAsia"/>
          <w:snapToGrid w:val="0"/>
          <w:kern w:val="0"/>
        </w:rPr>
        <w:t>2.</w:t>
      </w:r>
      <w:r w:rsidRPr="00AB4492">
        <w:rPr>
          <w:rFonts w:ascii="宋体" w:hAnsi="宋体" w:hint="eastAsia"/>
          <w:kern w:val="0"/>
        </w:rPr>
        <w:t>存货跌价准备的增减变动情况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50"/>
        <w:gridCol w:w="1432"/>
        <w:gridCol w:w="1430"/>
        <w:gridCol w:w="1430"/>
        <w:gridCol w:w="1430"/>
        <w:gridCol w:w="1448"/>
      </w:tblGrid>
      <w:tr w:rsidR="001366A2" w:rsidRPr="00AB4492" w:rsidTr="00AF391C">
        <w:trPr>
          <w:trHeight w:val="340"/>
          <w:tblHeader/>
        </w:trPr>
        <w:tc>
          <w:tcPr>
            <w:tcW w:w="888" w:type="pct"/>
            <w:vMerge w:val="restart"/>
            <w:tcBorders>
              <w:top w:val="single" w:sz="12" w:space="0" w:color="auto"/>
            </w:tcBorders>
            <w:vAlign w:val="center"/>
          </w:tcPr>
          <w:p w:rsidR="001366A2" w:rsidRPr="00AB4492" w:rsidRDefault="001366A2" w:rsidP="00AF391C">
            <w:pPr>
              <w:rPr>
                <w:rFonts w:ascii="宋体" w:hAnsi="宋体" w:cs="Arial Narrow"/>
                <w:sz w:val="18"/>
                <w:szCs w:val="18"/>
              </w:rPr>
            </w:pPr>
            <w:r w:rsidRPr="00AB4492">
              <w:rPr>
                <w:rFonts w:ascii="宋体" w:hAnsi="宋体" w:cs="宋体" w:hint="eastAsia"/>
                <w:sz w:val="18"/>
                <w:szCs w:val="18"/>
              </w:rPr>
              <w:t>存货类别</w:t>
            </w:r>
          </w:p>
        </w:tc>
        <w:tc>
          <w:tcPr>
            <w:tcW w:w="821" w:type="pct"/>
            <w:vMerge w:val="restart"/>
            <w:tcBorders>
              <w:top w:val="single" w:sz="12" w:space="0" w:color="auto"/>
            </w:tcBorders>
            <w:vAlign w:val="center"/>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期初余额</w:t>
            </w:r>
          </w:p>
        </w:tc>
        <w:tc>
          <w:tcPr>
            <w:tcW w:w="820" w:type="pct"/>
            <w:vMerge w:val="restart"/>
            <w:tcBorders>
              <w:top w:val="single" w:sz="12" w:space="0" w:color="auto"/>
            </w:tcBorders>
            <w:vAlign w:val="center"/>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本期计提额</w:t>
            </w:r>
          </w:p>
        </w:tc>
        <w:tc>
          <w:tcPr>
            <w:tcW w:w="1640" w:type="pct"/>
            <w:gridSpan w:val="2"/>
            <w:tcBorders>
              <w:top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本期减少额</w:t>
            </w:r>
          </w:p>
        </w:tc>
        <w:tc>
          <w:tcPr>
            <w:tcW w:w="830" w:type="pct"/>
            <w:vMerge w:val="restart"/>
            <w:tcBorders>
              <w:top w:val="single" w:sz="12" w:space="0" w:color="auto"/>
            </w:tcBorders>
            <w:vAlign w:val="center"/>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期末余额</w:t>
            </w:r>
          </w:p>
        </w:tc>
      </w:tr>
      <w:tr w:rsidR="001366A2" w:rsidRPr="00AB4492" w:rsidTr="00AF391C">
        <w:trPr>
          <w:trHeight w:val="340"/>
          <w:tblHeader/>
        </w:trPr>
        <w:tc>
          <w:tcPr>
            <w:tcW w:w="888" w:type="pct"/>
            <w:vMerge/>
            <w:vAlign w:val="center"/>
          </w:tcPr>
          <w:p w:rsidR="001366A2" w:rsidRPr="00AB4492" w:rsidRDefault="001366A2" w:rsidP="00AF391C">
            <w:pPr>
              <w:rPr>
                <w:rFonts w:ascii="宋体" w:hAnsi="宋体"/>
                <w:sz w:val="18"/>
                <w:szCs w:val="18"/>
              </w:rPr>
            </w:pPr>
          </w:p>
        </w:tc>
        <w:tc>
          <w:tcPr>
            <w:tcW w:w="821" w:type="pct"/>
            <w:vMerge/>
            <w:vAlign w:val="center"/>
          </w:tcPr>
          <w:p w:rsidR="001366A2" w:rsidRPr="00AB4492" w:rsidRDefault="001366A2" w:rsidP="00AF391C">
            <w:pPr>
              <w:jc w:val="center"/>
              <w:rPr>
                <w:rFonts w:ascii="宋体" w:hAnsi="宋体"/>
                <w:sz w:val="18"/>
                <w:szCs w:val="18"/>
              </w:rPr>
            </w:pPr>
          </w:p>
        </w:tc>
        <w:tc>
          <w:tcPr>
            <w:tcW w:w="820" w:type="pct"/>
            <w:vMerge/>
            <w:vAlign w:val="center"/>
          </w:tcPr>
          <w:p w:rsidR="001366A2" w:rsidRPr="00AB4492" w:rsidRDefault="001366A2" w:rsidP="00AF391C">
            <w:pPr>
              <w:jc w:val="center"/>
              <w:rPr>
                <w:rFonts w:ascii="宋体" w:hAnsi="宋体"/>
                <w:sz w:val="18"/>
                <w:szCs w:val="18"/>
              </w:rPr>
            </w:pPr>
          </w:p>
        </w:tc>
        <w:tc>
          <w:tcPr>
            <w:tcW w:w="820" w:type="pct"/>
            <w:vAlign w:val="center"/>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转回</w:t>
            </w:r>
          </w:p>
        </w:tc>
        <w:tc>
          <w:tcPr>
            <w:tcW w:w="820" w:type="pct"/>
            <w:vAlign w:val="center"/>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转销</w:t>
            </w:r>
          </w:p>
        </w:tc>
        <w:tc>
          <w:tcPr>
            <w:tcW w:w="830" w:type="pct"/>
            <w:vMerge/>
            <w:vAlign w:val="center"/>
          </w:tcPr>
          <w:p w:rsidR="001366A2" w:rsidRPr="00AB4492" w:rsidRDefault="001366A2" w:rsidP="00AF391C">
            <w:pPr>
              <w:jc w:val="center"/>
              <w:rPr>
                <w:rFonts w:ascii="宋体" w:hAnsi="宋体"/>
                <w:sz w:val="18"/>
                <w:szCs w:val="18"/>
              </w:rPr>
            </w:pPr>
          </w:p>
        </w:tc>
      </w:tr>
      <w:tr w:rsidR="001366A2" w:rsidRPr="00AB4492" w:rsidTr="00AF391C">
        <w:trPr>
          <w:trHeight w:val="340"/>
        </w:trPr>
        <w:tc>
          <w:tcPr>
            <w:tcW w:w="888"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hint="eastAsia"/>
                <w:snapToGrid w:val="0"/>
                <w:kern w:val="0"/>
                <w:sz w:val="18"/>
                <w:szCs w:val="18"/>
              </w:rPr>
              <w:t>原材料</w:t>
            </w:r>
          </w:p>
        </w:tc>
        <w:tc>
          <w:tcPr>
            <w:tcW w:w="1432" w:type="dxa"/>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7,409,503.46</w:t>
            </w: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p>
        </w:tc>
        <w:tc>
          <w:tcPr>
            <w:tcW w:w="830"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7,409,503.46</w:t>
            </w:r>
          </w:p>
        </w:tc>
      </w:tr>
      <w:tr w:rsidR="001366A2" w:rsidRPr="00AB4492" w:rsidTr="00AF391C">
        <w:trPr>
          <w:trHeight w:val="340"/>
        </w:trPr>
        <w:tc>
          <w:tcPr>
            <w:tcW w:w="888"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hint="eastAsia"/>
                <w:snapToGrid w:val="0"/>
                <w:kern w:val="0"/>
                <w:sz w:val="18"/>
                <w:szCs w:val="18"/>
              </w:rPr>
              <w:t>在产品</w:t>
            </w:r>
          </w:p>
        </w:tc>
        <w:tc>
          <w:tcPr>
            <w:tcW w:w="1432" w:type="dxa"/>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3,978,256.59</w:t>
            </w: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hint="eastAsia"/>
                <w:sz w:val="18"/>
                <w:szCs w:val="18"/>
              </w:rPr>
              <w:t>336</w:t>
            </w:r>
            <w:r w:rsidRPr="00AB4492">
              <w:rPr>
                <w:rFonts w:ascii="宋体" w:hAnsi="宋体" w:cs="Arial Narrow"/>
                <w:snapToGrid w:val="0"/>
                <w:kern w:val="0"/>
                <w:sz w:val="18"/>
                <w:szCs w:val="18"/>
              </w:rPr>
              <w:t>,</w:t>
            </w:r>
            <w:r w:rsidRPr="00AB4492">
              <w:rPr>
                <w:rFonts w:ascii="宋体" w:hAnsi="宋体" w:cs="Arial Narrow" w:hint="eastAsia"/>
                <w:sz w:val="18"/>
                <w:szCs w:val="18"/>
              </w:rPr>
              <w:t>796.11</w:t>
            </w:r>
          </w:p>
        </w:tc>
        <w:tc>
          <w:tcPr>
            <w:tcW w:w="830"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napToGrid w:val="0"/>
                <w:kern w:val="0"/>
                <w:sz w:val="18"/>
                <w:szCs w:val="18"/>
              </w:rPr>
              <w:t xml:space="preserve"> 3,641,460.48</w:t>
            </w:r>
          </w:p>
        </w:tc>
      </w:tr>
      <w:tr w:rsidR="001366A2" w:rsidRPr="00AB4492" w:rsidTr="00AF391C">
        <w:trPr>
          <w:trHeight w:val="340"/>
        </w:trPr>
        <w:tc>
          <w:tcPr>
            <w:tcW w:w="888"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hint="eastAsia"/>
                <w:snapToGrid w:val="0"/>
                <w:kern w:val="0"/>
                <w:sz w:val="18"/>
                <w:szCs w:val="18"/>
              </w:rPr>
              <w:t>库存商品</w:t>
            </w:r>
          </w:p>
        </w:tc>
        <w:tc>
          <w:tcPr>
            <w:tcW w:w="1432" w:type="dxa"/>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248,830.20</w:t>
            </w: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p>
        </w:tc>
        <w:tc>
          <w:tcPr>
            <w:tcW w:w="820" w:type="pct"/>
            <w:noWrap/>
            <w:vAlign w:val="center"/>
          </w:tcPr>
          <w:p w:rsidR="001366A2" w:rsidRPr="00AB4492" w:rsidRDefault="001366A2" w:rsidP="00AF391C">
            <w:pPr>
              <w:jc w:val="right"/>
              <w:rPr>
                <w:rFonts w:ascii="宋体" w:hAnsi="宋体" w:cs="Arial Narrow"/>
                <w:sz w:val="18"/>
                <w:szCs w:val="18"/>
              </w:rPr>
            </w:pPr>
          </w:p>
        </w:tc>
        <w:tc>
          <w:tcPr>
            <w:tcW w:w="830"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248,830.20</w:t>
            </w:r>
          </w:p>
        </w:tc>
      </w:tr>
      <w:tr w:rsidR="001366A2" w:rsidRPr="00AB4492" w:rsidTr="00AF391C">
        <w:trPr>
          <w:trHeight w:val="340"/>
        </w:trPr>
        <w:tc>
          <w:tcPr>
            <w:tcW w:w="888" w:type="pct"/>
            <w:tcBorders>
              <w:bottom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合计</w:t>
            </w:r>
          </w:p>
        </w:tc>
        <w:tc>
          <w:tcPr>
            <w:tcW w:w="1432" w:type="dxa"/>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11,636,590.25</w:t>
            </w:r>
          </w:p>
        </w:tc>
        <w:tc>
          <w:tcPr>
            <w:tcW w:w="820" w:type="pct"/>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p>
        </w:tc>
        <w:tc>
          <w:tcPr>
            <w:tcW w:w="820" w:type="pct"/>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p>
        </w:tc>
        <w:tc>
          <w:tcPr>
            <w:tcW w:w="820" w:type="pct"/>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hint="eastAsia"/>
                <w:sz w:val="18"/>
                <w:szCs w:val="18"/>
              </w:rPr>
              <w:t>336</w:t>
            </w:r>
            <w:r w:rsidRPr="00AB4492">
              <w:rPr>
                <w:rFonts w:ascii="宋体" w:hAnsi="宋体" w:cs="Arial Narrow"/>
                <w:snapToGrid w:val="0"/>
                <w:kern w:val="0"/>
                <w:sz w:val="18"/>
                <w:szCs w:val="18"/>
              </w:rPr>
              <w:t>,</w:t>
            </w:r>
            <w:r w:rsidRPr="00AB4492">
              <w:rPr>
                <w:rFonts w:ascii="宋体" w:hAnsi="宋体" w:cs="Arial Narrow" w:hint="eastAsia"/>
                <w:sz w:val="18"/>
                <w:szCs w:val="18"/>
              </w:rPr>
              <w:t>796.11</w:t>
            </w:r>
          </w:p>
        </w:tc>
        <w:tc>
          <w:tcPr>
            <w:tcW w:w="830" w:type="pct"/>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napToGrid w:val="0"/>
                <w:kern w:val="0"/>
                <w:sz w:val="18"/>
                <w:szCs w:val="18"/>
              </w:rPr>
              <w:t>11,299,794.14</w:t>
            </w:r>
          </w:p>
        </w:tc>
      </w:tr>
    </w:tbl>
    <w:p w:rsidR="001366A2" w:rsidRDefault="001366A2" w:rsidP="001366A2">
      <w:pPr>
        <w:ind w:firstLineChars="200" w:firstLine="300"/>
        <w:rPr>
          <w:rFonts w:ascii="宋体" w:hAnsi="宋体" w:hint="eastAsia"/>
          <w:bCs/>
          <w:snapToGrid w:val="0"/>
          <w:color w:val="000000" w:themeColor="text1"/>
          <w:kern w:val="0"/>
          <w:sz w:val="15"/>
          <w:szCs w:val="15"/>
        </w:rPr>
      </w:pPr>
      <w:r w:rsidRPr="00AB4492">
        <w:rPr>
          <w:rFonts w:ascii="宋体" w:hAnsi="宋体" w:hint="eastAsia"/>
          <w:bCs/>
          <w:snapToGrid w:val="0"/>
          <w:color w:val="000000" w:themeColor="text1"/>
          <w:kern w:val="0"/>
          <w:sz w:val="15"/>
          <w:szCs w:val="15"/>
        </w:rPr>
        <w:t>注：公司以存货的预计售价减去估计的销售费用和相关税费后的金额，确定其可变现净值，对账面余额高于可变现净额的部分计提跌价准备，本期在产品的</w:t>
      </w:r>
      <w:proofErr w:type="gramStart"/>
      <w:r w:rsidRPr="00AB4492">
        <w:rPr>
          <w:rFonts w:ascii="宋体" w:hAnsi="宋体" w:hint="eastAsia"/>
          <w:bCs/>
          <w:snapToGrid w:val="0"/>
          <w:color w:val="000000" w:themeColor="text1"/>
          <w:kern w:val="0"/>
          <w:sz w:val="15"/>
          <w:szCs w:val="15"/>
        </w:rPr>
        <w:t>转销系</w:t>
      </w:r>
      <w:proofErr w:type="gramEnd"/>
      <w:r w:rsidRPr="00AB4492">
        <w:rPr>
          <w:rFonts w:ascii="宋体" w:hAnsi="宋体" w:hint="eastAsia"/>
          <w:bCs/>
          <w:snapToGrid w:val="0"/>
          <w:color w:val="000000" w:themeColor="text1"/>
          <w:kern w:val="0"/>
          <w:sz w:val="15"/>
          <w:szCs w:val="15"/>
        </w:rPr>
        <w:t>已实现销售所致。</w:t>
      </w:r>
    </w:p>
    <w:p w:rsidR="002A612D" w:rsidRPr="00AB4492" w:rsidRDefault="002A612D" w:rsidP="001366A2">
      <w:pPr>
        <w:ind w:firstLineChars="200" w:firstLine="300"/>
        <w:rPr>
          <w:rFonts w:ascii="宋体" w:hAnsi="宋体"/>
          <w:bCs/>
          <w:snapToGrid w:val="0"/>
          <w:color w:val="000000" w:themeColor="text1"/>
          <w:kern w:val="0"/>
          <w:sz w:val="15"/>
          <w:szCs w:val="15"/>
        </w:rPr>
      </w:pPr>
    </w:p>
    <w:p w:rsidR="001366A2" w:rsidRPr="00AB4492" w:rsidRDefault="001366A2" w:rsidP="0041140B">
      <w:pPr>
        <w:pStyle w:val="ab"/>
        <w:numPr>
          <w:ilvl w:val="0"/>
          <w:numId w:val="7"/>
        </w:numPr>
        <w:tabs>
          <w:tab w:val="left" w:pos="426"/>
          <w:tab w:val="left" w:pos="851"/>
          <w:tab w:val="left" w:pos="1134"/>
        </w:tabs>
        <w:snapToGrid w:val="0"/>
        <w:spacing w:afterLines="50" w:after="156" w:line="460" w:lineRule="atLeast"/>
        <w:ind w:left="840" w:hanging="477"/>
        <w:outlineLvl w:val="1"/>
        <w:rPr>
          <w:rFonts w:hAnsi="宋体" w:cs="Times New Roman"/>
          <w:bCs/>
          <w:snapToGrid w:val="0"/>
          <w:kern w:val="0"/>
        </w:rPr>
      </w:pPr>
      <w:r w:rsidRPr="00AB4492">
        <w:rPr>
          <w:rFonts w:hAnsi="宋体"/>
        </w:rPr>
        <w:t>其他流动资产</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81"/>
        <w:gridCol w:w="3314"/>
        <w:gridCol w:w="3225"/>
      </w:tblGrid>
      <w:tr w:rsidR="001366A2" w:rsidRPr="00AB4492" w:rsidTr="00AF391C">
        <w:trPr>
          <w:trHeight w:val="340"/>
          <w:tblHeader/>
        </w:trPr>
        <w:tc>
          <w:tcPr>
            <w:tcW w:w="1251"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项目</w:t>
            </w:r>
          </w:p>
        </w:tc>
        <w:tc>
          <w:tcPr>
            <w:tcW w:w="1900"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期末</w:t>
            </w:r>
            <w:r w:rsidRPr="00AB4492">
              <w:rPr>
                <w:rFonts w:ascii="宋体" w:hAnsi="宋体" w:hint="eastAsia"/>
                <w:sz w:val="18"/>
                <w:szCs w:val="18"/>
              </w:rPr>
              <w:t>余额</w:t>
            </w:r>
          </w:p>
        </w:tc>
        <w:tc>
          <w:tcPr>
            <w:tcW w:w="184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251" w:type="pct"/>
          </w:tcPr>
          <w:p w:rsidR="001366A2" w:rsidRPr="00AB4492" w:rsidRDefault="001366A2" w:rsidP="00AF391C">
            <w:pPr>
              <w:rPr>
                <w:rFonts w:ascii="宋体" w:hAnsi="宋体"/>
                <w:sz w:val="18"/>
                <w:szCs w:val="18"/>
              </w:rPr>
            </w:pPr>
            <w:r w:rsidRPr="00AB4492">
              <w:rPr>
                <w:rFonts w:ascii="宋体" w:hAnsi="宋体" w:hint="eastAsia"/>
                <w:sz w:val="18"/>
                <w:szCs w:val="18"/>
              </w:rPr>
              <w:t xml:space="preserve"> 待抵扣增值税进项税额 </w:t>
            </w:r>
          </w:p>
        </w:tc>
        <w:tc>
          <w:tcPr>
            <w:tcW w:w="1900" w:type="pct"/>
            <w:vAlign w:val="center"/>
          </w:tcPr>
          <w:p w:rsidR="001366A2" w:rsidRPr="00AB4492" w:rsidRDefault="001366A2" w:rsidP="00AF391C">
            <w:pPr>
              <w:adjustRightInd w:val="0"/>
              <w:snapToGrid w:val="0"/>
              <w:jc w:val="right"/>
              <w:rPr>
                <w:rFonts w:ascii="宋体" w:hAnsi="宋体" w:cs="Arial Narrow"/>
                <w:sz w:val="18"/>
                <w:szCs w:val="18"/>
              </w:rPr>
            </w:pPr>
          </w:p>
        </w:tc>
        <w:tc>
          <w:tcPr>
            <w:tcW w:w="3225" w:type="dxa"/>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251" w:type="pct"/>
          </w:tcPr>
          <w:p w:rsidR="001366A2" w:rsidRPr="00AB4492" w:rsidRDefault="001366A2" w:rsidP="00AF391C">
            <w:pPr>
              <w:rPr>
                <w:rFonts w:ascii="宋体" w:hAnsi="宋体"/>
                <w:sz w:val="18"/>
                <w:szCs w:val="18"/>
              </w:rPr>
            </w:pPr>
            <w:r w:rsidRPr="00AB4492">
              <w:rPr>
                <w:rFonts w:ascii="宋体" w:hAnsi="宋体" w:hint="eastAsia"/>
                <w:sz w:val="18"/>
                <w:szCs w:val="18"/>
              </w:rPr>
              <w:t xml:space="preserve"> 预交企业所得税 </w:t>
            </w:r>
          </w:p>
        </w:tc>
        <w:tc>
          <w:tcPr>
            <w:tcW w:w="1900" w:type="pct"/>
            <w:vAlign w:val="center"/>
          </w:tcPr>
          <w:p w:rsidR="001366A2" w:rsidRPr="00AB4492" w:rsidRDefault="001366A2" w:rsidP="00AF391C">
            <w:pPr>
              <w:adjustRightInd w:val="0"/>
              <w:snapToGrid w:val="0"/>
              <w:jc w:val="right"/>
              <w:rPr>
                <w:rFonts w:ascii="宋体" w:hAnsi="宋体" w:cs="Arial Narrow"/>
                <w:sz w:val="18"/>
                <w:szCs w:val="18"/>
              </w:rPr>
            </w:pPr>
          </w:p>
        </w:tc>
        <w:tc>
          <w:tcPr>
            <w:tcW w:w="3225" w:type="dxa"/>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773,134.95</w:t>
            </w:r>
          </w:p>
        </w:tc>
      </w:tr>
      <w:tr w:rsidR="001366A2" w:rsidRPr="00AB4492" w:rsidTr="00AF391C">
        <w:trPr>
          <w:trHeight w:val="340"/>
        </w:trPr>
        <w:tc>
          <w:tcPr>
            <w:tcW w:w="1251" w:type="pct"/>
          </w:tcPr>
          <w:p w:rsidR="001366A2" w:rsidRPr="00AB4492" w:rsidRDefault="001366A2" w:rsidP="00AF391C">
            <w:pPr>
              <w:rPr>
                <w:rFonts w:ascii="宋体" w:hAnsi="宋体"/>
                <w:sz w:val="18"/>
                <w:szCs w:val="18"/>
              </w:rPr>
            </w:pPr>
            <w:r w:rsidRPr="00AB4492">
              <w:rPr>
                <w:rFonts w:ascii="宋体" w:hAnsi="宋体" w:hint="eastAsia"/>
                <w:sz w:val="18"/>
                <w:szCs w:val="18"/>
              </w:rPr>
              <w:t xml:space="preserve"> 未认证进项税 </w:t>
            </w:r>
          </w:p>
        </w:tc>
        <w:tc>
          <w:tcPr>
            <w:tcW w:w="1900" w:type="pct"/>
            <w:vAlign w:val="center"/>
          </w:tcPr>
          <w:p w:rsidR="001366A2" w:rsidRPr="00AB4492" w:rsidRDefault="001366A2" w:rsidP="00AF391C">
            <w:pPr>
              <w:adjustRightInd w:val="0"/>
              <w:snapToGrid w:val="0"/>
              <w:jc w:val="right"/>
              <w:rPr>
                <w:rFonts w:ascii="宋体" w:hAnsi="宋体" w:cs="Arial Narrow"/>
                <w:sz w:val="18"/>
                <w:szCs w:val="18"/>
              </w:rPr>
            </w:pPr>
          </w:p>
        </w:tc>
        <w:tc>
          <w:tcPr>
            <w:tcW w:w="3225" w:type="dxa"/>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251" w:type="pct"/>
            <w:tcBorders>
              <w:bottom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合计</w:t>
            </w:r>
          </w:p>
        </w:tc>
        <w:tc>
          <w:tcPr>
            <w:tcW w:w="1900"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p>
        </w:tc>
        <w:tc>
          <w:tcPr>
            <w:tcW w:w="3225"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kern w:val="0"/>
                <w:sz w:val="18"/>
                <w:szCs w:val="18"/>
              </w:rPr>
            </w:pPr>
            <w:r w:rsidRPr="00AB4492">
              <w:rPr>
                <w:rFonts w:ascii="宋体" w:hAnsi="宋体" w:cs="Arial Narrow"/>
                <w:color w:val="000000"/>
                <w:kern w:val="0"/>
                <w:sz w:val="18"/>
                <w:szCs w:val="18"/>
              </w:rPr>
              <w:t>773,134.95</w:t>
            </w:r>
          </w:p>
        </w:tc>
      </w:tr>
    </w:tbl>
    <w:p w:rsidR="002A612D" w:rsidRDefault="002A612D" w:rsidP="002A612D">
      <w:pPr>
        <w:pStyle w:val="ab"/>
        <w:tabs>
          <w:tab w:val="left" w:pos="426"/>
          <w:tab w:val="left" w:pos="851"/>
          <w:tab w:val="left" w:pos="1134"/>
          <w:tab w:val="left" w:pos="1276"/>
        </w:tabs>
        <w:snapToGrid w:val="0"/>
        <w:spacing w:afterLines="50" w:after="156" w:line="460" w:lineRule="atLeast"/>
        <w:ind w:left="897"/>
        <w:outlineLvl w:val="1"/>
        <w:rPr>
          <w:rFonts w:hAnsi="宋体" w:cs="Times New Roman" w:hint="eastAsia"/>
          <w:bCs/>
          <w:snapToGrid w:val="0"/>
          <w:kern w:val="0"/>
        </w:rPr>
      </w:pPr>
      <w:bookmarkStart w:id="26" w:name="_Hlk34741154"/>
    </w:p>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可供出售金融资产</w:t>
      </w:r>
    </w:p>
    <w:p w:rsidR="001366A2" w:rsidRPr="00AB4492" w:rsidRDefault="001366A2" w:rsidP="0041140B">
      <w:pPr>
        <w:adjustRightInd w:val="0"/>
        <w:snapToGrid w:val="0"/>
        <w:spacing w:afterLines="50" w:after="156" w:line="460" w:lineRule="atLeast"/>
        <w:ind w:firstLineChars="200" w:firstLine="420"/>
        <w:rPr>
          <w:rFonts w:ascii="宋体" w:hAnsi="宋体"/>
          <w:kern w:val="0"/>
        </w:rPr>
      </w:pPr>
      <w:bookmarkStart w:id="27" w:name="_Hlk34741198"/>
      <w:r w:rsidRPr="00AB4492">
        <w:rPr>
          <w:rFonts w:ascii="宋体" w:hAnsi="宋体" w:hint="eastAsia"/>
          <w:kern w:val="0"/>
        </w:rPr>
        <w:t>可供出售金融资产情况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06"/>
        <w:gridCol w:w="1280"/>
        <w:gridCol w:w="726"/>
        <w:gridCol w:w="1343"/>
        <w:gridCol w:w="1280"/>
        <w:gridCol w:w="610"/>
        <w:gridCol w:w="1275"/>
      </w:tblGrid>
      <w:tr w:rsidR="001366A2" w:rsidRPr="00AB4492" w:rsidTr="00AF391C">
        <w:trPr>
          <w:trHeight w:val="340"/>
          <w:tblHeader/>
        </w:trPr>
        <w:tc>
          <w:tcPr>
            <w:tcW w:w="1265"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920" w:type="pct"/>
            <w:gridSpan w:val="3"/>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期末余额</w:t>
            </w:r>
          </w:p>
        </w:tc>
        <w:tc>
          <w:tcPr>
            <w:tcW w:w="1814" w:type="pct"/>
            <w:gridSpan w:val="3"/>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期初余额</w:t>
            </w:r>
          </w:p>
        </w:tc>
      </w:tr>
      <w:tr w:rsidR="001366A2" w:rsidRPr="00AB4492" w:rsidTr="00AF391C">
        <w:trPr>
          <w:trHeight w:val="340"/>
          <w:tblHeader/>
        </w:trPr>
        <w:tc>
          <w:tcPr>
            <w:tcW w:w="1265" w:type="pct"/>
            <w:vMerge/>
            <w:vAlign w:val="center"/>
          </w:tcPr>
          <w:p w:rsidR="001366A2" w:rsidRPr="00AB4492" w:rsidRDefault="001366A2" w:rsidP="00AF391C">
            <w:pPr>
              <w:adjustRightInd w:val="0"/>
              <w:snapToGrid w:val="0"/>
              <w:rPr>
                <w:rFonts w:ascii="宋体" w:hAnsi="宋体"/>
                <w:snapToGrid w:val="0"/>
                <w:kern w:val="0"/>
                <w:sz w:val="18"/>
                <w:szCs w:val="18"/>
              </w:rPr>
            </w:pPr>
          </w:p>
        </w:tc>
        <w:tc>
          <w:tcPr>
            <w:tcW w:w="734"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账面余额</w:t>
            </w:r>
          </w:p>
        </w:tc>
        <w:tc>
          <w:tcPr>
            <w:tcW w:w="416"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减值准备</w:t>
            </w:r>
          </w:p>
        </w:tc>
        <w:tc>
          <w:tcPr>
            <w:tcW w:w="77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账面价值</w:t>
            </w:r>
          </w:p>
        </w:tc>
        <w:tc>
          <w:tcPr>
            <w:tcW w:w="734"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账面余额</w:t>
            </w:r>
          </w:p>
        </w:tc>
        <w:tc>
          <w:tcPr>
            <w:tcW w:w="350"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减值准备</w:t>
            </w:r>
          </w:p>
        </w:tc>
        <w:tc>
          <w:tcPr>
            <w:tcW w:w="731"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账面价值</w:t>
            </w:r>
          </w:p>
        </w:tc>
      </w:tr>
      <w:tr w:rsidR="001366A2" w:rsidRPr="00AB4492" w:rsidTr="00AF391C">
        <w:trPr>
          <w:trHeight w:val="340"/>
        </w:trPr>
        <w:tc>
          <w:tcPr>
            <w:tcW w:w="1265" w:type="pct"/>
          </w:tcPr>
          <w:p w:rsidR="001366A2" w:rsidRPr="00AB4492" w:rsidRDefault="001366A2" w:rsidP="00AF391C">
            <w:pPr>
              <w:jc w:val="left"/>
              <w:rPr>
                <w:rFonts w:ascii="宋体" w:hAnsi="宋体"/>
                <w:sz w:val="18"/>
                <w:szCs w:val="18"/>
              </w:rPr>
            </w:pPr>
            <w:r w:rsidRPr="00AB4492">
              <w:rPr>
                <w:rFonts w:ascii="宋体" w:hAnsi="宋体" w:hint="eastAsia"/>
                <w:sz w:val="18"/>
                <w:szCs w:val="18"/>
              </w:rPr>
              <w:t>可供出售权益工具</w:t>
            </w:r>
          </w:p>
        </w:tc>
        <w:tc>
          <w:tcPr>
            <w:tcW w:w="734" w:type="pct"/>
            <w:vAlign w:val="center"/>
          </w:tcPr>
          <w:p w:rsidR="001366A2" w:rsidRPr="00AB4492" w:rsidRDefault="001366A2" w:rsidP="00AF391C">
            <w:pPr>
              <w:jc w:val="right"/>
              <w:rPr>
                <w:rFonts w:ascii="宋体" w:hAnsi="宋体" w:cs="宋体"/>
                <w:color w:val="000000"/>
                <w:sz w:val="18"/>
                <w:szCs w:val="18"/>
              </w:rPr>
            </w:pPr>
          </w:p>
        </w:tc>
        <w:tc>
          <w:tcPr>
            <w:tcW w:w="416" w:type="pct"/>
            <w:vAlign w:val="center"/>
          </w:tcPr>
          <w:p w:rsidR="001366A2" w:rsidRPr="00AB4492" w:rsidRDefault="001366A2" w:rsidP="00AF391C">
            <w:pPr>
              <w:jc w:val="right"/>
              <w:rPr>
                <w:rFonts w:ascii="宋体" w:hAnsi="宋体" w:cs="宋体"/>
                <w:color w:val="000000"/>
                <w:sz w:val="18"/>
                <w:szCs w:val="18"/>
              </w:rPr>
            </w:pPr>
          </w:p>
        </w:tc>
        <w:tc>
          <w:tcPr>
            <w:tcW w:w="770" w:type="pct"/>
            <w:vAlign w:val="center"/>
          </w:tcPr>
          <w:p w:rsidR="001366A2" w:rsidRPr="00AB4492" w:rsidRDefault="001366A2" w:rsidP="00AF391C">
            <w:pPr>
              <w:jc w:val="right"/>
              <w:rPr>
                <w:rFonts w:ascii="宋体" w:hAnsi="宋体" w:cs="宋体"/>
                <w:color w:val="000000"/>
                <w:sz w:val="18"/>
                <w:szCs w:val="18"/>
              </w:rPr>
            </w:pPr>
          </w:p>
        </w:tc>
        <w:tc>
          <w:tcPr>
            <w:tcW w:w="734" w:type="pct"/>
            <w:noWrap/>
            <w:vAlign w:val="center"/>
          </w:tcPr>
          <w:p w:rsidR="001366A2" w:rsidRPr="00AB4492" w:rsidRDefault="001366A2" w:rsidP="00AF391C">
            <w:pPr>
              <w:adjustRightInd w:val="0"/>
              <w:snapToGrid w:val="0"/>
              <w:jc w:val="right"/>
              <w:rPr>
                <w:rFonts w:ascii="宋体" w:hAnsi="宋体" w:cs="Arial Narrow"/>
                <w:sz w:val="18"/>
                <w:szCs w:val="18"/>
              </w:rPr>
            </w:pPr>
          </w:p>
        </w:tc>
        <w:tc>
          <w:tcPr>
            <w:tcW w:w="350" w:type="pct"/>
            <w:noWrap/>
            <w:vAlign w:val="center"/>
          </w:tcPr>
          <w:p w:rsidR="001366A2" w:rsidRPr="00AB4492" w:rsidRDefault="001366A2" w:rsidP="00AF391C">
            <w:pPr>
              <w:adjustRightInd w:val="0"/>
              <w:snapToGrid w:val="0"/>
              <w:jc w:val="right"/>
              <w:rPr>
                <w:rFonts w:ascii="宋体" w:hAnsi="宋体" w:cs="Arial Narrow"/>
                <w:sz w:val="18"/>
                <w:szCs w:val="18"/>
              </w:rPr>
            </w:pPr>
          </w:p>
        </w:tc>
        <w:tc>
          <w:tcPr>
            <w:tcW w:w="731"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265" w:type="pct"/>
          </w:tcPr>
          <w:p w:rsidR="001366A2" w:rsidRPr="00AB4492" w:rsidRDefault="001366A2" w:rsidP="00AF391C">
            <w:pPr>
              <w:rPr>
                <w:rFonts w:ascii="宋体" w:hAnsi="宋体"/>
                <w:sz w:val="18"/>
                <w:szCs w:val="18"/>
              </w:rPr>
            </w:pPr>
            <w:r w:rsidRPr="00AB4492">
              <w:rPr>
                <w:rFonts w:ascii="宋体" w:hAnsi="宋体" w:hint="eastAsia"/>
                <w:sz w:val="18"/>
                <w:szCs w:val="18"/>
              </w:rPr>
              <w:t>其中：按成本计量的</w:t>
            </w:r>
          </w:p>
        </w:tc>
        <w:tc>
          <w:tcPr>
            <w:tcW w:w="734" w:type="pct"/>
            <w:vAlign w:val="center"/>
          </w:tcPr>
          <w:p w:rsidR="001366A2" w:rsidRPr="00AB4492" w:rsidRDefault="001366A2" w:rsidP="00AF391C">
            <w:pPr>
              <w:jc w:val="right"/>
              <w:rPr>
                <w:rFonts w:ascii="宋体" w:hAnsi="宋体" w:cs="宋体"/>
                <w:color w:val="000000"/>
                <w:sz w:val="18"/>
                <w:szCs w:val="18"/>
              </w:rPr>
            </w:pPr>
          </w:p>
        </w:tc>
        <w:tc>
          <w:tcPr>
            <w:tcW w:w="416" w:type="pct"/>
            <w:vAlign w:val="center"/>
          </w:tcPr>
          <w:p w:rsidR="001366A2" w:rsidRPr="00AB4492" w:rsidRDefault="001366A2" w:rsidP="00AF391C">
            <w:pPr>
              <w:jc w:val="right"/>
              <w:rPr>
                <w:rFonts w:ascii="宋体" w:hAnsi="宋体" w:cs="宋体"/>
                <w:color w:val="000000"/>
                <w:sz w:val="18"/>
                <w:szCs w:val="18"/>
              </w:rPr>
            </w:pPr>
          </w:p>
        </w:tc>
        <w:tc>
          <w:tcPr>
            <w:tcW w:w="770" w:type="pct"/>
            <w:vAlign w:val="center"/>
          </w:tcPr>
          <w:p w:rsidR="001366A2" w:rsidRPr="00AB4492" w:rsidRDefault="001366A2" w:rsidP="00AF391C">
            <w:pPr>
              <w:jc w:val="right"/>
              <w:rPr>
                <w:rFonts w:ascii="宋体" w:hAnsi="宋体" w:cs="宋体"/>
                <w:color w:val="000000"/>
                <w:sz w:val="18"/>
                <w:szCs w:val="18"/>
              </w:rPr>
            </w:pPr>
          </w:p>
        </w:tc>
        <w:tc>
          <w:tcPr>
            <w:tcW w:w="734" w:type="pct"/>
            <w:noWrap/>
            <w:vAlign w:val="center"/>
          </w:tcPr>
          <w:p w:rsidR="001366A2" w:rsidRPr="00AB4492" w:rsidRDefault="001366A2" w:rsidP="00AF391C">
            <w:pPr>
              <w:adjustRightInd w:val="0"/>
              <w:snapToGrid w:val="0"/>
              <w:jc w:val="right"/>
              <w:rPr>
                <w:rFonts w:ascii="宋体" w:hAnsi="宋体" w:cs="Arial Narrow"/>
                <w:sz w:val="18"/>
                <w:szCs w:val="18"/>
              </w:rPr>
            </w:pPr>
          </w:p>
        </w:tc>
        <w:tc>
          <w:tcPr>
            <w:tcW w:w="350" w:type="pct"/>
            <w:noWrap/>
            <w:vAlign w:val="center"/>
          </w:tcPr>
          <w:p w:rsidR="001366A2" w:rsidRPr="00AB4492" w:rsidRDefault="001366A2" w:rsidP="00AF391C">
            <w:pPr>
              <w:adjustRightInd w:val="0"/>
              <w:snapToGrid w:val="0"/>
              <w:jc w:val="right"/>
              <w:rPr>
                <w:rFonts w:ascii="宋体" w:hAnsi="宋体" w:cs="Arial Narrow"/>
                <w:sz w:val="18"/>
                <w:szCs w:val="18"/>
              </w:rPr>
            </w:pPr>
          </w:p>
        </w:tc>
        <w:tc>
          <w:tcPr>
            <w:tcW w:w="731"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265" w:type="pct"/>
            <w:tcBorders>
              <w:bottom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734" w:type="pct"/>
            <w:tcBorders>
              <w:bottom w:val="single" w:sz="12" w:space="0" w:color="auto"/>
            </w:tcBorders>
            <w:vAlign w:val="center"/>
          </w:tcPr>
          <w:p w:rsidR="001366A2" w:rsidRPr="00AB4492" w:rsidRDefault="001366A2" w:rsidP="00AF391C">
            <w:pPr>
              <w:jc w:val="right"/>
              <w:rPr>
                <w:rFonts w:ascii="宋体" w:hAnsi="宋体" w:cs="宋体"/>
                <w:color w:val="000000"/>
                <w:sz w:val="18"/>
                <w:szCs w:val="18"/>
              </w:rPr>
            </w:pPr>
          </w:p>
        </w:tc>
        <w:tc>
          <w:tcPr>
            <w:tcW w:w="416" w:type="pct"/>
            <w:tcBorders>
              <w:bottom w:val="single" w:sz="12" w:space="0" w:color="auto"/>
            </w:tcBorders>
            <w:vAlign w:val="center"/>
          </w:tcPr>
          <w:p w:rsidR="001366A2" w:rsidRPr="00AB4492" w:rsidRDefault="001366A2" w:rsidP="00AF391C">
            <w:pPr>
              <w:jc w:val="right"/>
              <w:rPr>
                <w:rFonts w:ascii="宋体" w:hAnsi="宋体" w:cs="宋体"/>
                <w:color w:val="000000"/>
                <w:sz w:val="18"/>
                <w:szCs w:val="18"/>
              </w:rPr>
            </w:pPr>
          </w:p>
        </w:tc>
        <w:tc>
          <w:tcPr>
            <w:tcW w:w="770" w:type="pct"/>
            <w:tcBorders>
              <w:bottom w:val="single" w:sz="12" w:space="0" w:color="auto"/>
            </w:tcBorders>
            <w:vAlign w:val="center"/>
          </w:tcPr>
          <w:p w:rsidR="001366A2" w:rsidRPr="00AB4492" w:rsidRDefault="001366A2" w:rsidP="00AF391C">
            <w:pPr>
              <w:jc w:val="right"/>
              <w:rPr>
                <w:rFonts w:ascii="宋体" w:hAnsi="宋体" w:cs="宋体"/>
                <w:color w:val="000000"/>
                <w:sz w:val="18"/>
                <w:szCs w:val="18"/>
              </w:rPr>
            </w:pPr>
          </w:p>
        </w:tc>
        <w:tc>
          <w:tcPr>
            <w:tcW w:w="734" w:type="pct"/>
            <w:tcBorders>
              <w:bottom w:val="single" w:sz="12" w:space="0" w:color="auto"/>
            </w:tcBorders>
            <w:noWrap/>
            <w:vAlign w:val="center"/>
          </w:tcPr>
          <w:p w:rsidR="001366A2" w:rsidRPr="00AB4492" w:rsidRDefault="001366A2" w:rsidP="00AF391C">
            <w:pPr>
              <w:adjustRightInd w:val="0"/>
              <w:snapToGrid w:val="0"/>
              <w:jc w:val="right"/>
              <w:rPr>
                <w:rFonts w:ascii="宋体" w:hAnsi="宋体" w:cs="Arial Narrow"/>
                <w:sz w:val="18"/>
                <w:szCs w:val="18"/>
              </w:rPr>
            </w:pPr>
          </w:p>
        </w:tc>
        <w:tc>
          <w:tcPr>
            <w:tcW w:w="350" w:type="pct"/>
            <w:tcBorders>
              <w:bottom w:val="single" w:sz="12" w:space="0" w:color="auto"/>
            </w:tcBorders>
            <w:noWrap/>
            <w:vAlign w:val="center"/>
          </w:tcPr>
          <w:p w:rsidR="001366A2" w:rsidRPr="00AB4492" w:rsidRDefault="001366A2" w:rsidP="00AF391C">
            <w:pPr>
              <w:adjustRightInd w:val="0"/>
              <w:snapToGrid w:val="0"/>
              <w:jc w:val="right"/>
              <w:rPr>
                <w:rFonts w:ascii="宋体" w:hAnsi="宋体" w:cs="Arial Narrow"/>
                <w:sz w:val="18"/>
                <w:szCs w:val="18"/>
              </w:rPr>
            </w:pPr>
          </w:p>
        </w:tc>
        <w:tc>
          <w:tcPr>
            <w:tcW w:w="73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p>
        </w:tc>
      </w:tr>
      <w:bookmarkEnd w:id="26"/>
      <w:bookmarkEnd w:id="27"/>
    </w:tbl>
    <w:p w:rsidR="00AA744C" w:rsidRDefault="00AA744C" w:rsidP="00AA744C">
      <w:pPr>
        <w:pStyle w:val="ab"/>
        <w:tabs>
          <w:tab w:val="left" w:pos="426"/>
          <w:tab w:val="left" w:pos="851"/>
          <w:tab w:val="left" w:pos="1134"/>
          <w:tab w:val="left" w:pos="1276"/>
        </w:tabs>
        <w:snapToGrid w:val="0"/>
        <w:spacing w:afterLines="50" w:after="156" w:line="460" w:lineRule="atLeast"/>
        <w:ind w:left="897"/>
        <w:outlineLvl w:val="1"/>
        <w:rPr>
          <w:rFonts w:hAnsi="宋体" w:cs="Times New Roman" w:hint="eastAsia"/>
          <w:bCs/>
          <w:snapToGrid w:val="0"/>
          <w:kern w:val="0"/>
        </w:rPr>
      </w:pPr>
    </w:p>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长期应收款</w:t>
      </w:r>
    </w:p>
    <w:p w:rsidR="001366A2" w:rsidRPr="00AB4492" w:rsidRDefault="001366A2" w:rsidP="0041140B">
      <w:pPr>
        <w:spacing w:beforeLines="50" w:before="156" w:afterLines="50" w:after="156"/>
        <w:ind w:firstLineChars="202" w:firstLine="424"/>
        <w:rPr>
          <w:rFonts w:ascii="宋体" w:hAnsi="宋体"/>
        </w:rPr>
      </w:pPr>
      <w:r w:rsidRPr="00AB4492">
        <w:rPr>
          <w:rFonts w:ascii="宋体" w:hAnsi="宋体"/>
        </w:rPr>
        <w:lastRenderedPageBreak/>
        <w:t>1.</w:t>
      </w:r>
      <w:r w:rsidRPr="00AB4492">
        <w:rPr>
          <w:rFonts w:ascii="宋体" w:hAnsi="宋体" w:hint="eastAsia"/>
        </w:rPr>
        <w:t>长期应收款情况</w:t>
      </w:r>
    </w:p>
    <w:tbl>
      <w:tblPr>
        <w:tblW w:w="5000" w:type="pct"/>
        <w:tblLook w:val="04A0" w:firstRow="1" w:lastRow="0" w:firstColumn="1" w:lastColumn="0" w:noHBand="0" w:noVBand="1"/>
      </w:tblPr>
      <w:tblGrid>
        <w:gridCol w:w="584"/>
        <w:gridCol w:w="1386"/>
        <w:gridCol w:w="1386"/>
        <w:gridCol w:w="1296"/>
        <w:gridCol w:w="1386"/>
        <w:gridCol w:w="1386"/>
        <w:gridCol w:w="1296"/>
      </w:tblGrid>
      <w:tr w:rsidR="001366A2" w:rsidRPr="00AB4492" w:rsidTr="00AF391C">
        <w:trPr>
          <w:trHeight w:val="315"/>
        </w:trPr>
        <w:tc>
          <w:tcPr>
            <w:tcW w:w="555" w:type="pct"/>
            <w:vMerge w:val="restart"/>
            <w:tcBorders>
              <w:top w:val="single" w:sz="12" w:space="0" w:color="auto"/>
              <w:left w:val="nil"/>
              <w:bottom w:val="single" w:sz="8" w:space="0" w:color="000000"/>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项目</w:t>
            </w:r>
          </w:p>
        </w:tc>
        <w:tc>
          <w:tcPr>
            <w:tcW w:w="2249" w:type="pct"/>
            <w:gridSpan w:val="3"/>
            <w:tcBorders>
              <w:top w:val="single" w:sz="12" w:space="0" w:color="auto"/>
              <w:left w:val="nil"/>
              <w:bottom w:val="single" w:sz="8" w:space="0" w:color="auto"/>
              <w:right w:val="single" w:sz="8" w:space="0" w:color="000000"/>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期末余额</w:t>
            </w:r>
          </w:p>
        </w:tc>
        <w:tc>
          <w:tcPr>
            <w:tcW w:w="2194" w:type="pct"/>
            <w:gridSpan w:val="3"/>
            <w:tcBorders>
              <w:top w:val="single" w:sz="12" w:space="0" w:color="auto"/>
              <w:left w:val="nil"/>
              <w:bottom w:val="single" w:sz="8" w:space="0" w:color="auto"/>
              <w:right w:val="nil"/>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期初余额</w:t>
            </w:r>
          </w:p>
        </w:tc>
      </w:tr>
      <w:tr w:rsidR="001366A2" w:rsidRPr="00AB4492" w:rsidTr="00AF391C">
        <w:trPr>
          <w:trHeight w:val="285"/>
        </w:trPr>
        <w:tc>
          <w:tcPr>
            <w:tcW w:w="555" w:type="pct"/>
            <w:vMerge/>
            <w:tcBorders>
              <w:top w:val="single" w:sz="12" w:space="0" w:color="auto"/>
              <w:left w:val="nil"/>
              <w:bottom w:val="single" w:sz="8" w:space="0" w:color="000000"/>
              <w:right w:val="single" w:sz="8" w:space="0" w:color="auto"/>
            </w:tcBorders>
            <w:vAlign w:val="center"/>
          </w:tcPr>
          <w:p w:rsidR="001366A2" w:rsidRPr="00AB4492" w:rsidRDefault="001366A2" w:rsidP="00AF391C">
            <w:pPr>
              <w:widowControl/>
              <w:jc w:val="left"/>
              <w:rPr>
                <w:rFonts w:ascii="宋体" w:hAnsi="宋体" w:cs="宋体"/>
                <w:color w:val="000000"/>
                <w:kern w:val="0"/>
                <w:sz w:val="18"/>
                <w:szCs w:val="18"/>
              </w:rPr>
            </w:pPr>
          </w:p>
        </w:tc>
        <w:tc>
          <w:tcPr>
            <w:tcW w:w="767" w:type="pct"/>
            <w:tcBorders>
              <w:top w:val="nil"/>
              <w:left w:val="nil"/>
              <w:bottom w:val="nil"/>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账面</w:t>
            </w:r>
          </w:p>
        </w:tc>
        <w:tc>
          <w:tcPr>
            <w:tcW w:w="767" w:type="pct"/>
            <w:tcBorders>
              <w:top w:val="nil"/>
              <w:left w:val="nil"/>
              <w:bottom w:val="nil"/>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坏账</w:t>
            </w:r>
          </w:p>
        </w:tc>
        <w:tc>
          <w:tcPr>
            <w:tcW w:w="715" w:type="pct"/>
            <w:tcBorders>
              <w:top w:val="nil"/>
              <w:left w:val="nil"/>
              <w:bottom w:val="nil"/>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账面</w:t>
            </w:r>
          </w:p>
        </w:tc>
        <w:tc>
          <w:tcPr>
            <w:tcW w:w="767" w:type="pct"/>
            <w:tcBorders>
              <w:top w:val="nil"/>
              <w:left w:val="nil"/>
              <w:bottom w:val="nil"/>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账面</w:t>
            </w:r>
          </w:p>
        </w:tc>
        <w:tc>
          <w:tcPr>
            <w:tcW w:w="713" w:type="pct"/>
            <w:tcBorders>
              <w:top w:val="nil"/>
              <w:left w:val="nil"/>
              <w:bottom w:val="nil"/>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坏账</w:t>
            </w:r>
          </w:p>
        </w:tc>
        <w:tc>
          <w:tcPr>
            <w:tcW w:w="714" w:type="pct"/>
            <w:tcBorders>
              <w:top w:val="nil"/>
              <w:left w:val="nil"/>
              <w:bottom w:val="nil"/>
              <w:right w:val="nil"/>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账面</w:t>
            </w:r>
          </w:p>
        </w:tc>
      </w:tr>
      <w:tr w:rsidR="001366A2" w:rsidRPr="00AB4492" w:rsidTr="00AF391C">
        <w:trPr>
          <w:trHeight w:val="300"/>
        </w:trPr>
        <w:tc>
          <w:tcPr>
            <w:tcW w:w="555" w:type="pct"/>
            <w:vMerge/>
            <w:tcBorders>
              <w:top w:val="single" w:sz="12" w:space="0" w:color="auto"/>
              <w:left w:val="nil"/>
              <w:bottom w:val="single" w:sz="8" w:space="0" w:color="000000"/>
              <w:right w:val="single" w:sz="8" w:space="0" w:color="auto"/>
            </w:tcBorders>
            <w:vAlign w:val="center"/>
          </w:tcPr>
          <w:p w:rsidR="001366A2" w:rsidRPr="00AB4492" w:rsidRDefault="001366A2" w:rsidP="00AF391C">
            <w:pPr>
              <w:widowControl/>
              <w:jc w:val="left"/>
              <w:rPr>
                <w:rFonts w:ascii="宋体" w:hAnsi="宋体" w:cs="宋体"/>
                <w:color w:val="000000"/>
                <w:kern w:val="0"/>
                <w:sz w:val="18"/>
                <w:szCs w:val="18"/>
              </w:rPr>
            </w:pP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余额</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准备</w:t>
            </w:r>
          </w:p>
        </w:tc>
        <w:tc>
          <w:tcPr>
            <w:tcW w:w="715"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价值</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余额</w:t>
            </w:r>
          </w:p>
        </w:tc>
        <w:tc>
          <w:tcPr>
            <w:tcW w:w="713"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准备</w:t>
            </w:r>
          </w:p>
        </w:tc>
        <w:tc>
          <w:tcPr>
            <w:tcW w:w="714" w:type="pct"/>
            <w:tcBorders>
              <w:top w:val="nil"/>
              <w:left w:val="nil"/>
              <w:bottom w:val="single" w:sz="8" w:space="0" w:color="auto"/>
              <w:right w:val="nil"/>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价值</w:t>
            </w:r>
          </w:p>
        </w:tc>
      </w:tr>
      <w:tr w:rsidR="001366A2" w:rsidRPr="00AB4492" w:rsidTr="00AF391C">
        <w:trPr>
          <w:trHeight w:val="465"/>
        </w:trPr>
        <w:tc>
          <w:tcPr>
            <w:tcW w:w="555"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rPr>
                <w:rFonts w:ascii="宋体" w:hAnsi="宋体" w:cs="宋体"/>
                <w:color w:val="000000"/>
                <w:kern w:val="0"/>
                <w:sz w:val="18"/>
                <w:szCs w:val="18"/>
              </w:rPr>
            </w:pPr>
            <w:r w:rsidRPr="00AB4492">
              <w:rPr>
                <w:rFonts w:ascii="宋体" w:hAnsi="宋体" w:cs="宋体" w:hint="eastAsia"/>
                <w:color w:val="000000"/>
                <w:kern w:val="0"/>
                <w:sz w:val="18"/>
                <w:szCs w:val="18"/>
              </w:rPr>
              <w:t>疏勒县人民政府</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9,263,952.25</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7,183,764.86</w:t>
            </w:r>
          </w:p>
        </w:tc>
        <w:tc>
          <w:tcPr>
            <w:tcW w:w="715"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2,080,187.39</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9,292,206.08</w:t>
            </w:r>
          </w:p>
        </w:tc>
        <w:tc>
          <w:tcPr>
            <w:tcW w:w="713"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7,183,764.86</w:t>
            </w:r>
          </w:p>
        </w:tc>
        <w:tc>
          <w:tcPr>
            <w:tcW w:w="714" w:type="pct"/>
            <w:tcBorders>
              <w:top w:val="nil"/>
              <w:left w:val="nil"/>
              <w:bottom w:val="single" w:sz="8" w:space="0" w:color="auto"/>
              <w:right w:val="nil"/>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2,108,441.22</w:t>
            </w:r>
          </w:p>
        </w:tc>
      </w:tr>
      <w:tr w:rsidR="001366A2" w:rsidRPr="00AB4492" w:rsidTr="00AF391C">
        <w:trPr>
          <w:trHeight w:val="690"/>
        </w:trPr>
        <w:tc>
          <w:tcPr>
            <w:tcW w:w="555"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rPr>
                <w:rFonts w:ascii="宋体" w:hAnsi="宋体" w:cs="宋体"/>
                <w:color w:val="000000"/>
                <w:kern w:val="0"/>
                <w:sz w:val="18"/>
                <w:szCs w:val="18"/>
              </w:rPr>
            </w:pPr>
            <w:r w:rsidRPr="00AB4492">
              <w:rPr>
                <w:rFonts w:ascii="宋体" w:hAnsi="宋体" w:cs="宋体" w:hint="eastAsia"/>
                <w:color w:val="000000"/>
                <w:kern w:val="0"/>
                <w:sz w:val="18"/>
                <w:szCs w:val="18"/>
              </w:rPr>
              <w:t>新疆疆南电力有限责任公司</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3,800,000.00</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3,800,000.00</w:t>
            </w:r>
          </w:p>
        </w:tc>
        <w:tc>
          <w:tcPr>
            <w:tcW w:w="715"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 xml:space="preserve">　</w:t>
            </w:r>
          </w:p>
        </w:tc>
        <w:tc>
          <w:tcPr>
            <w:tcW w:w="767"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3,800,000.00</w:t>
            </w:r>
          </w:p>
        </w:tc>
        <w:tc>
          <w:tcPr>
            <w:tcW w:w="713" w:type="pct"/>
            <w:tcBorders>
              <w:top w:val="nil"/>
              <w:left w:val="nil"/>
              <w:bottom w:val="single" w:sz="8" w:space="0" w:color="auto"/>
              <w:right w:val="single" w:sz="8" w:space="0" w:color="auto"/>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3,800,000.00</w:t>
            </w:r>
          </w:p>
        </w:tc>
        <w:tc>
          <w:tcPr>
            <w:tcW w:w="714" w:type="pct"/>
            <w:tcBorders>
              <w:top w:val="nil"/>
              <w:left w:val="nil"/>
              <w:bottom w:val="single" w:sz="8" w:space="0" w:color="auto"/>
              <w:right w:val="nil"/>
            </w:tcBorders>
            <w:shd w:val="clear" w:color="auto" w:fill="auto"/>
            <w:vAlign w:val="center"/>
          </w:tcPr>
          <w:p w:rsidR="001366A2" w:rsidRPr="00AB4492" w:rsidRDefault="001366A2" w:rsidP="00AF391C">
            <w:pPr>
              <w:widowControl/>
              <w:jc w:val="right"/>
              <w:rPr>
                <w:rFonts w:ascii="宋体" w:hAnsi="宋体" w:cs="宋体"/>
                <w:color w:val="000000"/>
                <w:kern w:val="0"/>
                <w:sz w:val="18"/>
                <w:szCs w:val="18"/>
              </w:rPr>
            </w:pPr>
            <w:r w:rsidRPr="00AB4492">
              <w:rPr>
                <w:rFonts w:ascii="宋体" w:hAnsi="宋体" w:cs="宋体"/>
                <w:color w:val="000000"/>
                <w:kern w:val="0"/>
                <w:sz w:val="18"/>
                <w:szCs w:val="18"/>
              </w:rPr>
              <w:t xml:space="preserve">　</w:t>
            </w:r>
          </w:p>
        </w:tc>
      </w:tr>
      <w:tr w:rsidR="001366A2" w:rsidRPr="00AB4492" w:rsidTr="00AF391C">
        <w:trPr>
          <w:trHeight w:val="300"/>
        </w:trPr>
        <w:tc>
          <w:tcPr>
            <w:tcW w:w="555"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hint="eastAsia"/>
                <w:color w:val="000000"/>
                <w:kern w:val="0"/>
                <w:sz w:val="18"/>
                <w:szCs w:val="18"/>
              </w:rPr>
              <w:t>合计</w:t>
            </w:r>
          </w:p>
        </w:tc>
        <w:tc>
          <w:tcPr>
            <w:tcW w:w="767"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textAlignment w:val="center"/>
              <w:rPr>
                <w:rFonts w:ascii="宋体" w:hAnsi="宋体" w:cs="Arial"/>
                <w:color w:val="000000"/>
                <w:sz w:val="18"/>
                <w:szCs w:val="18"/>
              </w:rPr>
            </w:pPr>
            <w:r w:rsidRPr="00AB4492">
              <w:rPr>
                <w:rFonts w:ascii="宋体" w:hAnsi="宋体" w:cs="宋体"/>
                <w:color w:val="000000"/>
                <w:kern w:val="0"/>
                <w:sz w:val="18"/>
                <w:szCs w:val="18"/>
              </w:rPr>
              <w:t>13,063,952.25</w:t>
            </w:r>
          </w:p>
        </w:tc>
        <w:tc>
          <w:tcPr>
            <w:tcW w:w="767"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10,983,764.86</w:t>
            </w:r>
          </w:p>
        </w:tc>
        <w:tc>
          <w:tcPr>
            <w:tcW w:w="715"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2,080,187.39</w:t>
            </w:r>
          </w:p>
        </w:tc>
        <w:tc>
          <w:tcPr>
            <w:tcW w:w="767"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13,092,206.08</w:t>
            </w:r>
          </w:p>
        </w:tc>
        <w:tc>
          <w:tcPr>
            <w:tcW w:w="713" w:type="pct"/>
            <w:tcBorders>
              <w:top w:val="nil"/>
              <w:left w:val="nil"/>
              <w:bottom w:val="single" w:sz="12" w:space="0" w:color="auto"/>
              <w:right w:val="single" w:sz="8" w:space="0" w:color="auto"/>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10,983,764.86</w:t>
            </w:r>
          </w:p>
        </w:tc>
        <w:tc>
          <w:tcPr>
            <w:tcW w:w="714" w:type="pct"/>
            <w:tcBorders>
              <w:top w:val="nil"/>
              <w:left w:val="nil"/>
              <w:bottom w:val="single" w:sz="12" w:space="0" w:color="auto"/>
              <w:right w:val="nil"/>
            </w:tcBorders>
            <w:shd w:val="clear" w:color="auto" w:fill="auto"/>
            <w:vAlign w:val="center"/>
          </w:tcPr>
          <w:p w:rsidR="001366A2" w:rsidRPr="00AB4492" w:rsidRDefault="001366A2" w:rsidP="00AF391C">
            <w:pPr>
              <w:widowControl/>
              <w:jc w:val="center"/>
              <w:rPr>
                <w:rFonts w:ascii="宋体" w:hAnsi="宋体" w:cs="宋体"/>
                <w:color w:val="000000"/>
                <w:kern w:val="0"/>
                <w:sz w:val="18"/>
                <w:szCs w:val="18"/>
              </w:rPr>
            </w:pPr>
            <w:r w:rsidRPr="00AB4492">
              <w:rPr>
                <w:rFonts w:ascii="宋体" w:hAnsi="宋体" w:cs="宋体"/>
                <w:color w:val="000000"/>
                <w:kern w:val="0"/>
                <w:sz w:val="18"/>
                <w:szCs w:val="18"/>
              </w:rPr>
              <w:t>2,108,441.22</w:t>
            </w:r>
          </w:p>
        </w:tc>
      </w:tr>
    </w:tbl>
    <w:p w:rsidR="001366A2" w:rsidRPr="00AB4492" w:rsidRDefault="001366A2" w:rsidP="001366A2">
      <w:pPr>
        <w:adjustRightInd w:val="0"/>
        <w:snapToGrid w:val="0"/>
        <w:spacing w:line="360" w:lineRule="exact"/>
        <w:ind w:firstLineChars="200" w:firstLine="320"/>
        <w:rPr>
          <w:rFonts w:ascii="宋体" w:hAnsi="宋体"/>
          <w:bCs/>
          <w:sz w:val="16"/>
          <w:szCs w:val="15"/>
        </w:rPr>
      </w:pPr>
      <w:r w:rsidRPr="00AB4492">
        <w:rPr>
          <w:rFonts w:ascii="宋体" w:hAnsi="宋体"/>
          <w:bCs/>
          <w:sz w:val="16"/>
          <w:szCs w:val="15"/>
        </w:rPr>
        <w:t>注1：</w:t>
      </w:r>
      <w:r w:rsidRPr="00AB4492">
        <w:rPr>
          <w:rFonts w:ascii="宋体" w:hAnsi="宋体" w:hint="eastAsia"/>
          <w:bCs/>
          <w:sz w:val="16"/>
          <w:szCs w:val="15"/>
        </w:rPr>
        <w:t>该</w:t>
      </w:r>
      <w:r w:rsidRPr="00AB4492">
        <w:rPr>
          <w:rFonts w:ascii="宋体" w:hAnsi="宋体"/>
          <w:bCs/>
          <w:sz w:val="16"/>
          <w:szCs w:val="15"/>
        </w:rPr>
        <w:t>款项为子公司金岭球团为疏勒县人民政府修路所代垫的款项，根据签署的合同要求，疏勒县政府以上年税收地方留存部分予以归还；</w:t>
      </w:r>
    </w:p>
    <w:p w:rsidR="001366A2" w:rsidRDefault="001366A2" w:rsidP="001366A2">
      <w:pPr>
        <w:adjustRightInd w:val="0"/>
        <w:snapToGrid w:val="0"/>
        <w:spacing w:line="360" w:lineRule="exact"/>
        <w:ind w:firstLineChars="200" w:firstLine="320"/>
        <w:rPr>
          <w:rFonts w:ascii="宋体" w:hAnsi="宋体" w:hint="eastAsia"/>
          <w:bCs/>
          <w:sz w:val="16"/>
          <w:szCs w:val="15"/>
        </w:rPr>
      </w:pPr>
      <w:r w:rsidRPr="00AB4492">
        <w:rPr>
          <w:rFonts w:ascii="宋体" w:hAnsi="宋体"/>
          <w:bCs/>
          <w:sz w:val="16"/>
          <w:szCs w:val="15"/>
        </w:rPr>
        <w:t>注2：</w:t>
      </w:r>
      <w:r w:rsidRPr="00AB4492">
        <w:rPr>
          <w:rFonts w:ascii="宋体" w:hAnsi="宋体" w:hint="eastAsia"/>
          <w:bCs/>
          <w:sz w:val="16"/>
          <w:szCs w:val="15"/>
        </w:rPr>
        <w:t>该款项系</w:t>
      </w:r>
      <w:proofErr w:type="gramStart"/>
      <w:r w:rsidRPr="00AB4492">
        <w:rPr>
          <w:rFonts w:ascii="宋体" w:hAnsi="宋体" w:hint="eastAsia"/>
          <w:bCs/>
          <w:sz w:val="16"/>
          <w:szCs w:val="15"/>
        </w:rPr>
        <w:t>金钢</w:t>
      </w:r>
      <w:proofErr w:type="gramEnd"/>
      <w:r w:rsidRPr="00AB4492">
        <w:rPr>
          <w:rFonts w:ascii="宋体" w:hAnsi="宋体" w:hint="eastAsia"/>
          <w:bCs/>
          <w:sz w:val="16"/>
          <w:szCs w:val="15"/>
        </w:rPr>
        <w:t>矿业为修建高压输变电线路代垫的款项，预计此款项收回的可能性不大。</w:t>
      </w:r>
    </w:p>
    <w:p w:rsidR="002A612D" w:rsidRPr="00AB4492" w:rsidRDefault="002A612D" w:rsidP="001366A2">
      <w:pPr>
        <w:adjustRightInd w:val="0"/>
        <w:snapToGrid w:val="0"/>
        <w:spacing w:line="360" w:lineRule="exact"/>
        <w:ind w:firstLineChars="200" w:firstLine="320"/>
        <w:rPr>
          <w:rFonts w:ascii="宋体" w:hAnsi="宋体"/>
          <w:bCs/>
          <w:sz w:val="16"/>
          <w:szCs w:val="15"/>
        </w:rPr>
      </w:pPr>
    </w:p>
    <w:p w:rsidR="001366A2" w:rsidRPr="00AB4492" w:rsidRDefault="001366A2" w:rsidP="0041140B">
      <w:pPr>
        <w:pStyle w:val="ab"/>
        <w:numPr>
          <w:ilvl w:val="0"/>
          <w:numId w:val="7"/>
        </w:numPr>
        <w:tabs>
          <w:tab w:val="left" w:pos="426"/>
          <w:tab w:val="left" w:pos="851"/>
          <w:tab w:val="left" w:pos="1134"/>
        </w:tabs>
        <w:snapToGrid w:val="0"/>
        <w:spacing w:afterLines="50" w:after="156" w:line="460" w:lineRule="atLeast"/>
        <w:ind w:left="840" w:hanging="477"/>
        <w:outlineLvl w:val="1"/>
        <w:rPr>
          <w:rFonts w:hAnsi="宋体" w:cs="Times New Roman"/>
          <w:bCs/>
          <w:snapToGrid w:val="0"/>
          <w:kern w:val="0"/>
        </w:rPr>
      </w:pPr>
      <w:r w:rsidRPr="00AB4492">
        <w:rPr>
          <w:rFonts w:hAnsi="宋体" w:cs="Times New Roman" w:hint="eastAsia"/>
          <w:bCs/>
          <w:snapToGrid w:val="0"/>
          <w:kern w:val="0"/>
        </w:rPr>
        <w:t>长期股权投资</w:t>
      </w:r>
    </w:p>
    <w:tbl>
      <w:tblPr>
        <w:tblStyle w:val="af3"/>
        <w:tblW w:w="0" w:type="auto"/>
        <w:tblLook w:val="04A0" w:firstRow="1" w:lastRow="0" w:firstColumn="1" w:lastColumn="0" w:noHBand="0" w:noVBand="1"/>
      </w:tblPr>
      <w:tblGrid>
        <w:gridCol w:w="879"/>
        <w:gridCol w:w="1476"/>
        <w:gridCol w:w="1386"/>
        <w:gridCol w:w="1386"/>
        <w:gridCol w:w="641"/>
        <w:gridCol w:w="1476"/>
        <w:gridCol w:w="1476"/>
      </w:tblGrid>
      <w:tr w:rsidR="001366A2" w:rsidRPr="00AB4492" w:rsidTr="00AF391C">
        <w:trPr>
          <w:trHeight w:val="340"/>
        </w:trPr>
        <w:tc>
          <w:tcPr>
            <w:tcW w:w="963" w:type="dxa"/>
            <w:vMerge w:val="restart"/>
            <w:tcBorders>
              <w:top w:val="single" w:sz="12" w:space="0" w:color="auto"/>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被投资单位</w:t>
            </w:r>
          </w:p>
        </w:tc>
        <w:tc>
          <w:tcPr>
            <w:tcW w:w="1459" w:type="dxa"/>
            <w:vMerge w:val="restart"/>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期初余额</w:t>
            </w:r>
          </w:p>
        </w:tc>
        <w:tc>
          <w:tcPr>
            <w:tcW w:w="3378" w:type="dxa"/>
            <w:gridSpan w:val="3"/>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本期增减变动</w:t>
            </w:r>
          </w:p>
        </w:tc>
        <w:tc>
          <w:tcPr>
            <w:tcW w:w="1461" w:type="dxa"/>
            <w:vMerge w:val="restart"/>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期末余额</w:t>
            </w:r>
          </w:p>
        </w:tc>
        <w:tc>
          <w:tcPr>
            <w:tcW w:w="1243" w:type="dxa"/>
            <w:vMerge w:val="restart"/>
            <w:tcBorders>
              <w:top w:val="single" w:sz="12" w:space="0" w:color="auto"/>
              <w:righ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减值准备期末余额</w:t>
            </w:r>
          </w:p>
        </w:tc>
      </w:tr>
      <w:tr w:rsidR="001366A2" w:rsidRPr="00AB4492" w:rsidTr="00AF391C">
        <w:trPr>
          <w:trHeight w:val="340"/>
        </w:trPr>
        <w:tc>
          <w:tcPr>
            <w:tcW w:w="963" w:type="dxa"/>
            <w:vMerge/>
            <w:tcBorders>
              <w:left w:val="nil"/>
            </w:tcBorders>
            <w:vAlign w:val="center"/>
          </w:tcPr>
          <w:p w:rsidR="001366A2" w:rsidRPr="00AB4492" w:rsidRDefault="001366A2" w:rsidP="00AF391C">
            <w:pPr>
              <w:jc w:val="center"/>
              <w:rPr>
                <w:rFonts w:ascii="宋体" w:hAnsi="宋体"/>
                <w:kern w:val="0"/>
                <w:sz w:val="18"/>
                <w:szCs w:val="18"/>
              </w:rPr>
            </w:pPr>
          </w:p>
        </w:tc>
        <w:tc>
          <w:tcPr>
            <w:tcW w:w="1459" w:type="dxa"/>
            <w:vMerge/>
            <w:vAlign w:val="center"/>
          </w:tcPr>
          <w:p w:rsidR="001366A2" w:rsidRPr="00AB4492" w:rsidRDefault="001366A2" w:rsidP="00AF391C">
            <w:pPr>
              <w:jc w:val="center"/>
              <w:rPr>
                <w:rFonts w:ascii="宋体" w:hAnsi="宋体"/>
                <w:kern w:val="0"/>
                <w:sz w:val="18"/>
                <w:szCs w:val="18"/>
              </w:rPr>
            </w:pPr>
          </w:p>
        </w:tc>
        <w:tc>
          <w:tcPr>
            <w:tcW w:w="1335" w:type="dxa"/>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权益法下确认的投资损益</w:t>
            </w:r>
          </w:p>
        </w:tc>
        <w:tc>
          <w:tcPr>
            <w:tcW w:w="1335" w:type="dxa"/>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宣告发放现金股利或利润</w:t>
            </w:r>
          </w:p>
        </w:tc>
        <w:tc>
          <w:tcPr>
            <w:tcW w:w="708" w:type="dxa"/>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计提减值准备</w:t>
            </w:r>
          </w:p>
        </w:tc>
        <w:tc>
          <w:tcPr>
            <w:tcW w:w="1461" w:type="dxa"/>
            <w:vMerge/>
            <w:vAlign w:val="center"/>
          </w:tcPr>
          <w:p w:rsidR="001366A2" w:rsidRPr="00AB4492" w:rsidRDefault="001366A2" w:rsidP="00AF391C">
            <w:pPr>
              <w:jc w:val="center"/>
              <w:rPr>
                <w:rFonts w:ascii="宋体" w:hAnsi="宋体"/>
                <w:kern w:val="0"/>
                <w:sz w:val="18"/>
                <w:szCs w:val="18"/>
              </w:rPr>
            </w:pPr>
          </w:p>
        </w:tc>
        <w:tc>
          <w:tcPr>
            <w:tcW w:w="1243" w:type="dxa"/>
            <w:vMerge/>
            <w:tcBorders>
              <w:right w:val="nil"/>
            </w:tcBorders>
            <w:vAlign w:val="center"/>
          </w:tcPr>
          <w:p w:rsidR="001366A2" w:rsidRPr="00AB4492" w:rsidRDefault="001366A2" w:rsidP="00AF391C">
            <w:pPr>
              <w:jc w:val="center"/>
              <w:rPr>
                <w:rFonts w:ascii="宋体" w:hAnsi="宋体"/>
                <w:kern w:val="0"/>
                <w:sz w:val="18"/>
                <w:szCs w:val="18"/>
              </w:rPr>
            </w:pPr>
          </w:p>
        </w:tc>
      </w:tr>
      <w:tr w:rsidR="001366A2" w:rsidRPr="00AB4492" w:rsidTr="00AF391C">
        <w:trPr>
          <w:trHeight w:val="340"/>
        </w:trPr>
        <w:tc>
          <w:tcPr>
            <w:tcW w:w="963" w:type="dxa"/>
            <w:tcBorders>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一、合营企业</w:t>
            </w:r>
          </w:p>
        </w:tc>
        <w:tc>
          <w:tcPr>
            <w:tcW w:w="1459"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708" w:type="dxa"/>
            <w:vAlign w:val="center"/>
          </w:tcPr>
          <w:p w:rsidR="001366A2" w:rsidRPr="00AB4492" w:rsidRDefault="001366A2" w:rsidP="00AF391C">
            <w:pPr>
              <w:jc w:val="right"/>
              <w:rPr>
                <w:rFonts w:ascii="宋体" w:hAnsi="宋体"/>
                <w:kern w:val="0"/>
                <w:sz w:val="18"/>
                <w:szCs w:val="18"/>
              </w:rPr>
            </w:pPr>
          </w:p>
        </w:tc>
        <w:tc>
          <w:tcPr>
            <w:tcW w:w="1461" w:type="dxa"/>
            <w:vAlign w:val="center"/>
          </w:tcPr>
          <w:p w:rsidR="001366A2" w:rsidRPr="00AB4492" w:rsidRDefault="001366A2" w:rsidP="00AF391C">
            <w:pPr>
              <w:jc w:val="right"/>
              <w:rPr>
                <w:rFonts w:ascii="宋体" w:hAnsi="宋体"/>
                <w:kern w:val="0"/>
                <w:sz w:val="18"/>
                <w:szCs w:val="18"/>
              </w:rPr>
            </w:pPr>
          </w:p>
        </w:tc>
        <w:tc>
          <w:tcPr>
            <w:tcW w:w="1243"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963" w:type="dxa"/>
            <w:tcBorders>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小计</w:t>
            </w:r>
          </w:p>
        </w:tc>
        <w:tc>
          <w:tcPr>
            <w:tcW w:w="1459"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708" w:type="dxa"/>
            <w:vAlign w:val="center"/>
          </w:tcPr>
          <w:p w:rsidR="001366A2" w:rsidRPr="00AB4492" w:rsidRDefault="001366A2" w:rsidP="00AF391C">
            <w:pPr>
              <w:jc w:val="right"/>
              <w:rPr>
                <w:rFonts w:ascii="宋体" w:hAnsi="宋体"/>
                <w:kern w:val="0"/>
                <w:sz w:val="18"/>
                <w:szCs w:val="18"/>
              </w:rPr>
            </w:pPr>
          </w:p>
        </w:tc>
        <w:tc>
          <w:tcPr>
            <w:tcW w:w="1461" w:type="dxa"/>
            <w:vAlign w:val="center"/>
          </w:tcPr>
          <w:p w:rsidR="001366A2" w:rsidRPr="00AB4492" w:rsidRDefault="001366A2" w:rsidP="00AF391C">
            <w:pPr>
              <w:jc w:val="right"/>
              <w:rPr>
                <w:rFonts w:ascii="宋体" w:hAnsi="宋体"/>
                <w:kern w:val="0"/>
                <w:sz w:val="18"/>
                <w:szCs w:val="18"/>
              </w:rPr>
            </w:pPr>
          </w:p>
        </w:tc>
        <w:tc>
          <w:tcPr>
            <w:tcW w:w="1243"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963" w:type="dxa"/>
            <w:tcBorders>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二、联营企业</w:t>
            </w:r>
          </w:p>
        </w:tc>
        <w:tc>
          <w:tcPr>
            <w:tcW w:w="1459"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1335" w:type="dxa"/>
            <w:vAlign w:val="center"/>
          </w:tcPr>
          <w:p w:rsidR="001366A2" w:rsidRPr="00AB4492" w:rsidRDefault="001366A2" w:rsidP="00AF391C">
            <w:pPr>
              <w:jc w:val="right"/>
              <w:rPr>
                <w:rFonts w:ascii="宋体" w:hAnsi="宋体"/>
                <w:kern w:val="0"/>
                <w:sz w:val="18"/>
                <w:szCs w:val="18"/>
              </w:rPr>
            </w:pPr>
          </w:p>
        </w:tc>
        <w:tc>
          <w:tcPr>
            <w:tcW w:w="708" w:type="dxa"/>
            <w:vAlign w:val="center"/>
          </w:tcPr>
          <w:p w:rsidR="001366A2" w:rsidRPr="00AB4492" w:rsidRDefault="001366A2" w:rsidP="00AF391C">
            <w:pPr>
              <w:jc w:val="right"/>
              <w:rPr>
                <w:rFonts w:ascii="宋体" w:hAnsi="宋体"/>
                <w:kern w:val="0"/>
                <w:sz w:val="18"/>
                <w:szCs w:val="18"/>
              </w:rPr>
            </w:pPr>
          </w:p>
        </w:tc>
        <w:tc>
          <w:tcPr>
            <w:tcW w:w="1461" w:type="dxa"/>
            <w:vAlign w:val="center"/>
          </w:tcPr>
          <w:p w:rsidR="001366A2" w:rsidRPr="00AB4492" w:rsidRDefault="001366A2" w:rsidP="00AF391C">
            <w:pPr>
              <w:jc w:val="right"/>
              <w:rPr>
                <w:rFonts w:ascii="宋体" w:hAnsi="宋体"/>
                <w:kern w:val="0"/>
                <w:sz w:val="18"/>
                <w:szCs w:val="18"/>
              </w:rPr>
            </w:pPr>
          </w:p>
        </w:tc>
        <w:tc>
          <w:tcPr>
            <w:tcW w:w="1243"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963" w:type="dxa"/>
            <w:tcBorders>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山东金鼎矿业有限责任公司</w:t>
            </w:r>
          </w:p>
        </w:tc>
        <w:tc>
          <w:tcPr>
            <w:tcW w:w="1459" w:type="dxa"/>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886,721,580.02</w:t>
            </w:r>
          </w:p>
        </w:tc>
        <w:tc>
          <w:tcPr>
            <w:tcW w:w="1335" w:type="dxa"/>
            <w:vAlign w:val="center"/>
          </w:tcPr>
          <w:p w:rsidR="001366A2" w:rsidRPr="00AB4492" w:rsidRDefault="001366A2" w:rsidP="00AF391C">
            <w:pPr>
              <w:jc w:val="center"/>
              <w:rPr>
                <w:rFonts w:ascii="宋体" w:hAnsi="宋体" w:cs="Arial Narrow"/>
                <w:color w:val="000000"/>
                <w:kern w:val="0"/>
                <w:sz w:val="18"/>
                <w:szCs w:val="18"/>
              </w:rPr>
            </w:pPr>
            <w:r w:rsidRPr="00AB4492">
              <w:rPr>
                <w:rFonts w:ascii="宋体" w:hAnsi="宋体" w:cs="Arial Narrow"/>
                <w:color w:val="000000"/>
                <w:kern w:val="0"/>
                <w:sz w:val="18"/>
                <w:szCs w:val="18"/>
              </w:rPr>
              <w:t>15,407,562.70</w:t>
            </w:r>
          </w:p>
        </w:tc>
        <w:tc>
          <w:tcPr>
            <w:tcW w:w="1335" w:type="dxa"/>
            <w:vAlign w:val="center"/>
          </w:tcPr>
          <w:p w:rsidR="001366A2" w:rsidRPr="00AB4492" w:rsidRDefault="001366A2" w:rsidP="00AF391C">
            <w:pPr>
              <w:jc w:val="center"/>
              <w:rPr>
                <w:rFonts w:ascii="宋体" w:hAnsi="宋体" w:cs="Arial Narrow"/>
                <w:color w:val="000000"/>
                <w:kern w:val="0"/>
                <w:sz w:val="18"/>
                <w:szCs w:val="18"/>
              </w:rPr>
            </w:pPr>
            <w:r w:rsidRPr="00AB4492">
              <w:rPr>
                <w:rFonts w:ascii="宋体" w:hAnsi="宋体" w:cs="Arial Narrow"/>
                <w:color w:val="000000"/>
                <w:kern w:val="0"/>
                <w:sz w:val="18"/>
                <w:szCs w:val="18"/>
              </w:rPr>
              <w:t>40,000,000.00</w:t>
            </w:r>
          </w:p>
        </w:tc>
        <w:tc>
          <w:tcPr>
            <w:tcW w:w="708" w:type="dxa"/>
            <w:vAlign w:val="center"/>
          </w:tcPr>
          <w:p w:rsidR="001366A2" w:rsidRPr="00AB4492" w:rsidRDefault="001366A2" w:rsidP="00AF391C">
            <w:pPr>
              <w:jc w:val="center"/>
              <w:rPr>
                <w:rFonts w:ascii="宋体" w:hAnsi="宋体" w:cs="Arial Narrow"/>
                <w:color w:val="000000"/>
                <w:kern w:val="0"/>
                <w:sz w:val="18"/>
                <w:szCs w:val="18"/>
              </w:rPr>
            </w:pPr>
          </w:p>
        </w:tc>
        <w:tc>
          <w:tcPr>
            <w:tcW w:w="1461" w:type="dxa"/>
            <w:vAlign w:val="center"/>
          </w:tcPr>
          <w:p w:rsidR="001366A2" w:rsidRPr="00AB4492" w:rsidRDefault="001366A2" w:rsidP="00AF391C">
            <w:pPr>
              <w:jc w:val="center"/>
              <w:rPr>
                <w:rFonts w:ascii="宋体" w:hAnsi="宋体" w:cs="Arial Narrow"/>
                <w:color w:val="000000"/>
                <w:kern w:val="0"/>
                <w:sz w:val="18"/>
                <w:szCs w:val="18"/>
              </w:rPr>
            </w:pPr>
            <w:r w:rsidRPr="00AB4492">
              <w:rPr>
                <w:rFonts w:ascii="宋体" w:hAnsi="宋体" w:cs="Arial Narrow"/>
                <w:color w:val="000000"/>
                <w:kern w:val="0"/>
                <w:sz w:val="18"/>
                <w:szCs w:val="18"/>
              </w:rPr>
              <w:t>862,129,142.72</w:t>
            </w:r>
          </w:p>
        </w:tc>
        <w:tc>
          <w:tcPr>
            <w:tcW w:w="1243" w:type="dxa"/>
            <w:tcBorders>
              <w:righ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kern w:val="0"/>
                <w:sz w:val="18"/>
                <w:szCs w:val="18"/>
              </w:rPr>
              <w:t>127,838,478.66</w:t>
            </w:r>
          </w:p>
        </w:tc>
      </w:tr>
      <w:tr w:rsidR="001366A2" w:rsidRPr="00AB4492" w:rsidTr="00AF391C">
        <w:trPr>
          <w:trHeight w:val="340"/>
        </w:trPr>
        <w:tc>
          <w:tcPr>
            <w:tcW w:w="963" w:type="dxa"/>
            <w:tcBorders>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小计</w:t>
            </w:r>
          </w:p>
        </w:tc>
        <w:tc>
          <w:tcPr>
            <w:tcW w:w="1459" w:type="dxa"/>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886,721,580.02</w:t>
            </w:r>
          </w:p>
        </w:tc>
        <w:tc>
          <w:tcPr>
            <w:tcW w:w="1335" w:type="dxa"/>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15,407,562.70</w:t>
            </w:r>
          </w:p>
        </w:tc>
        <w:tc>
          <w:tcPr>
            <w:tcW w:w="1335" w:type="dxa"/>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40,000,000.00</w:t>
            </w:r>
          </w:p>
        </w:tc>
        <w:tc>
          <w:tcPr>
            <w:tcW w:w="708" w:type="dxa"/>
            <w:vAlign w:val="center"/>
          </w:tcPr>
          <w:p w:rsidR="001366A2" w:rsidRPr="00AB4492" w:rsidRDefault="001366A2" w:rsidP="00AF391C">
            <w:pPr>
              <w:jc w:val="center"/>
              <w:rPr>
                <w:rFonts w:ascii="宋体" w:hAnsi="宋体"/>
                <w:kern w:val="0"/>
                <w:sz w:val="18"/>
                <w:szCs w:val="18"/>
              </w:rPr>
            </w:pPr>
          </w:p>
        </w:tc>
        <w:tc>
          <w:tcPr>
            <w:tcW w:w="1461" w:type="dxa"/>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862,129,142.72</w:t>
            </w:r>
          </w:p>
        </w:tc>
        <w:tc>
          <w:tcPr>
            <w:tcW w:w="1243" w:type="dxa"/>
            <w:tcBorders>
              <w:righ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kern w:val="0"/>
                <w:sz w:val="18"/>
                <w:szCs w:val="18"/>
              </w:rPr>
              <w:t>127,838,478.66</w:t>
            </w:r>
          </w:p>
        </w:tc>
      </w:tr>
      <w:tr w:rsidR="001366A2" w:rsidRPr="00AB4492" w:rsidTr="00AF391C">
        <w:trPr>
          <w:trHeight w:val="340"/>
        </w:trPr>
        <w:tc>
          <w:tcPr>
            <w:tcW w:w="963" w:type="dxa"/>
            <w:tcBorders>
              <w:left w:val="nil"/>
              <w:bottom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合计</w:t>
            </w:r>
          </w:p>
        </w:tc>
        <w:tc>
          <w:tcPr>
            <w:tcW w:w="1459" w:type="dxa"/>
            <w:tcBorders>
              <w:bottom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886,721,580.02</w:t>
            </w:r>
          </w:p>
        </w:tc>
        <w:tc>
          <w:tcPr>
            <w:tcW w:w="1335" w:type="dxa"/>
            <w:tcBorders>
              <w:bottom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15,407,562.70</w:t>
            </w:r>
          </w:p>
        </w:tc>
        <w:tc>
          <w:tcPr>
            <w:tcW w:w="1335" w:type="dxa"/>
            <w:tcBorders>
              <w:bottom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40,000,000.00</w:t>
            </w:r>
          </w:p>
        </w:tc>
        <w:tc>
          <w:tcPr>
            <w:tcW w:w="708" w:type="dxa"/>
            <w:tcBorders>
              <w:bottom w:val="single" w:sz="12" w:space="0" w:color="auto"/>
            </w:tcBorders>
            <w:vAlign w:val="center"/>
          </w:tcPr>
          <w:p w:rsidR="001366A2" w:rsidRPr="00AB4492" w:rsidRDefault="001366A2" w:rsidP="00AF391C">
            <w:pPr>
              <w:jc w:val="center"/>
              <w:rPr>
                <w:rFonts w:ascii="宋体" w:hAnsi="宋体"/>
                <w:kern w:val="0"/>
                <w:sz w:val="18"/>
                <w:szCs w:val="18"/>
              </w:rPr>
            </w:pPr>
          </w:p>
        </w:tc>
        <w:tc>
          <w:tcPr>
            <w:tcW w:w="1461" w:type="dxa"/>
            <w:tcBorders>
              <w:bottom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Arial Narrow"/>
                <w:color w:val="000000"/>
                <w:kern w:val="0"/>
                <w:sz w:val="18"/>
                <w:szCs w:val="18"/>
              </w:rPr>
              <w:t>862,129,142.72</w:t>
            </w:r>
          </w:p>
        </w:tc>
        <w:tc>
          <w:tcPr>
            <w:tcW w:w="1243" w:type="dxa"/>
            <w:tcBorders>
              <w:bottom w:val="single" w:sz="12" w:space="0" w:color="auto"/>
              <w:righ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kern w:val="0"/>
                <w:sz w:val="18"/>
                <w:szCs w:val="18"/>
              </w:rPr>
              <w:t>127,838,478.66</w:t>
            </w:r>
          </w:p>
        </w:tc>
      </w:tr>
    </w:tbl>
    <w:p w:rsidR="002A612D" w:rsidRDefault="002A612D" w:rsidP="002A612D">
      <w:pPr>
        <w:pStyle w:val="ab"/>
        <w:tabs>
          <w:tab w:val="left" w:pos="426"/>
          <w:tab w:val="left" w:pos="851"/>
          <w:tab w:val="left" w:pos="1134"/>
          <w:tab w:val="left" w:pos="1276"/>
        </w:tabs>
        <w:snapToGrid w:val="0"/>
        <w:spacing w:afterLines="50" w:after="156" w:line="460" w:lineRule="atLeast"/>
        <w:outlineLvl w:val="1"/>
        <w:rPr>
          <w:rFonts w:hAnsi="宋体" w:cs="Times New Roman" w:hint="eastAsia"/>
          <w:bCs/>
          <w:snapToGrid w:val="0"/>
          <w:kern w:val="0"/>
        </w:rPr>
      </w:pPr>
    </w:p>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其他权益工具投资</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4"/>
        <w:gridCol w:w="1535"/>
        <w:gridCol w:w="1535"/>
        <w:gridCol w:w="1535"/>
        <w:gridCol w:w="1018"/>
        <w:gridCol w:w="1639"/>
        <w:gridCol w:w="814"/>
      </w:tblGrid>
      <w:tr w:rsidR="001366A2" w:rsidRPr="00AB4492" w:rsidTr="00AA744C">
        <w:trPr>
          <w:trHeight w:val="340"/>
          <w:tblHeader/>
          <w:jc w:val="center"/>
        </w:trPr>
        <w:tc>
          <w:tcPr>
            <w:tcW w:w="369" w:type="pct"/>
            <w:tcBorders>
              <w:top w:val="single" w:sz="12" w:space="0" w:color="auto"/>
            </w:tcBorders>
            <w:vAlign w:val="center"/>
          </w:tcPr>
          <w:p w:rsidR="001366A2" w:rsidRPr="00AB4492" w:rsidRDefault="001366A2" w:rsidP="00AF391C">
            <w:pPr>
              <w:snapToGrid w:val="0"/>
              <w:jc w:val="center"/>
              <w:outlineLvl w:val="1"/>
              <w:rPr>
                <w:rFonts w:ascii="宋体" w:hAnsi="宋体" w:cs="Arial"/>
                <w:snapToGrid w:val="0"/>
                <w:kern w:val="0"/>
                <w:sz w:val="18"/>
                <w:szCs w:val="18"/>
              </w:rPr>
            </w:pPr>
            <w:r w:rsidRPr="00AB4492">
              <w:rPr>
                <w:rFonts w:ascii="宋体" w:hAnsi="宋体" w:cs="宋体" w:hint="eastAsia"/>
                <w:snapToGrid w:val="0"/>
                <w:kern w:val="0"/>
                <w:sz w:val="18"/>
                <w:szCs w:val="18"/>
              </w:rPr>
              <w:lastRenderedPageBreak/>
              <w:t>项目</w:t>
            </w:r>
          </w:p>
        </w:tc>
        <w:tc>
          <w:tcPr>
            <w:tcW w:w="880"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投资成本</w:t>
            </w:r>
          </w:p>
        </w:tc>
        <w:tc>
          <w:tcPr>
            <w:tcW w:w="880"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880"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584"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本期确认的股利收入</w:t>
            </w:r>
          </w:p>
        </w:tc>
        <w:tc>
          <w:tcPr>
            <w:tcW w:w="940"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本期累计利得和损失从其他综合收益转入留存收益的金额</w:t>
            </w:r>
          </w:p>
        </w:tc>
        <w:tc>
          <w:tcPr>
            <w:tcW w:w="467" w:type="pct"/>
            <w:tcBorders>
              <w:top w:val="single" w:sz="12" w:space="0" w:color="auto"/>
            </w:tcBorders>
            <w:vAlign w:val="center"/>
          </w:tcPr>
          <w:p w:rsidR="001366A2" w:rsidRPr="00AB4492" w:rsidRDefault="001366A2" w:rsidP="00AF391C">
            <w:pPr>
              <w:snapToGrid w:val="0"/>
              <w:jc w:val="center"/>
              <w:outlineLvl w:val="1"/>
              <w:rPr>
                <w:rFonts w:ascii="宋体" w:hAnsi="宋体" w:cs="宋体"/>
                <w:snapToGrid w:val="0"/>
                <w:kern w:val="0"/>
                <w:sz w:val="18"/>
                <w:szCs w:val="18"/>
              </w:rPr>
            </w:pPr>
            <w:r w:rsidRPr="00AB4492">
              <w:rPr>
                <w:rFonts w:ascii="宋体" w:hAnsi="宋体" w:cs="宋体" w:hint="eastAsia"/>
                <w:snapToGrid w:val="0"/>
                <w:kern w:val="0"/>
                <w:sz w:val="18"/>
                <w:szCs w:val="18"/>
              </w:rPr>
              <w:t>转入原因</w:t>
            </w:r>
          </w:p>
        </w:tc>
      </w:tr>
      <w:tr w:rsidR="001366A2" w:rsidRPr="00AB4492" w:rsidTr="00AA744C">
        <w:trPr>
          <w:trHeight w:val="340"/>
          <w:jc w:val="center"/>
        </w:trPr>
        <w:tc>
          <w:tcPr>
            <w:tcW w:w="369" w:type="pct"/>
            <w:vAlign w:val="center"/>
          </w:tcPr>
          <w:p w:rsidR="001366A2" w:rsidRPr="00AB4492" w:rsidRDefault="001366A2" w:rsidP="00AF391C">
            <w:pPr>
              <w:snapToGrid w:val="0"/>
              <w:outlineLvl w:val="1"/>
              <w:rPr>
                <w:rFonts w:ascii="宋体" w:hAnsi="宋体" w:cs="Arial"/>
                <w:snapToGrid w:val="0"/>
                <w:kern w:val="0"/>
                <w:sz w:val="18"/>
                <w:szCs w:val="18"/>
              </w:rPr>
            </w:pPr>
            <w:r w:rsidRPr="00AB4492">
              <w:rPr>
                <w:rFonts w:ascii="宋体" w:hAnsi="宋体" w:cs="Arial" w:hint="eastAsia"/>
                <w:snapToGrid w:val="0"/>
                <w:kern w:val="0"/>
                <w:sz w:val="18"/>
                <w:szCs w:val="18"/>
              </w:rPr>
              <w:t>山东钢铁集团财务有限公司</w:t>
            </w:r>
          </w:p>
        </w:tc>
        <w:tc>
          <w:tcPr>
            <w:tcW w:w="880"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880"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880"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584"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c>
          <w:tcPr>
            <w:tcW w:w="940"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c>
          <w:tcPr>
            <w:tcW w:w="467" w:type="pct"/>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r>
      <w:tr w:rsidR="001366A2" w:rsidRPr="00AB4492" w:rsidTr="00AA744C">
        <w:trPr>
          <w:trHeight w:val="340"/>
          <w:jc w:val="center"/>
        </w:trPr>
        <w:tc>
          <w:tcPr>
            <w:tcW w:w="369" w:type="pct"/>
            <w:tcBorders>
              <w:bottom w:val="single" w:sz="12" w:space="0" w:color="auto"/>
            </w:tcBorders>
            <w:vAlign w:val="center"/>
          </w:tcPr>
          <w:p w:rsidR="001366A2" w:rsidRPr="00AB4492" w:rsidRDefault="001366A2" w:rsidP="00AF391C">
            <w:pPr>
              <w:snapToGrid w:val="0"/>
              <w:jc w:val="center"/>
              <w:outlineLvl w:val="1"/>
              <w:rPr>
                <w:rFonts w:ascii="宋体" w:hAnsi="宋体" w:cs="Arial"/>
                <w:snapToGrid w:val="0"/>
                <w:kern w:val="0"/>
                <w:sz w:val="18"/>
                <w:szCs w:val="18"/>
              </w:rPr>
            </w:pPr>
            <w:r w:rsidRPr="00AB4492">
              <w:rPr>
                <w:rFonts w:ascii="宋体" w:hAnsi="宋体" w:cs="宋体" w:hint="eastAsia"/>
                <w:snapToGrid w:val="0"/>
                <w:kern w:val="0"/>
                <w:sz w:val="18"/>
                <w:szCs w:val="18"/>
              </w:rPr>
              <w:t>合计</w:t>
            </w:r>
          </w:p>
        </w:tc>
        <w:tc>
          <w:tcPr>
            <w:tcW w:w="880"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880"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880"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r w:rsidRPr="00AB4492">
              <w:rPr>
                <w:rFonts w:ascii="宋体" w:hAnsi="宋体" w:cs="Arial Narrow"/>
                <w:snapToGrid w:val="0"/>
                <w:kern w:val="0"/>
                <w:sz w:val="18"/>
                <w:szCs w:val="18"/>
              </w:rPr>
              <w:t>215,300,000.00</w:t>
            </w:r>
          </w:p>
        </w:tc>
        <w:tc>
          <w:tcPr>
            <w:tcW w:w="584"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c>
          <w:tcPr>
            <w:tcW w:w="940"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c>
          <w:tcPr>
            <w:tcW w:w="467" w:type="pct"/>
            <w:tcBorders>
              <w:bottom w:val="single" w:sz="12" w:space="0" w:color="auto"/>
            </w:tcBorders>
            <w:vAlign w:val="center"/>
          </w:tcPr>
          <w:p w:rsidR="001366A2" w:rsidRPr="00AB4492" w:rsidRDefault="001366A2" w:rsidP="00AF391C">
            <w:pPr>
              <w:snapToGrid w:val="0"/>
              <w:ind w:right="59"/>
              <w:jc w:val="right"/>
              <w:outlineLvl w:val="1"/>
              <w:rPr>
                <w:rFonts w:ascii="宋体" w:hAnsi="宋体" w:cs="Arial Narrow"/>
                <w:snapToGrid w:val="0"/>
                <w:kern w:val="0"/>
                <w:sz w:val="18"/>
                <w:szCs w:val="18"/>
              </w:rPr>
            </w:pPr>
          </w:p>
        </w:tc>
      </w:tr>
    </w:tbl>
    <w:p w:rsidR="002A612D" w:rsidRDefault="002A612D" w:rsidP="002A612D">
      <w:pPr>
        <w:pStyle w:val="ab"/>
        <w:tabs>
          <w:tab w:val="left" w:pos="426"/>
          <w:tab w:val="left" w:pos="851"/>
          <w:tab w:val="left" w:pos="1134"/>
        </w:tabs>
        <w:snapToGrid w:val="0"/>
        <w:spacing w:line="460" w:lineRule="atLeast"/>
        <w:outlineLvl w:val="1"/>
        <w:rPr>
          <w:rFonts w:hAnsi="宋体" w:cs="Times New Roman" w:hint="eastAsia"/>
          <w:bCs/>
          <w:snapToGrid w:val="0"/>
          <w:kern w:val="0"/>
        </w:rPr>
      </w:pPr>
    </w:p>
    <w:p w:rsidR="001366A2" w:rsidRPr="00AB4492" w:rsidRDefault="001366A2" w:rsidP="001366A2">
      <w:pPr>
        <w:pStyle w:val="ab"/>
        <w:numPr>
          <w:ilvl w:val="0"/>
          <w:numId w:val="7"/>
        </w:numPr>
        <w:tabs>
          <w:tab w:val="left" w:pos="426"/>
          <w:tab w:val="left" w:pos="851"/>
          <w:tab w:val="left" w:pos="1134"/>
        </w:tabs>
        <w:snapToGrid w:val="0"/>
        <w:spacing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固定资产</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03"/>
        <w:gridCol w:w="2975"/>
        <w:gridCol w:w="2942"/>
      </w:tblGrid>
      <w:tr w:rsidR="001366A2" w:rsidRPr="00AB4492" w:rsidTr="00AF391C">
        <w:trPr>
          <w:trHeight w:val="340"/>
          <w:tblHeader/>
        </w:trPr>
        <w:tc>
          <w:tcPr>
            <w:tcW w:w="16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类   别</w:t>
            </w:r>
          </w:p>
        </w:tc>
        <w:tc>
          <w:tcPr>
            <w:tcW w:w="1705"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8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固定资产</w:t>
            </w:r>
          </w:p>
        </w:tc>
        <w:tc>
          <w:tcPr>
            <w:tcW w:w="1705"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353,039,274.71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363,692,023.30</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Arial"/>
                <w:sz w:val="18"/>
                <w:szCs w:val="18"/>
              </w:rPr>
            </w:pPr>
            <w:r w:rsidRPr="00AB4492">
              <w:rPr>
                <w:rFonts w:ascii="宋体" w:hAnsi="宋体" w:cs="宋体" w:hint="eastAsia"/>
                <w:sz w:val="18"/>
                <w:szCs w:val="18"/>
              </w:rPr>
              <w:t>固定资产清理</w:t>
            </w:r>
          </w:p>
        </w:tc>
        <w:tc>
          <w:tcPr>
            <w:tcW w:w="1705"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宋体"/>
                <w:sz w:val="18"/>
                <w:szCs w:val="18"/>
              </w:rPr>
            </w:pPr>
            <w:r w:rsidRPr="00AB4492">
              <w:rPr>
                <w:rFonts w:ascii="宋体" w:hAnsi="宋体" w:cs="宋体" w:hint="eastAsia"/>
                <w:sz w:val="18"/>
                <w:szCs w:val="18"/>
              </w:rPr>
              <w:t>减：减值准备</w:t>
            </w:r>
          </w:p>
        </w:tc>
        <w:tc>
          <w:tcPr>
            <w:tcW w:w="1705"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76,610,715.94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76,610,715.94</w:t>
            </w:r>
          </w:p>
        </w:tc>
      </w:tr>
      <w:tr w:rsidR="001366A2" w:rsidRPr="00AB4492" w:rsidTr="00AF391C">
        <w:trPr>
          <w:trHeight w:val="340"/>
        </w:trPr>
        <w:tc>
          <w:tcPr>
            <w:tcW w:w="1607"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合计</w:t>
            </w:r>
          </w:p>
        </w:tc>
        <w:tc>
          <w:tcPr>
            <w:tcW w:w="1705"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276,428,558.77 </w:t>
            </w:r>
          </w:p>
        </w:tc>
        <w:tc>
          <w:tcPr>
            <w:tcW w:w="1686"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287,081,307.36</w:t>
            </w:r>
          </w:p>
        </w:tc>
      </w:tr>
    </w:tbl>
    <w:p w:rsidR="001366A2" w:rsidRPr="00AB4492" w:rsidRDefault="001366A2" w:rsidP="0041140B">
      <w:pPr>
        <w:spacing w:afterLines="50" w:after="156" w:line="460" w:lineRule="atLeast"/>
        <w:ind w:firstLineChars="200" w:firstLine="420"/>
        <w:rPr>
          <w:rFonts w:ascii="宋体" w:hAnsi="宋体"/>
        </w:rPr>
      </w:pPr>
      <w:r w:rsidRPr="00AB4492">
        <w:rPr>
          <w:rFonts w:ascii="宋体" w:hAnsi="宋体"/>
        </w:rPr>
        <w:t>1.</w:t>
      </w:r>
      <w:r w:rsidRPr="00AB4492">
        <w:rPr>
          <w:rFonts w:ascii="宋体" w:hAnsi="宋体" w:hint="eastAsia"/>
        </w:rPr>
        <w:t>固定资产</w:t>
      </w:r>
    </w:p>
    <w:p w:rsidR="001366A2" w:rsidRPr="00AB4492" w:rsidRDefault="001366A2" w:rsidP="0041140B">
      <w:pPr>
        <w:spacing w:afterLines="50" w:after="156" w:line="460" w:lineRule="atLeast"/>
        <w:ind w:firstLineChars="200" w:firstLine="420"/>
        <w:rPr>
          <w:rFonts w:ascii="宋体" w:hAnsi="宋体" w:cs="Arial"/>
        </w:rPr>
      </w:pPr>
      <w:r w:rsidRPr="00AB4492">
        <w:rPr>
          <w:rFonts w:ascii="宋体" w:hAnsi="宋体" w:hint="eastAsia"/>
        </w:rPr>
        <w:t>（1）固定资产情况</w:t>
      </w:r>
    </w:p>
    <w:tbl>
      <w:tblPr>
        <w:tblStyle w:val="af3"/>
        <w:tblW w:w="8779" w:type="dxa"/>
        <w:tblLayout w:type="fixed"/>
        <w:tblLook w:val="04A0" w:firstRow="1" w:lastRow="0" w:firstColumn="1" w:lastColumn="0" w:noHBand="0" w:noVBand="1"/>
      </w:tblPr>
      <w:tblGrid>
        <w:gridCol w:w="2127"/>
        <w:gridCol w:w="1275"/>
        <w:gridCol w:w="1384"/>
        <w:gridCol w:w="1168"/>
        <w:gridCol w:w="1276"/>
        <w:gridCol w:w="1549"/>
      </w:tblGrid>
      <w:tr w:rsidR="001366A2" w:rsidRPr="00AB4492" w:rsidTr="002A612D">
        <w:trPr>
          <w:trHeight w:val="518"/>
          <w:tblHeader/>
        </w:trPr>
        <w:tc>
          <w:tcPr>
            <w:tcW w:w="2127" w:type="dxa"/>
            <w:tcBorders>
              <w:top w:val="single" w:sz="12" w:space="0" w:color="auto"/>
              <w:lef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项目</w:t>
            </w:r>
          </w:p>
        </w:tc>
        <w:tc>
          <w:tcPr>
            <w:tcW w:w="1275" w:type="dxa"/>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宋体" w:hint="eastAsia"/>
                <w:kern w:val="0"/>
                <w:sz w:val="18"/>
                <w:szCs w:val="18"/>
              </w:rPr>
              <w:t>房屋及建筑物</w:t>
            </w:r>
          </w:p>
        </w:tc>
        <w:tc>
          <w:tcPr>
            <w:tcW w:w="1384" w:type="dxa"/>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宋体" w:hint="eastAsia"/>
                <w:kern w:val="0"/>
                <w:sz w:val="18"/>
                <w:szCs w:val="18"/>
              </w:rPr>
              <w:t>机器设备</w:t>
            </w:r>
          </w:p>
        </w:tc>
        <w:tc>
          <w:tcPr>
            <w:tcW w:w="1168" w:type="dxa"/>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cs="宋体" w:hint="eastAsia"/>
                <w:kern w:val="0"/>
                <w:sz w:val="18"/>
                <w:szCs w:val="18"/>
              </w:rPr>
              <w:t>运输设备</w:t>
            </w:r>
          </w:p>
        </w:tc>
        <w:tc>
          <w:tcPr>
            <w:tcW w:w="1276" w:type="dxa"/>
            <w:tcBorders>
              <w:top w:val="single" w:sz="12" w:space="0" w:color="auto"/>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其他设备</w:t>
            </w:r>
          </w:p>
        </w:tc>
        <w:tc>
          <w:tcPr>
            <w:tcW w:w="1549" w:type="dxa"/>
            <w:tcBorders>
              <w:top w:val="single" w:sz="12" w:space="0" w:color="auto"/>
              <w:right w:val="nil"/>
            </w:tcBorders>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合计</w:t>
            </w:r>
          </w:p>
        </w:tc>
      </w:tr>
      <w:tr w:rsidR="001366A2" w:rsidRPr="00AB4492" w:rsidTr="002A612D">
        <w:trPr>
          <w:trHeight w:val="178"/>
        </w:trPr>
        <w:tc>
          <w:tcPr>
            <w:tcW w:w="21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一、账面原值</w:t>
            </w:r>
          </w:p>
        </w:tc>
        <w:tc>
          <w:tcPr>
            <w:tcW w:w="1275" w:type="dxa"/>
          </w:tcPr>
          <w:p w:rsidR="001366A2" w:rsidRPr="00AB4492" w:rsidRDefault="001366A2" w:rsidP="00AF391C">
            <w:pPr>
              <w:jc w:val="right"/>
              <w:rPr>
                <w:rFonts w:ascii="宋体" w:hAnsi="宋体"/>
                <w:kern w:val="0"/>
                <w:sz w:val="18"/>
                <w:szCs w:val="18"/>
              </w:rPr>
            </w:pPr>
          </w:p>
        </w:tc>
        <w:tc>
          <w:tcPr>
            <w:tcW w:w="1384" w:type="dxa"/>
          </w:tcPr>
          <w:p w:rsidR="001366A2" w:rsidRPr="00AB4492" w:rsidRDefault="001366A2" w:rsidP="00AF391C">
            <w:pPr>
              <w:jc w:val="right"/>
              <w:rPr>
                <w:rFonts w:ascii="宋体" w:hAnsi="宋体"/>
                <w:kern w:val="0"/>
                <w:sz w:val="18"/>
                <w:szCs w:val="18"/>
              </w:rPr>
            </w:pPr>
          </w:p>
        </w:tc>
        <w:tc>
          <w:tcPr>
            <w:tcW w:w="1168" w:type="dxa"/>
          </w:tcPr>
          <w:p w:rsidR="001366A2" w:rsidRPr="00AB4492" w:rsidRDefault="001366A2" w:rsidP="00AF391C">
            <w:pPr>
              <w:jc w:val="right"/>
              <w:rPr>
                <w:rFonts w:ascii="宋体" w:hAnsi="宋体"/>
                <w:kern w:val="0"/>
                <w:sz w:val="18"/>
                <w:szCs w:val="18"/>
              </w:rPr>
            </w:pPr>
          </w:p>
        </w:tc>
        <w:tc>
          <w:tcPr>
            <w:tcW w:w="1276" w:type="dxa"/>
          </w:tcPr>
          <w:p w:rsidR="001366A2" w:rsidRPr="00AB4492" w:rsidRDefault="001366A2" w:rsidP="00AF391C">
            <w:pPr>
              <w:jc w:val="right"/>
              <w:rPr>
                <w:rFonts w:ascii="宋体" w:hAnsi="宋体"/>
                <w:kern w:val="0"/>
                <w:sz w:val="18"/>
                <w:szCs w:val="18"/>
              </w:rPr>
            </w:pPr>
          </w:p>
        </w:tc>
        <w:tc>
          <w:tcPr>
            <w:tcW w:w="1549" w:type="dxa"/>
            <w:tcBorders>
              <w:right w:val="nil"/>
            </w:tcBorders>
          </w:tcPr>
          <w:p w:rsidR="001366A2" w:rsidRPr="00AB4492" w:rsidRDefault="001366A2" w:rsidP="00AF391C">
            <w:pPr>
              <w:jc w:val="right"/>
              <w:rPr>
                <w:rFonts w:ascii="宋体" w:hAnsi="宋体"/>
                <w:kern w:val="0"/>
                <w:sz w:val="18"/>
                <w:szCs w:val="18"/>
              </w:rPr>
            </w:pPr>
          </w:p>
        </w:tc>
      </w:tr>
      <w:tr w:rsidR="001366A2" w:rsidRPr="00AB4492" w:rsidTr="002A612D">
        <w:trPr>
          <w:trHeight w:val="565"/>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1.</w:t>
            </w:r>
            <w:r w:rsidRPr="00AB4492">
              <w:rPr>
                <w:rFonts w:ascii="宋体" w:hAnsi="宋体" w:hint="eastAsia"/>
                <w:kern w:val="0"/>
                <w:sz w:val="18"/>
                <w:szCs w:val="18"/>
              </w:rPr>
              <w:t>期初余额</w:t>
            </w:r>
          </w:p>
        </w:tc>
        <w:tc>
          <w:tcPr>
            <w:tcW w:w="1275"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414,432,779.97</w:t>
            </w:r>
          </w:p>
        </w:tc>
        <w:tc>
          <w:tcPr>
            <w:tcW w:w="1384"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364,086,707.18</w:t>
            </w:r>
          </w:p>
        </w:tc>
        <w:tc>
          <w:tcPr>
            <w:tcW w:w="1168"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31,421,674.47</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14,353,735.53</w:t>
            </w: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824,294,897.15</w:t>
            </w:r>
          </w:p>
        </w:tc>
      </w:tr>
      <w:tr w:rsidR="001366A2" w:rsidRPr="00AB4492" w:rsidTr="002A612D">
        <w:trPr>
          <w:trHeight w:val="786"/>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w:t>
            </w:r>
            <w:r w:rsidRPr="00AB4492">
              <w:rPr>
                <w:rFonts w:ascii="宋体" w:hAnsi="宋体" w:hint="eastAsia"/>
                <w:kern w:val="0"/>
                <w:sz w:val="18"/>
                <w:szCs w:val="18"/>
              </w:rPr>
              <w:t>本期增加金额</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2,392,533.44 </w:t>
            </w: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2,392,533.44 </w:t>
            </w:r>
          </w:p>
        </w:tc>
      </w:tr>
      <w:tr w:rsidR="001366A2" w:rsidRPr="00AB4492" w:rsidTr="002A612D">
        <w:trPr>
          <w:trHeight w:val="687"/>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（1）购置</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2,392,533.44 </w:t>
            </w: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2,392,533.44 </w:t>
            </w:r>
          </w:p>
        </w:tc>
      </w:tr>
      <w:tr w:rsidR="001366A2" w:rsidRPr="00AB4492" w:rsidTr="002A612D">
        <w:trPr>
          <w:trHeight w:val="276"/>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（2）在建工程转入</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265"/>
        </w:trPr>
        <w:tc>
          <w:tcPr>
            <w:tcW w:w="2127" w:type="dxa"/>
            <w:tcBorders>
              <w:left w:val="nil"/>
            </w:tcBorders>
          </w:tcPr>
          <w:p w:rsidR="001366A2" w:rsidRPr="00AB4492" w:rsidRDefault="001366A2" w:rsidP="00AF391C">
            <w:pPr>
              <w:ind w:firstLineChars="250" w:firstLine="450"/>
              <w:rPr>
                <w:rFonts w:ascii="宋体" w:hAnsi="宋体"/>
                <w:kern w:val="0"/>
                <w:sz w:val="18"/>
                <w:szCs w:val="18"/>
              </w:rPr>
            </w:pPr>
            <w:r w:rsidRPr="00AB4492">
              <w:rPr>
                <w:rFonts w:ascii="宋体" w:hAnsi="宋体" w:hint="eastAsia"/>
                <w:kern w:val="0"/>
                <w:sz w:val="18"/>
                <w:szCs w:val="18"/>
              </w:rPr>
              <w:t>3.本期减少金额</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p>
        </w:tc>
        <w:tc>
          <w:tcPr>
            <w:tcW w:w="1168"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349,344.71 </w:t>
            </w: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349,344.71 </w:t>
            </w:r>
          </w:p>
        </w:tc>
      </w:tr>
      <w:tr w:rsidR="001366A2" w:rsidRPr="00AB4492" w:rsidTr="002A612D">
        <w:trPr>
          <w:trHeight w:val="228"/>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（1）处置或报废</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p>
        </w:tc>
        <w:tc>
          <w:tcPr>
            <w:tcW w:w="1168"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349,344.71 </w:t>
            </w: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349,344.71 </w:t>
            </w: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4.期末余额</w:t>
            </w:r>
          </w:p>
        </w:tc>
        <w:tc>
          <w:tcPr>
            <w:tcW w:w="1275"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414,432,779.97</w:t>
            </w:r>
          </w:p>
        </w:tc>
        <w:tc>
          <w:tcPr>
            <w:tcW w:w="1384"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366,479,240.62</w:t>
            </w:r>
          </w:p>
        </w:tc>
        <w:tc>
          <w:tcPr>
            <w:tcW w:w="1168"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31,072,329.76</w:t>
            </w:r>
          </w:p>
        </w:tc>
        <w:tc>
          <w:tcPr>
            <w:tcW w:w="1276"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14,353,735.53</w:t>
            </w:r>
          </w:p>
        </w:tc>
        <w:tc>
          <w:tcPr>
            <w:tcW w:w="1549" w:type="dxa"/>
            <w:tcBorders>
              <w:right w:val="nil"/>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olor w:val="000000"/>
                <w:kern w:val="0"/>
                <w:sz w:val="18"/>
                <w:szCs w:val="18"/>
              </w:rPr>
              <w:t>826,338,085.88</w:t>
            </w:r>
          </w:p>
        </w:tc>
      </w:tr>
      <w:tr w:rsidR="001366A2" w:rsidRPr="00AB4492" w:rsidTr="002A612D">
        <w:trPr>
          <w:trHeight w:val="200"/>
        </w:trPr>
        <w:tc>
          <w:tcPr>
            <w:tcW w:w="21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二、累计折旧</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1.</w:t>
            </w:r>
            <w:r w:rsidRPr="00AB4492">
              <w:rPr>
                <w:rFonts w:ascii="宋体" w:hAnsi="宋体" w:hint="eastAsia"/>
                <w:kern w:val="0"/>
                <w:sz w:val="18"/>
                <w:szCs w:val="18"/>
              </w:rPr>
              <w:t>期初余额</w:t>
            </w:r>
          </w:p>
        </w:tc>
        <w:tc>
          <w:tcPr>
            <w:tcW w:w="1275"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238,270,234.40</w:t>
            </w:r>
          </w:p>
        </w:tc>
        <w:tc>
          <w:tcPr>
            <w:tcW w:w="1384"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186,703,965.36</w:t>
            </w:r>
          </w:p>
        </w:tc>
        <w:tc>
          <w:tcPr>
            <w:tcW w:w="1168"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24,168,665.15</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11,460,008.94</w:t>
            </w: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460,602,873.85</w:t>
            </w:r>
          </w:p>
        </w:tc>
      </w:tr>
      <w:tr w:rsidR="001366A2" w:rsidRPr="008F4228" w:rsidTr="002A612D">
        <w:trPr>
          <w:trHeight w:val="453"/>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w:t>
            </w:r>
            <w:r w:rsidRPr="00AB4492">
              <w:rPr>
                <w:rFonts w:ascii="宋体" w:hAnsi="宋体" w:hint="eastAsia"/>
                <w:kern w:val="0"/>
                <w:sz w:val="18"/>
                <w:szCs w:val="18"/>
              </w:rPr>
              <w:t>本期增加金额</w:t>
            </w:r>
          </w:p>
        </w:tc>
        <w:tc>
          <w:tcPr>
            <w:tcW w:w="1275"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8,663,262.76</w:t>
            </w:r>
          </w:p>
        </w:tc>
        <w:tc>
          <w:tcPr>
            <w:tcW w:w="1384"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3,479,999.43</w:t>
            </w:r>
          </w:p>
        </w:tc>
        <w:tc>
          <w:tcPr>
            <w:tcW w:w="1168"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480,536.00</w:t>
            </w:r>
          </w:p>
        </w:tc>
        <w:tc>
          <w:tcPr>
            <w:tcW w:w="1276"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339,484.91</w:t>
            </w:r>
          </w:p>
        </w:tc>
        <w:tc>
          <w:tcPr>
            <w:tcW w:w="1549" w:type="dxa"/>
            <w:tcBorders>
              <w:right w:val="nil"/>
            </w:tcBorders>
            <w:vAlign w:val="center"/>
          </w:tcPr>
          <w:p w:rsidR="001366A2" w:rsidRPr="008F4228" w:rsidRDefault="001366A2" w:rsidP="00AF391C">
            <w:pPr>
              <w:widowControl/>
              <w:jc w:val="right"/>
              <w:textAlignment w:val="center"/>
              <w:rPr>
                <w:rFonts w:ascii="宋体" w:hAnsi="宋体"/>
                <w:color w:val="000000"/>
                <w:kern w:val="0"/>
                <w:sz w:val="18"/>
                <w:szCs w:val="18"/>
              </w:rPr>
            </w:pPr>
            <w:r w:rsidRPr="00AB4492">
              <w:rPr>
                <w:rFonts w:ascii="宋体" w:hAnsi="宋体"/>
                <w:color w:val="000000"/>
                <w:kern w:val="0"/>
                <w:sz w:val="18"/>
                <w:szCs w:val="18"/>
              </w:rPr>
              <w:t>12,963,283.10</w:t>
            </w:r>
          </w:p>
        </w:tc>
      </w:tr>
      <w:tr w:rsidR="001366A2" w:rsidRPr="00AB4492" w:rsidTr="002A612D">
        <w:trPr>
          <w:trHeight w:val="189"/>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lastRenderedPageBreak/>
              <w:t>（1）计提</w:t>
            </w:r>
          </w:p>
        </w:tc>
        <w:tc>
          <w:tcPr>
            <w:tcW w:w="1275"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8,663,262.76 </w:t>
            </w:r>
          </w:p>
        </w:tc>
        <w:tc>
          <w:tcPr>
            <w:tcW w:w="1384"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3,479,999.43 </w:t>
            </w:r>
          </w:p>
        </w:tc>
        <w:tc>
          <w:tcPr>
            <w:tcW w:w="1168"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480,536.00 </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339,484.91 </w:t>
            </w: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12,963,283.10</w:t>
            </w: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3.本期减少金额</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p>
        </w:tc>
        <w:tc>
          <w:tcPr>
            <w:tcW w:w="1168"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267,345.78 </w:t>
            </w: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267,345.78 </w:t>
            </w: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（1）处置或报废</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color w:val="000000"/>
                <w:kern w:val="0"/>
                <w:sz w:val="18"/>
                <w:szCs w:val="18"/>
              </w:rPr>
            </w:pPr>
          </w:p>
        </w:tc>
        <w:tc>
          <w:tcPr>
            <w:tcW w:w="1168"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 xml:space="preserve"> 267,345.78 </w:t>
            </w: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 xml:space="preserve"> 267,345.78 </w:t>
            </w: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4.期末余额</w:t>
            </w:r>
          </w:p>
        </w:tc>
        <w:tc>
          <w:tcPr>
            <w:tcW w:w="1275"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246,933,497.16</w:t>
            </w:r>
          </w:p>
        </w:tc>
        <w:tc>
          <w:tcPr>
            <w:tcW w:w="1384"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190,183,964.79</w:t>
            </w:r>
          </w:p>
        </w:tc>
        <w:tc>
          <w:tcPr>
            <w:tcW w:w="1168"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24,381,855.37</w:t>
            </w:r>
          </w:p>
        </w:tc>
        <w:tc>
          <w:tcPr>
            <w:tcW w:w="1276"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11,799,493.85</w:t>
            </w:r>
          </w:p>
        </w:tc>
        <w:tc>
          <w:tcPr>
            <w:tcW w:w="1549" w:type="dxa"/>
            <w:tcBorders>
              <w:right w:val="nil"/>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olor w:val="000000"/>
                <w:kern w:val="0"/>
                <w:sz w:val="18"/>
                <w:szCs w:val="18"/>
              </w:rPr>
              <w:t>473,298,811.17</w:t>
            </w:r>
          </w:p>
        </w:tc>
      </w:tr>
      <w:tr w:rsidR="001366A2" w:rsidRPr="00AB4492" w:rsidTr="002A612D">
        <w:trPr>
          <w:trHeight w:val="340"/>
        </w:trPr>
        <w:tc>
          <w:tcPr>
            <w:tcW w:w="21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三、减值准备</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1.</w:t>
            </w:r>
            <w:r w:rsidRPr="00AB4492">
              <w:rPr>
                <w:rFonts w:ascii="宋体" w:hAnsi="宋体" w:hint="eastAsia"/>
                <w:kern w:val="0"/>
                <w:sz w:val="18"/>
                <w:szCs w:val="18"/>
              </w:rPr>
              <w:t>期初余额</w:t>
            </w:r>
          </w:p>
        </w:tc>
        <w:tc>
          <w:tcPr>
            <w:tcW w:w="1275"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29,979,336.04</w:t>
            </w:r>
          </w:p>
        </w:tc>
        <w:tc>
          <w:tcPr>
            <w:tcW w:w="1384"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45,852,158.29</w:t>
            </w:r>
          </w:p>
        </w:tc>
        <w:tc>
          <w:tcPr>
            <w:tcW w:w="1168"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123,691.37</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655,530.24</w:t>
            </w: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76,610,715.94</w:t>
            </w: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w:t>
            </w:r>
            <w:r w:rsidRPr="00AB4492">
              <w:rPr>
                <w:rFonts w:ascii="宋体" w:hAnsi="宋体" w:hint="eastAsia"/>
                <w:kern w:val="0"/>
                <w:sz w:val="18"/>
                <w:szCs w:val="18"/>
              </w:rPr>
              <w:t>本期增加金额</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（1）计提</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3.本期减少金额</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（1）处置或报废</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4.期末余额</w:t>
            </w:r>
          </w:p>
        </w:tc>
        <w:tc>
          <w:tcPr>
            <w:tcW w:w="1275"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29,979,336.04</w:t>
            </w:r>
          </w:p>
        </w:tc>
        <w:tc>
          <w:tcPr>
            <w:tcW w:w="1384"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45,852,158.29</w:t>
            </w:r>
          </w:p>
        </w:tc>
        <w:tc>
          <w:tcPr>
            <w:tcW w:w="1168"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123,691.37</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655,530.24</w:t>
            </w:r>
          </w:p>
        </w:tc>
        <w:tc>
          <w:tcPr>
            <w:tcW w:w="1549"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76,610,715.94</w:t>
            </w:r>
          </w:p>
        </w:tc>
      </w:tr>
      <w:tr w:rsidR="001366A2" w:rsidRPr="00AB4492" w:rsidTr="002A612D">
        <w:trPr>
          <w:trHeight w:val="340"/>
        </w:trPr>
        <w:tc>
          <w:tcPr>
            <w:tcW w:w="21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四、账面价值</w:t>
            </w:r>
          </w:p>
        </w:tc>
        <w:tc>
          <w:tcPr>
            <w:tcW w:w="1275" w:type="dxa"/>
            <w:vAlign w:val="center"/>
          </w:tcPr>
          <w:p w:rsidR="001366A2" w:rsidRPr="00AB4492" w:rsidRDefault="001366A2" w:rsidP="00AF391C">
            <w:pPr>
              <w:jc w:val="right"/>
              <w:rPr>
                <w:rFonts w:ascii="宋体" w:hAnsi="宋体"/>
                <w:kern w:val="0"/>
                <w:sz w:val="18"/>
                <w:szCs w:val="18"/>
              </w:rPr>
            </w:pPr>
          </w:p>
        </w:tc>
        <w:tc>
          <w:tcPr>
            <w:tcW w:w="1384" w:type="dxa"/>
            <w:vAlign w:val="center"/>
          </w:tcPr>
          <w:p w:rsidR="001366A2" w:rsidRPr="00AB4492" w:rsidRDefault="001366A2" w:rsidP="00AF391C">
            <w:pPr>
              <w:jc w:val="right"/>
              <w:rPr>
                <w:rFonts w:ascii="宋体" w:hAnsi="宋体"/>
                <w:kern w:val="0"/>
                <w:sz w:val="18"/>
                <w:szCs w:val="18"/>
              </w:rPr>
            </w:pPr>
          </w:p>
        </w:tc>
        <w:tc>
          <w:tcPr>
            <w:tcW w:w="116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549"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2A612D">
        <w:trPr>
          <w:trHeight w:val="340"/>
        </w:trPr>
        <w:tc>
          <w:tcPr>
            <w:tcW w:w="2127" w:type="dxa"/>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1.期末账面价值</w:t>
            </w:r>
          </w:p>
        </w:tc>
        <w:tc>
          <w:tcPr>
            <w:tcW w:w="1275" w:type="dxa"/>
            <w:vAlign w:val="center"/>
          </w:tcPr>
          <w:p w:rsidR="001366A2" w:rsidRPr="00AB4492" w:rsidRDefault="001366A2" w:rsidP="00AF391C">
            <w:pPr>
              <w:jc w:val="right"/>
              <w:rPr>
                <w:rFonts w:ascii="宋体" w:hAnsi="宋体"/>
                <w:color w:val="000000"/>
                <w:kern w:val="0"/>
                <w:sz w:val="18"/>
                <w:szCs w:val="18"/>
              </w:rPr>
            </w:pPr>
            <w:r w:rsidRPr="00AB4492">
              <w:rPr>
                <w:rFonts w:ascii="宋体" w:hAnsi="宋体"/>
                <w:color w:val="000000"/>
                <w:kern w:val="0"/>
                <w:sz w:val="18"/>
                <w:szCs w:val="18"/>
              </w:rPr>
              <w:t>137,519,946.77</w:t>
            </w:r>
          </w:p>
        </w:tc>
        <w:tc>
          <w:tcPr>
            <w:tcW w:w="1384"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130,443,117.54</w:t>
            </w:r>
          </w:p>
        </w:tc>
        <w:tc>
          <w:tcPr>
            <w:tcW w:w="1168"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6,566,783.02</w:t>
            </w:r>
          </w:p>
        </w:tc>
        <w:tc>
          <w:tcPr>
            <w:tcW w:w="1276" w:type="dxa"/>
            <w:vAlign w:val="center"/>
          </w:tcPr>
          <w:p w:rsidR="001366A2" w:rsidRPr="00AB4492" w:rsidRDefault="001366A2" w:rsidP="00AF391C">
            <w:pPr>
              <w:jc w:val="right"/>
              <w:rPr>
                <w:rFonts w:ascii="宋体" w:hAnsi="宋体"/>
                <w:color w:val="000000"/>
                <w:kern w:val="0"/>
                <w:sz w:val="18"/>
                <w:szCs w:val="18"/>
              </w:rPr>
            </w:pPr>
            <w:r>
              <w:rPr>
                <w:rFonts w:ascii="宋体" w:hAnsi="宋体" w:hint="eastAsia"/>
                <w:color w:val="000000"/>
                <w:kern w:val="0"/>
                <w:sz w:val="18"/>
                <w:szCs w:val="18"/>
              </w:rPr>
              <w:t>1,898,711.44</w:t>
            </w:r>
          </w:p>
        </w:tc>
        <w:tc>
          <w:tcPr>
            <w:tcW w:w="1549" w:type="dxa"/>
            <w:tcBorders>
              <w:right w:val="nil"/>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olor w:val="000000"/>
                <w:kern w:val="0"/>
                <w:sz w:val="18"/>
                <w:szCs w:val="18"/>
              </w:rPr>
              <w:t>276,428,558.77</w:t>
            </w:r>
          </w:p>
        </w:tc>
      </w:tr>
      <w:tr w:rsidR="001366A2" w:rsidRPr="00AB4492" w:rsidTr="002A612D">
        <w:trPr>
          <w:trHeight w:val="340"/>
        </w:trPr>
        <w:tc>
          <w:tcPr>
            <w:tcW w:w="2127" w:type="dxa"/>
            <w:tcBorders>
              <w:left w:val="nil"/>
              <w:bottom w:val="single" w:sz="12" w:space="0" w:color="auto"/>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2.期初账面价值</w:t>
            </w:r>
          </w:p>
        </w:tc>
        <w:tc>
          <w:tcPr>
            <w:tcW w:w="1275"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146,183,209.53</w:t>
            </w:r>
          </w:p>
        </w:tc>
        <w:tc>
          <w:tcPr>
            <w:tcW w:w="1384"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131,530,583.53</w:t>
            </w:r>
          </w:p>
        </w:tc>
        <w:tc>
          <w:tcPr>
            <w:tcW w:w="1168"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7,129,317.95</w:t>
            </w:r>
          </w:p>
        </w:tc>
        <w:tc>
          <w:tcPr>
            <w:tcW w:w="1276"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2,238,196.35</w:t>
            </w:r>
          </w:p>
        </w:tc>
        <w:tc>
          <w:tcPr>
            <w:tcW w:w="1549" w:type="dxa"/>
            <w:tcBorders>
              <w:bottom w:val="single" w:sz="12" w:space="0" w:color="auto"/>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color w:val="000000"/>
                <w:kern w:val="0"/>
                <w:sz w:val="18"/>
                <w:szCs w:val="18"/>
              </w:rPr>
              <w:t>287,081,307.36</w:t>
            </w:r>
          </w:p>
        </w:tc>
      </w:tr>
    </w:tbl>
    <w:p w:rsidR="001366A2" w:rsidRPr="00AB4492" w:rsidRDefault="001366A2" w:rsidP="0041140B">
      <w:pPr>
        <w:spacing w:beforeLines="50" w:before="156" w:afterLines="50" w:after="156" w:line="460" w:lineRule="atLeast"/>
        <w:ind w:firstLineChars="200" w:firstLine="420"/>
        <w:rPr>
          <w:rFonts w:ascii="宋体" w:hAnsi="宋体"/>
          <w:kern w:val="0"/>
        </w:rPr>
      </w:pPr>
      <w:r w:rsidRPr="00AB4492">
        <w:rPr>
          <w:rFonts w:ascii="宋体" w:hAnsi="宋体" w:cs="Arial" w:hint="eastAsia"/>
        </w:rPr>
        <w:t>（2）截</w:t>
      </w:r>
      <w:r w:rsidRPr="00AB4492">
        <w:rPr>
          <w:rFonts w:ascii="宋体" w:hAnsi="宋体" w:hint="eastAsia"/>
          <w:kern w:val="0"/>
        </w:rPr>
        <w:t>止</w:t>
      </w:r>
      <w:r w:rsidRPr="00AB4492">
        <w:rPr>
          <w:rFonts w:ascii="宋体" w:hAnsi="宋体"/>
          <w:kern w:val="0"/>
        </w:rPr>
        <w:t>20</w:t>
      </w:r>
      <w:r w:rsidRPr="00AB4492">
        <w:rPr>
          <w:rFonts w:ascii="宋体" w:hAnsi="宋体" w:hint="eastAsia"/>
          <w:kern w:val="0"/>
        </w:rPr>
        <w:t>20年6月</w:t>
      </w:r>
      <w:r w:rsidRPr="00AB4492">
        <w:rPr>
          <w:rFonts w:ascii="宋体" w:hAnsi="宋体"/>
          <w:kern w:val="0"/>
        </w:rPr>
        <w:t>3</w:t>
      </w:r>
      <w:r w:rsidRPr="00AB4492">
        <w:rPr>
          <w:rFonts w:ascii="宋体" w:hAnsi="宋体" w:hint="eastAsia"/>
          <w:kern w:val="0"/>
        </w:rPr>
        <w:t>0日，暂时闲置的固定资产情况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54"/>
        <w:gridCol w:w="1454"/>
        <w:gridCol w:w="1453"/>
        <w:gridCol w:w="1453"/>
        <w:gridCol w:w="1453"/>
        <w:gridCol w:w="1453"/>
      </w:tblGrid>
      <w:tr w:rsidR="001366A2" w:rsidRPr="00AB4492" w:rsidTr="00AF391C">
        <w:trPr>
          <w:trHeight w:val="340"/>
          <w:tblHeader/>
        </w:trPr>
        <w:tc>
          <w:tcPr>
            <w:tcW w:w="833" w:type="pc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类别</w:t>
            </w:r>
          </w:p>
        </w:tc>
        <w:tc>
          <w:tcPr>
            <w:tcW w:w="833" w:type="pc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账面原值</w:t>
            </w:r>
          </w:p>
        </w:tc>
        <w:tc>
          <w:tcPr>
            <w:tcW w:w="833" w:type="pc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累计折旧</w:t>
            </w:r>
          </w:p>
        </w:tc>
        <w:tc>
          <w:tcPr>
            <w:tcW w:w="833" w:type="pc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减值准备</w:t>
            </w:r>
          </w:p>
        </w:tc>
        <w:tc>
          <w:tcPr>
            <w:tcW w:w="833" w:type="pc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账面价值</w:t>
            </w:r>
          </w:p>
        </w:tc>
        <w:tc>
          <w:tcPr>
            <w:tcW w:w="833" w:type="pct"/>
            <w:tcBorders>
              <w:top w:val="single" w:sz="12" w:space="0" w:color="auto"/>
            </w:tcBorders>
          </w:tcPr>
          <w:p w:rsidR="001366A2" w:rsidRPr="00AB4492" w:rsidRDefault="001366A2" w:rsidP="00AF391C">
            <w:pPr>
              <w:jc w:val="center"/>
              <w:rPr>
                <w:rFonts w:ascii="宋体" w:hAnsi="宋体" w:cs="宋体"/>
                <w:sz w:val="18"/>
                <w:szCs w:val="18"/>
              </w:rPr>
            </w:pPr>
            <w:r w:rsidRPr="00AB4492">
              <w:rPr>
                <w:rFonts w:ascii="宋体" w:hAnsi="宋体" w:cs="宋体" w:hint="eastAsia"/>
                <w:sz w:val="18"/>
                <w:szCs w:val="18"/>
              </w:rPr>
              <w:t>备注</w:t>
            </w:r>
          </w:p>
        </w:tc>
      </w:tr>
      <w:tr w:rsidR="001366A2" w:rsidRPr="00AB4492" w:rsidTr="00AF391C">
        <w:trPr>
          <w:trHeight w:val="340"/>
        </w:trPr>
        <w:tc>
          <w:tcPr>
            <w:tcW w:w="833" w:type="pct"/>
            <w:vAlign w:val="center"/>
          </w:tcPr>
          <w:p w:rsidR="001366A2" w:rsidRPr="00AB4492" w:rsidRDefault="001366A2" w:rsidP="00AF391C">
            <w:pPr>
              <w:rPr>
                <w:rFonts w:ascii="宋体" w:hAnsi="宋体"/>
                <w:sz w:val="18"/>
                <w:szCs w:val="18"/>
              </w:rPr>
            </w:pPr>
            <w:r w:rsidRPr="00AB4492">
              <w:rPr>
                <w:rFonts w:ascii="宋体" w:hAnsi="宋体" w:cs="宋体" w:hint="eastAsia"/>
                <w:sz w:val="18"/>
                <w:szCs w:val="18"/>
              </w:rPr>
              <w:t>房屋及建筑物</w:t>
            </w:r>
          </w:p>
        </w:tc>
        <w:tc>
          <w:tcPr>
            <w:tcW w:w="833"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18,249,516.26</w:t>
            </w:r>
          </w:p>
        </w:tc>
        <w:tc>
          <w:tcPr>
            <w:tcW w:w="833" w:type="pct"/>
            <w:noWrap/>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4,542,799.69 </w:t>
            </w:r>
          </w:p>
        </w:tc>
        <w:tc>
          <w:tcPr>
            <w:tcW w:w="833" w:type="pct"/>
            <w:noWrap/>
            <w:vAlign w:val="center"/>
          </w:tcPr>
          <w:p w:rsidR="001366A2" w:rsidRPr="00350477" w:rsidRDefault="001366A2" w:rsidP="00AF391C">
            <w:pPr>
              <w:jc w:val="right"/>
              <w:rPr>
                <w:rFonts w:ascii="宋体" w:hAnsi="宋体" w:cs="Arial Narrow"/>
                <w:sz w:val="18"/>
                <w:szCs w:val="18"/>
              </w:rPr>
            </w:pPr>
            <w:r w:rsidRPr="00350477">
              <w:rPr>
                <w:rFonts w:ascii="宋体" w:hAnsi="宋体" w:cs="Arial Narrow"/>
                <w:sz w:val="18"/>
                <w:szCs w:val="18"/>
              </w:rPr>
              <w:t>13,433,542.65</w:t>
            </w:r>
          </w:p>
        </w:tc>
        <w:tc>
          <w:tcPr>
            <w:tcW w:w="1454" w:type="dxa"/>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273,173.92 </w:t>
            </w:r>
          </w:p>
        </w:tc>
        <w:tc>
          <w:tcPr>
            <w:tcW w:w="833" w:type="pct"/>
          </w:tcPr>
          <w:p w:rsidR="001366A2" w:rsidRPr="00AB4492" w:rsidRDefault="001366A2" w:rsidP="00AF391C">
            <w:pPr>
              <w:jc w:val="right"/>
              <w:rPr>
                <w:rFonts w:ascii="宋体" w:hAnsi="宋体" w:cs="Arial Narrow"/>
                <w:sz w:val="18"/>
                <w:szCs w:val="18"/>
              </w:rPr>
            </w:pPr>
          </w:p>
        </w:tc>
      </w:tr>
      <w:tr w:rsidR="001366A2" w:rsidRPr="00AB4492" w:rsidTr="00AF391C">
        <w:trPr>
          <w:trHeight w:val="340"/>
        </w:trPr>
        <w:tc>
          <w:tcPr>
            <w:tcW w:w="833" w:type="pct"/>
            <w:vAlign w:val="center"/>
          </w:tcPr>
          <w:p w:rsidR="001366A2" w:rsidRPr="00AB4492" w:rsidRDefault="001366A2" w:rsidP="00AF391C">
            <w:pPr>
              <w:rPr>
                <w:rFonts w:ascii="宋体" w:hAnsi="宋体"/>
                <w:sz w:val="18"/>
                <w:szCs w:val="18"/>
              </w:rPr>
            </w:pPr>
            <w:r w:rsidRPr="00AB4492">
              <w:rPr>
                <w:rFonts w:ascii="宋体" w:hAnsi="宋体" w:cs="宋体" w:hint="eastAsia"/>
                <w:sz w:val="18"/>
                <w:szCs w:val="18"/>
              </w:rPr>
              <w:t>机器设备</w:t>
            </w:r>
          </w:p>
        </w:tc>
        <w:tc>
          <w:tcPr>
            <w:tcW w:w="833"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31,355,614.85</w:t>
            </w:r>
          </w:p>
        </w:tc>
        <w:tc>
          <w:tcPr>
            <w:tcW w:w="833" w:type="pct"/>
            <w:noWrap/>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18,227,191.95 </w:t>
            </w:r>
          </w:p>
        </w:tc>
        <w:tc>
          <w:tcPr>
            <w:tcW w:w="833" w:type="pct"/>
            <w:noWrap/>
            <w:vAlign w:val="center"/>
          </w:tcPr>
          <w:p w:rsidR="001366A2" w:rsidRPr="00350477" w:rsidRDefault="001366A2" w:rsidP="00AF391C">
            <w:pPr>
              <w:jc w:val="right"/>
              <w:rPr>
                <w:rFonts w:ascii="宋体" w:hAnsi="宋体" w:cs="Arial Narrow"/>
                <w:sz w:val="18"/>
                <w:szCs w:val="18"/>
              </w:rPr>
            </w:pPr>
            <w:r w:rsidRPr="00350477">
              <w:rPr>
                <w:rFonts w:ascii="宋体" w:hAnsi="宋体" w:cs="Arial Narrow"/>
                <w:sz w:val="18"/>
                <w:szCs w:val="18"/>
              </w:rPr>
              <w:t>11,217,338.57</w:t>
            </w:r>
          </w:p>
        </w:tc>
        <w:tc>
          <w:tcPr>
            <w:tcW w:w="1454" w:type="dxa"/>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1,911,084.33 </w:t>
            </w:r>
          </w:p>
        </w:tc>
        <w:tc>
          <w:tcPr>
            <w:tcW w:w="833" w:type="pct"/>
          </w:tcPr>
          <w:p w:rsidR="001366A2" w:rsidRPr="00AB4492" w:rsidRDefault="001366A2" w:rsidP="00AF391C">
            <w:pPr>
              <w:jc w:val="right"/>
              <w:rPr>
                <w:rFonts w:ascii="宋体" w:hAnsi="宋体" w:cs="Arial Narrow"/>
                <w:sz w:val="18"/>
                <w:szCs w:val="18"/>
              </w:rPr>
            </w:pPr>
          </w:p>
        </w:tc>
      </w:tr>
      <w:tr w:rsidR="001366A2" w:rsidRPr="00AB4492" w:rsidTr="00AF391C">
        <w:trPr>
          <w:trHeight w:val="340"/>
        </w:trPr>
        <w:tc>
          <w:tcPr>
            <w:tcW w:w="833" w:type="pct"/>
            <w:vAlign w:val="center"/>
          </w:tcPr>
          <w:p w:rsidR="001366A2" w:rsidRPr="00AB4492" w:rsidRDefault="001366A2" w:rsidP="00AF391C">
            <w:pPr>
              <w:rPr>
                <w:rFonts w:ascii="宋体" w:hAnsi="宋体"/>
                <w:sz w:val="18"/>
                <w:szCs w:val="18"/>
              </w:rPr>
            </w:pPr>
            <w:r w:rsidRPr="00AB4492">
              <w:rPr>
                <w:rFonts w:ascii="宋体" w:hAnsi="宋体" w:cs="宋体" w:hint="eastAsia"/>
                <w:sz w:val="18"/>
                <w:szCs w:val="18"/>
              </w:rPr>
              <w:t>运输设备</w:t>
            </w:r>
          </w:p>
        </w:tc>
        <w:tc>
          <w:tcPr>
            <w:tcW w:w="833" w:type="pct"/>
            <w:noWrap/>
            <w:vAlign w:val="center"/>
          </w:tcPr>
          <w:p w:rsidR="001366A2" w:rsidRPr="00AB4492" w:rsidRDefault="001366A2" w:rsidP="00AF391C">
            <w:pPr>
              <w:jc w:val="right"/>
              <w:rPr>
                <w:rFonts w:ascii="宋体" w:hAnsi="宋体" w:cs="Arial Narrow"/>
                <w:sz w:val="18"/>
                <w:szCs w:val="18"/>
              </w:rPr>
            </w:pPr>
          </w:p>
        </w:tc>
        <w:tc>
          <w:tcPr>
            <w:tcW w:w="833" w:type="pct"/>
            <w:noWrap/>
            <w:vAlign w:val="center"/>
          </w:tcPr>
          <w:p w:rsidR="001366A2" w:rsidRPr="00350477" w:rsidRDefault="001366A2" w:rsidP="00AF391C">
            <w:pPr>
              <w:jc w:val="right"/>
              <w:rPr>
                <w:rFonts w:ascii="宋体" w:hAnsi="宋体" w:cs="Arial Narrow"/>
                <w:sz w:val="18"/>
                <w:szCs w:val="18"/>
              </w:rPr>
            </w:pPr>
          </w:p>
        </w:tc>
        <w:tc>
          <w:tcPr>
            <w:tcW w:w="833" w:type="pct"/>
            <w:noWrap/>
            <w:vAlign w:val="center"/>
          </w:tcPr>
          <w:p w:rsidR="001366A2" w:rsidRPr="00350477" w:rsidRDefault="001366A2" w:rsidP="00AF391C">
            <w:pPr>
              <w:jc w:val="right"/>
              <w:rPr>
                <w:rFonts w:ascii="宋体" w:hAnsi="宋体" w:cs="Arial Narrow"/>
                <w:sz w:val="18"/>
                <w:szCs w:val="18"/>
              </w:rPr>
            </w:pPr>
          </w:p>
        </w:tc>
        <w:tc>
          <w:tcPr>
            <w:tcW w:w="1454" w:type="dxa"/>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 </w:t>
            </w:r>
          </w:p>
        </w:tc>
        <w:tc>
          <w:tcPr>
            <w:tcW w:w="833" w:type="pct"/>
          </w:tcPr>
          <w:p w:rsidR="001366A2" w:rsidRPr="00AB4492" w:rsidRDefault="001366A2" w:rsidP="00AF391C">
            <w:pPr>
              <w:jc w:val="right"/>
              <w:rPr>
                <w:rFonts w:ascii="宋体" w:hAnsi="宋体" w:cs="Arial Narrow"/>
                <w:sz w:val="18"/>
                <w:szCs w:val="18"/>
              </w:rPr>
            </w:pPr>
          </w:p>
        </w:tc>
      </w:tr>
      <w:tr w:rsidR="001366A2" w:rsidRPr="00AB4492" w:rsidTr="00AF391C">
        <w:trPr>
          <w:trHeight w:val="340"/>
        </w:trPr>
        <w:tc>
          <w:tcPr>
            <w:tcW w:w="833" w:type="pct"/>
            <w:vAlign w:val="center"/>
          </w:tcPr>
          <w:p w:rsidR="001366A2" w:rsidRPr="00AB4492" w:rsidRDefault="001366A2" w:rsidP="00AF391C">
            <w:pPr>
              <w:rPr>
                <w:rFonts w:ascii="宋体" w:hAnsi="宋体"/>
                <w:sz w:val="18"/>
                <w:szCs w:val="18"/>
              </w:rPr>
            </w:pPr>
            <w:r w:rsidRPr="00AB4492">
              <w:rPr>
                <w:rFonts w:ascii="宋体" w:hAnsi="宋体" w:cs="宋体" w:hint="eastAsia"/>
                <w:sz w:val="18"/>
                <w:szCs w:val="18"/>
              </w:rPr>
              <w:t>其他设备</w:t>
            </w:r>
          </w:p>
        </w:tc>
        <w:tc>
          <w:tcPr>
            <w:tcW w:w="833" w:type="pct"/>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365,331.26</w:t>
            </w:r>
          </w:p>
        </w:tc>
        <w:tc>
          <w:tcPr>
            <w:tcW w:w="833" w:type="pct"/>
            <w:noWrap/>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340,860.73 </w:t>
            </w:r>
          </w:p>
        </w:tc>
        <w:tc>
          <w:tcPr>
            <w:tcW w:w="833" w:type="pct"/>
            <w:noWrap/>
            <w:vAlign w:val="center"/>
          </w:tcPr>
          <w:p w:rsidR="001366A2" w:rsidRPr="00350477" w:rsidRDefault="001366A2" w:rsidP="00AF391C">
            <w:pPr>
              <w:jc w:val="right"/>
              <w:rPr>
                <w:rFonts w:ascii="宋体" w:hAnsi="宋体" w:cs="Arial Narrow"/>
                <w:sz w:val="18"/>
                <w:szCs w:val="18"/>
              </w:rPr>
            </w:pPr>
            <w:r w:rsidRPr="00350477">
              <w:rPr>
                <w:rFonts w:ascii="宋体" w:hAnsi="宋体" w:cs="Arial Narrow"/>
                <w:sz w:val="18"/>
                <w:szCs w:val="18"/>
              </w:rPr>
              <w:t>5,983.82</w:t>
            </w:r>
          </w:p>
        </w:tc>
        <w:tc>
          <w:tcPr>
            <w:tcW w:w="1454" w:type="dxa"/>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18,486.71 </w:t>
            </w:r>
          </w:p>
        </w:tc>
        <w:tc>
          <w:tcPr>
            <w:tcW w:w="833" w:type="pct"/>
          </w:tcPr>
          <w:p w:rsidR="001366A2" w:rsidRPr="00AB4492" w:rsidRDefault="001366A2" w:rsidP="00AF391C">
            <w:pPr>
              <w:jc w:val="right"/>
              <w:rPr>
                <w:rFonts w:ascii="宋体" w:hAnsi="宋体" w:cs="Arial Narrow"/>
                <w:sz w:val="18"/>
                <w:szCs w:val="18"/>
              </w:rPr>
            </w:pPr>
          </w:p>
        </w:tc>
      </w:tr>
      <w:tr w:rsidR="001366A2" w:rsidRPr="00AB4492" w:rsidTr="00AF391C">
        <w:trPr>
          <w:trHeight w:val="340"/>
        </w:trPr>
        <w:tc>
          <w:tcPr>
            <w:tcW w:w="833" w:type="pct"/>
            <w:tcBorders>
              <w:bottom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宋体" w:hint="eastAsia"/>
                <w:sz w:val="18"/>
                <w:szCs w:val="18"/>
              </w:rPr>
              <w:t>合计</w:t>
            </w:r>
          </w:p>
        </w:tc>
        <w:tc>
          <w:tcPr>
            <w:tcW w:w="833" w:type="pct"/>
            <w:tcBorders>
              <w:bottom w:val="single" w:sz="12" w:space="0" w:color="auto"/>
            </w:tcBorders>
            <w:noWrap/>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sz w:val="18"/>
                <w:szCs w:val="18"/>
              </w:rPr>
              <w:t>49,970,462.37</w:t>
            </w:r>
          </w:p>
        </w:tc>
        <w:tc>
          <w:tcPr>
            <w:tcW w:w="833" w:type="pct"/>
            <w:tcBorders>
              <w:bottom w:val="single" w:sz="12" w:space="0" w:color="auto"/>
            </w:tcBorders>
            <w:noWrap/>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23,110,852.37 </w:t>
            </w:r>
          </w:p>
        </w:tc>
        <w:tc>
          <w:tcPr>
            <w:tcW w:w="833" w:type="pct"/>
            <w:tcBorders>
              <w:bottom w:val="single" w:sz="12" w:space="0" w:color="auto"/>
            </w:tcBorders>
            <w:noWrap/>
            <w:vAlign w:val="center"/>
          </w:tcPr>
          <w:p w:rsidR="001366A2" w:rsidRPr="00350477" w:rsidRDefault="001366A2" w:rsidP="00AF391C">
            <w:pPr>
              <w:jc w:val="right"/>
              <w:rPr>
                <w:rFonts w:ascii="宋体" w:hAnsi="宋体" w:cs="Arial Narrow"/>
                <w:sz w:val="18"/>
                <w:szCs w:val="18"/>
              </w:rPr>
            </w:pPr>
            <w:r w:rsidRPr="00350477">
              <w:rPr>
                <w:rFonts w:ascii="宋体" w:hAnsi="宋体" w:cs="Arial Narrow"/>
                <w:sz w:val="18"/>
                <w:szCs w:val="18"/>
              </w:rPr>
              <w:t>24,656,865.04</w:t>
            </w:r>
          </w:p>
        </w:tc>
        <w:tc>
          <w:tcPr>
            <w:tcW w:w="1454" w:type="dxa"/>
            <w:tcBorders>
              <w:bottom w:val="single" w:sz="12" w:space="0" w:color="auto"/>
            </w:tcBorders>
            <w:vAlign w:val="bottom"/>
          </w:tcPr>
          <w:p w:rsidR="001366A2" w:rsidRPr="00350477" w:rsidRDefault="001366A2" w:rsidP="00AF391C">
            <w:pPr>
              <w:jc w:val="right"/>
              <w:rPr>
                <w:rFonts w:ascii="宋体" w:hAnsi="宋体" w:cs="Arial Narrow"/>
                <w:sz w:val="18"/>
                <w:szCs w:val="18"/>
              </w:rPr>
            </w:pPr>
            <w:r w:rsidRPr="00350477">
              <w:rPr>
                <w:rFonts w:ascii="宋体" w:hAnsi="宋体" w:cs="Arial Narrow" w:hint="eastAsia"/>
                <w:sz w:val="18"/>
                <w:szCs w:val="18"/>
              </w:rPr>
              <w:t xml:space="preserve">2,202,744.96 </w:t>
            </w:r>
          </w:p>
        </w:tc>
        <w:tc>
          <w:tcPr>
            <w:tcW w:w="833" w:type="pct"/>
            <w:tcBorders>
              <w:bottom w:val="single" w:sz="12" w:space="0" w:color="auto"/>
            </w:tcBorders>
          </w:tcPr>
          <w:p w:rsidR="001366A2" w:rsidRPr="00AB4492" w:rsidRDefault="001366A2" w:rsidP="00AF391C">
            <w:pPr>
              <w:jc w:val="right"/>
              <w:rPr>
                <w:rFonts w:ascii="宋体" w:hAnsi="宋体" w:cs="Arial Narrow"/>
                <w:sz w:val="18"/>
                <w:szCs w:val="18"/>
              </w:rPr>
            </w:pPr>
          </w:p>
        </w:tc>
      </w:tr>
    </w:tbl>
    <w:p w:rsidR="001366A2" w:rsidRPr="00AB4492" w:rsidRDefault="001366A2" w:rsidP="0041140B">
      <w:pPr>
        <w:pStyle w:val="ab"/>
        <w:numPr>
          <w:ilvl w:val="0"/>
          <w:numId w:val="7"/>
        </w:numPr>
        <w:tabs>
          <w:tab w:val="left" w:pos="426"/>
          <w:tab w:val="left" w:pos="851"/>
          <w:tab w:val="left" w:pos="1134"/>
          <w:tab w:val="left" w:pos="1276"/>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在建工程</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03"/>
        <w:gridCol w:w="2975"/>
        <w:gridCol w:w="2942"/>
      </w:tblGrid>
      <w:tr w:rsidR="001366A2" w:rsidRPr="00AB4492" w:rsidTr="00AF391C">
        <w:trPr>
          <w:trHeight w:val="340"/>
          <w:tblHeader/>
        </w:trPr>
        <w:tc>
          <w:tcPr>
            <w:tcW w:w="16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类   别</w:t>
            </w:r>
          </w:p>
        </w:tc>
        <w:tc>
          <w:tcPr>
            <w:tcW w:w="1705"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8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在建工程项目</w:t>
            </w:r>
          </w:p>
        </w:tc>
        <w:tc>
          <w:tcPr>
            <w:tcW w:w="1705"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w:t>
            </w:r>
            <w:r w:rsidRPr="00AB4492">
              <w:rPr>
                <w:rFonts w:ascii="宋体" w:hAnsi="宋体" w:cs="Arial Narrow"/>
                <w:sz w:val="18"/>
                <w:szCs w:val="18"/>
              </w:rPr>
              <w:t xml:space="preserve">2,792,590.01 </w:t>
            </w: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1,759,787.88</w:t>
            </w: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Arial"/>
                <w:sz w:val="18"/>
                <w:szCs w:val="18"/>
              </w:rPr>
            </w:pPr>
            <w:r w:rsidRPr="00AB4492">
              <w:rPr>
                <w:rFonts w:ascii="宋体" w:hAnsi="宋体" w:cs="宋体" w:hint="eastAsia"/>
                <w:sz w:val="18"/>
                <w:szCs w:val="18"/>
              </w:rPr>
              <w:t>工程物资</w:t>
            </w:r>
          </w:p>
        </w:tc>
        <w:tc>
          <w:tcPr>
            <w:tcW w:w="1705"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607" w:type="pct"/>
            <w:vAlign w:val="center"/>
          </w:tcPr>
          <w:p w:rsidR="001366A2" w:rsidRPr="00AB4492" w:rsidRDefault="001366A2" w:rsidP="00AF391C">
            <w:pPr>
              <w:adjustRightInd w:val="0"/>
              <w:snapToGrid w:val="0"/>
              <w:jc w:val="left"/>
              <w:rPr>
                <w:rFonts w:ascii="宋体" w:hAnsi="宋体" w:cs="宋体"/>
                <w:sz w:val="18"/>
                <w:szCs w:val="18"/>
              </w:rPr>
            </w:pPr>
            <w:r w:rsidRPr="00AB4492">
              <w:rPr>
                <w:rFonts w:ascii="宋体" w:hAnsi="宋体" w:cs="宋体" w:hint="eastAsia"/>
                <w:sz w:val="18"/>
                <w:szCs w:val="18"/>
              </w:rPr>
              <w:t>减：减值准备</w:t>
            </w:r>
          </w:p>
        </w:tc>
        <w:tc>
          <w:tcPr>
            <w:tcW w:w="1705"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686"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607"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z w:val="18"/>
                <w:szCs w:val="18"/>
              </w:rPr>
            </w:pPr>
            <w:r w:rsidRPr="00AB4492">
              <w:rPr>
                <w:rFonts w:ascii="宋体" w:hAnsi="宋体" w:cs="宋体" w:hint="eastAsia"/>
                <w:sz w:val="18"/>
                <w:szCs w:val="18"/>
              </w:rPr>
              <w:t>合计</w:t>
            </w:r>
          </w:p>
        </w:tc>
        <w:tc>
          <w:tcPr>
            <w:tcW w:w="1705"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2,792,590.01 </w:t>
            </w:r>
          </w:p>
        </w:tc>
        <w:tc>
          <w:tcPr>
            <w:tcW w:w="1686"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1,759,787.88</w:t>
            </w:r>
          </w:p>
        </w:tc>
      </w:tr>
    </w:tbl>
    <w:p w:rsidR="001366A2" w:rsidRPr="00AB4492" w:rsidRDefault="001366A2" w:rsidP="0041140B">
      <w:pPr>
        <w:spacing w:afterLines="50" w:after="156" w:line="460" w:lineRule="atLeast"/>
        <w:ind w:firstLineChars="200" w:firstLine="420"/>
        <w:rPr>
          <w:rFonts w:ascii="宋体" w:hAnsi="宋体"/>
          <w:kern w:val="0"/>
        </w:rPr>
      </w:pPr>
      <w:bookmarkStart w:id="28" w:name="_Toc215903141"/>
      <w:r w:rsidRPr="00AB4492">
        <w:rPr>
          <w:rFonts w:ascii="宋体" w:hAnsi="宋体" w:hint="eastAsia"/>
          <w:kern w:val="0"/>
        </w:rPr>
        <w:lastRenderedPageBreak/>
        <w:t>1.在建工程项目</w:t>
      </w:r>
    </w:p>
    <w:p w:rsidR="001366A2" w:rsidRPr="00AB4492" w:rsidRDefault="001366A2" w:rsidP="0041140B">
      <w:pPr>
        <w:spacing w:afterLines="50" w:after="156" w:line="460" w:lineRule="atLeast"/>
        <w:ind w:firstLineChars="200" w:firstLine="420"/>
        <w:rPr>
          <w:rFonts w:ascii="宋体" w:hAnsi="宋体"/>
          <w:kern w:val="0"/>
        </w:rPr>
      </w:pPr>
      <w:r w:rsidRPr="00AB4492">
        <w:rPr>
          <w:rFonts w:ascii="宋体" w:hAnsi="宋体" w:hint="eastAsia"/>
          <w:kern w:val="0"/>
        </w:rPr>
        <w:t>（1）在建工程项目基本情况</w:t>
      </w:r>
      <w:bookmarkEnd w:id="28"/>
    </w:p>
    <w:tbl>
      <w:tblPr>
        <w:tblW w:w="5000" w:type="pct"/>
        <w:tblBorders>
          <w:top w:val="single" w:sz="12" w:space="0" w:color="auto"/>
          <w:bottom w:val="single" w:sz="12"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1303"/>
        <w:gridCol w:w="1142"/>
        <w:gridCol w:w="1273"/>
        <w:gridCol w:w="1142"/>
        <w:gridCol w:w="1411"/>
        <w:gridCol w:w="1129"/>
        <w:gridCol w:w="1166"/>
      </w:tblGrid>
      <w:tr w:rsidR="001366A2" w:rsidRPr="00AB4492" w:rsidTr="00AF391C">
        <w:trPr>
          <w:trHeight w:val="340"/>
          <w:tblHeader/>
        </w:trPr>
        <w:tc>
          <w:tcPr>
            <w:tcW w:w="762" w:type="pct"/>
            <w:vMerge w:val="restart"/>
            <w:tcBorders>
              <w:top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项目</w:t>
            </w:r>
          </w:p>
        </w:tc>
        <w:tc>
          <w:tcPr>
            <w:tcW w:w="2069" w:type="pct"/>
            <w:gridSpan w:val="3"/>
            <w:tcBorders>
              <w:top w:val="single" w:sz="12" w:space="0" w:color="auto"/>
            </w:tcBorders>
          </w:tcPr>
          <w:p w:rsidR="001366A2" w:rsidRPr="00AB4492" w:rsidRDefault="001366A2" w:rsidP="00AF391C">
            <w:pPr>
              <w:jc w:val="center"/>
              <w:rPr>
                <w:rFonts w:ascii="宋体" w:hAnsi="宋体" w:cs="Arial Narrow"/>
                <w:sz w:val="18"/>
                <w:szCs w:val="18"/>
              </w:rPr>
            </w:pPr>
            <w:r w:rsidRPr="00AB4492">
              <w:rPr>
                <w:rFonts w:ascii="宋体" w:hAnsi="宋体" w:cs="Arial Narrow" w:hint="eastAsia"/>
                <w:sz w:val="18"/>
                <w:szCs w:val="18"/>
              </w:rPr>
              <w:t>期末余额</w:t>
            </w:r>
          </w:p>
        </w:tc>
        <w:tc>
          <w:tcPr>
            <w:tcW w:w="2167" w:type="pct"/>
            <w:gridSpan w:val="3"/>
            <w:tcBorders>
              <w:top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hint="eastAsia"/>
                <w:sz w:val="18"/>
                <w:szCs w:val="18"/>
              </w:rPr>
              <w:t>期初余额</w:t>
            </w:r>
          </w:p>
        </w:tc>
      </w:tr>
      <w:tr w:rsidR="001366A2" w:rsidRPr="00AB4492" w:rsidTr="00AF391C">
        <w:trPr>
          <w:trHeight w:val="340"/>
          <w:tblHeader/>
        </w:trPr>
        <w:tc>
          <w:tcPr>
            <w:tcW w:w="762" w:type="pct"/>
            <w:vMerge/>
            <w:shd w:val="clear" w:color="auto" w:fill="CCCCCC"/>
            <w:vAlign w:val="center"/>
          </w:tcPr>
          <w:p w:rsidR="001366A2" w:rsidRPr="00AB4492" w:rsidRDefault="001366A2" w:rsidP="00AF391C">
            <w:pPr>
              <w:jc w:val="center"/>
              <w:rPr>
                <w:rFonts w:ascii="宋体" w:hAnsi="宋体" w:cs="Arial Narrow"/>
                <w:sz w:val="18"/>
                <w:szCs w:val="18"/>
              </w:rPr>
            </w:pPr>
          </w:p>
        </w:tc>
        <w:tc>
          <w:tcPr>
            <w:tcW w:w="660"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账面余额</w:t>
            </w:r>
          </w:p>
        </w:tc>
        <w:tc>
          <w:tcPr>
            <w:tcW w:w="744"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减值准备</w:t>
            </w:r>
          </w:p>
        </w:tc>
        <w:tc>
          <w:tcPr>
            <w:tcW w:w="664"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账面价值</w:t>
            </w:r>
          </w:p>
        </w:tc>
        <w:tc>
          <w:tcPr>
            <w:tcW w:w="825"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账面余额</w:t>
            </w:r>
          </w:p>
        </w:tc>
        <w:tc>
          <w:tcPr>
            <w:tcW w:w="660"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减值准备</w:t>
            </w:r>
          </w:p>
        </w:tc>
        <w:tc>
          <w:tcPr>
            <w:tcW w:w="680" w:type="pct"/>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账面价值</w:t>
            </w:r>
          </w:p>
        </w:tc>
      </w:tr>
      <w:tr w:rsidR="001366A2" w:rsidRPr="00AB4492" w:rsidTr="00AF391C">
        <w:trPr>
          <w:cantSplit/>
          <w:trHeight w:val="340"/>
        </w:trPr>
        <w:tc>
          <w:tcPr>
            <w:tcW w:w="762" w:type="pct"/>
          </w:tcPr>
          <w:p w:rsidR="001366A2" w:rsidRPr="00AB4492" w:rsidRDefault="001366A2" w:rsidP="00AF391C">
            <w:pPr>
              <w:jc w:val="left"/>
              <w:rPr>
                <w:rFonts w:ascii="宋体" w:hAnsi="宋体" w:cs="宋体"/>
                <w:sz w:val="18"/>
                <w:szCs w:val="18"/>
              </w:rPr>
            </w:pPr>
            <w:r w:rsidRPr="00AB4492">
              <w:rPr>
                <w:rFonts w:ascii="宋体" w:hAnsi="宋体" w:cs="宋体" w:hint="eastAsia"/>
                <w:sz w:val="18"/>
                <w:szCs w:val="18"/>
              </w:rPr>
              <w:t>其他工程</w:t>
            </w:r>
          </w:p>
        </w:tc>
        <w:tc>
          <w:tcPr>
            <w:tcW w:w="660" w:type="pct"/>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2,792,590.01</w:t>
            </w:r>
          </w:p>
        </w:tc>
        <w:tc>
          <w:tcPr>
            <w:tcW w:w="744" w:type="pct"/>
            <w:vAlign w:val="center"/>
          </w:tcPr>
          <w:p w:rsidR="001366A2" w:rsidRPr="00AB4492" w:rsidRDefault="001366A2" w:rsidP="00AF391C">
            <w:pPr>
              <w:jc w:val="center"/>
              <w:rPr>
                <w:rFonts w:ascii="宋体" w:hAnsi="宋体" w:cs="Arial Narrow"/>
                <w:sz w:val="18"/>
                <w:szCs w:val="18"/>
              </w:rPr>
            </w:pPr>
          </w:p>
        </w:tc>
        <w:tc>
          <w:tcPr>
            <w:tcW w:w="664" w:type="pct"/>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2,792,590.01</w:t>
            </w:r>
          </w:p>
        </w:tc>
        <w:tc>
          <w:tcPr>
            <w:tcW w:w="825" w:type="pct"/>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1,759,787.88</w:t>
            </w:r>
          </w:p>
        </w:tc>
        <w:tc>
          <w:tcPr>
            <w:tcW w:w="660" w:type="pct"/>
            <w:vAlign w:val="center"/>
          </w:tcPr>
          <w:p w:rsidR="001366A2" w:rsidRPr="00AB4492" w:rsidRDefault="001366A2" w:rsidP="00AF391C">
            <w:pPr>
              <w:jc w:val="center"/>
              <w:rPr>
                <w:rFonts w:ascii="宋体" w:hAnsi="宋体" w:cs="Arial Narrow"/>
                <w:sz w:val="18"/>
                <w:szCs w:val="18"/>
              </w:rPr>
            </w:pPr>
          </w:p>
        </w:tc>
        <w:tc>
          <w:tcPr>
            <w:tcW w:w="680" w:type="pct"/>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1,759,787.88</w:t>
            </w:r>
          </w:p>
        </w:tc>
      </w:tr>
      <w:tr w:rsidR="001366A2" w:rsidRPr="00AB4492" w:rsidTr="00AF391C">
        <w:trPr>
          <w:cantSplit/>
          <w:trHeight w:val="340"/>
        </w:trPr>
        <w:tc>
          <w:tcPr>
            <w:tcW w:w="762"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宋体" w:hint="eastAsia"/>
                <w:sz w:val="18"/>
                <w:szCs w:val="18"/>
              </w:rPr>
              <w:t>合计</w:t>
            </w:r>
          </w:p>
        </w:tc>
        <w:tc>
          <w:tcPr>
            <w:tcW w:w="660"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2,792,590.01</w:t>
            </w:r>
          </w:p>
        </w:tc>
        <w:tc>
          <w:tcPr>
            <w:tcW w:w="744"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p>
        </w:tc>
        <w:tc>
          <w:tcPr>
            <w:tcW w:w="664"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2,792,590.01</w:t>
            </w:r>
          </w:p>
        </w:tc>
        <w:tc>
          <w:tcPr>
            <w:tcW w:w="825"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1,759,787.88</w:t>
            </w:r>
          </w:p>
        </w:tc>
        <w:tc>
          <w:tcPr>
            <w:tcW w:w="660"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p>
        </w:tc>
        <w:tc>
          <w:tcPr>
            <w:tcW w:w="680" w:type="pct"/>
            <w:tcBorders>
              <w:bottom w:val="single" w:sz="12" w:space="0" w:color="auto"/>
            </w:tcBorders>
            <w:vAlign w:val="center"/>
          </w:tcPr>
          <w:p w:rsidR="001366A2" w:rsidRPr="00AB4492" w:rsidRDefault="001366A2" w:rsidP="00AF391C">
            <w:pPr>
              <w:jc w:val="center"/>
              <w:rPr>
                <w:rFonts w:ascii="宋体" w:hAnsi="宋体" w:cs="Arial Narrow"/>
                <w:sz w:val="18"/>
                <w:szCs w:val="18"/>
              </w:rPr>
            </w:pPr>
            <w:r w:rsidRPr="00AB4492">
              <w:rPr>
                <w:rFonts w:ascii="宋体" w:hAnsi="宋体" w:cs="Arial Narrow"/>
                <w:sz w:val="18"/>
                <w:szCs w:val="18"/>
              </w:rPr>
              <w:t>1,759,787.88</w:t>
            </w:r>
          </w:p>
        </w:tc>
      </w:tr>
    </w:tbl>
    <w:p w:rsidR="001366A2" w:rsidRPr="00AB4492" w:rsidRDefault="001366A2" w:rsidP="0041140B">
      <w:pPr>
        <w:pStyle w:val="ab"/>
        <w:numPr>
          <w:ilvl w:val="0"/>
          <w:numId w:val="7"/>
        </w:numPr>
        <w:tabs>
          <w:tab w:val="left" w:pos="426"/>
          <w:tab w:val="left" w:pos="851"/>
          <w:tab w:val="left" w:pos="1276"/>
          <w:tab w:val="left" w:pos="1418"/>
        </w:tabs>
        <w:snapToGrid w:val="0"/>
        <w:spacing w:afterLines="50" w:after="156"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无形资产</w:t>
      </w:r>
    </w:p>
    <w:p w:rsidR="001366A2" w:rsidRPr="00AB4492" w:rsidRDefault="001366A2" w:rsidP="0041140B">
      <w:pPr>
        <w:pStyle w:val="ab"/>
        <w:tabs>
          <w:tab w:val="left" w:pos="426"/>
          <w:tab w:val="left" w:pos="567"/>
          <w:tab w:val="left" w:pos="1276"/>
          <w:tab w:val="left" w:pos="1418"/>
        </w:tabs>
        <w:snapToGrid w:val="0"/>
        <w:spacing w:afterLines="50" w:after="156" w:line="460" w:lineRule="atLeast"/>
        <w:ind w:firstLineChars="202" w:firstLine="424"/>
        <w:rPr>
          <w:rFonts w:hAnsi="宋体" w:cs="Times New Roman"/>
          <w:bCs/>
          <w:snapToGrid w:val="0"/>
          <w:kern w:val="0"/>
        </w:rPr>
      </w:pPr>
      <w:r w:rsidRPr="00AB4492">
        <w:rPr>
          <w:rFonts w:hAnsi="宋体" w:cs="Times New Roman" w:hint="eastAsia"/>
          <w:bCs/>
          <w:snapToGrid w:val="0"/>
          <w:kern w:val="0"/>
        </w:rPr>
        <w:t>1.无形资产情况</w:t>
      </w:r>
    </w:p>
    <w:tbl>
      <w:tblPr>
        <w:tblStyle w:val="af3"/>
        <w:tblW w:w="5000" w:type="pct"/>
        <w:jc w:val="center"/>
        <w:tblLook w:val="04A0" w:firstRow="1" w:lastRow="0" w:firstColumn="1" w:lastColumn="0" w:noHBand="0" w:noVBand="1"/>
      </w:tblPr>
      <w:tblGrid>
        <w:gridCol w:w="1958"/>
        <w:gridCol w:w="1779"/>
        <w:gridCol w:w="1781"/>
        <w:gridCol w:w="1428"/>
        <w:gridCol w:w="1774"/>
      </w:tblGrid>
      <w:tr w:rsidR="001366A2" w:rsidRPr="00AB4492" w:rsidTr="00AF391C">
        <w:trPr>
          <w:trHeight w:val="340"/>
          <w:tblHeader/>
          <w:jc w:val="center"/>
        </w:trPr>
        <w:tc>
          <w:tcPr>
            <w:tcW w:w="1122" w:type="pct"/>
            <w:tcBorders>
              <w:top w:val="single" w:sz="12" w:space="0" w:color="auto"/>
              <w:left w:val="nil"/>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项目</w:t>
            </w:r>
          </w:p>
        </w:tc>
        <w:tc>
          <w:tcPr>
            <w:tcW w:w="1020" w:type="pct"/>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土地使用权</w:t>
            </w:r>
          </w:p>
        </w:tc>
        <w:tc>
          <w:tcPr>
            <w:tcW w:w="1021" w:type="pct"/>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采矿权</w:t>
            </w:r>
          </w:p>
        </w:tc>
        <w:tc>
          <w:tcPr>
            <w:tcW w:w="819" w:type="pct"/>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软件</w:t>
            </w:r>
          </w:p>
        </w:tc>
        <w:tc>
          <w:tcPr>
            <w:tcW w:w="1017" w:type="pct"/>
            <w:tcBorders>
              <w:top w:val="single" w:sz="12" w:space="0" w:color="auto"/>
              <w:right w:val="nil"/>
            </w:tcBorders>
          </w:tcPr>
          <w:p w:rsidR="001366A2" w:rsidRPr="00AB4492" w:rsidRDefault="001366A2" w:rsidP="00AF391C">
            <w:pPr>
              <w:jc w:val="center"/>
              <w:rPr>
                <w:rFonts w:ascii="宋体" w:hAnsi="宋体"/>
                <w:kern w:val="0"/>
                <w:sz w:val="18"/>
                <w:szCs w:val="18"/>
              </w:rPr>
            </w:pPr>
            <w:r w:rsidRPr="00AB4492">
              <w:rPr>
                <w:rFonts w:ascii="宋体" w:hAnsi="宋体"/>
                <w:kern w:val="0"/>
                <w:sz w:val="18"/>
                <w:szCs w:val="18"/>
              </w:rPr>
              <w:t>合计</w:t>
            </w: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一、</w:t>
            </w:r>
            <w:r w:rsidRPr="00AB4492">
              <w:rPr>
                <w:rFonts w:ascii="宋体" w:hAnsi="宋体" w:hint="eastAsia"/>
                <w:kern w:val="0"/>
                <w:sz w:val="18"/>
                <w:szCs w:val="18"/>
              </w:rPr>
              <w:t>账面原值</w:t>
            </w:r>
          </w:p>
        </w:tc>
        <w:tc>
          <w:tcPr>
            <w:tcW w:w="1020" w:type="pct"/>
            <w:vAlign w:val="center"/>
          </w:tcPr>
          <w:p w:rsidR="001366A2" w:rsidRPr="00AB4492" w:rsidRDefault="001366A2" w:rsidP="00AF391C">
            <w:pPr>
              <w:ind w:firstLineChars="200" w:firstLine="360"/>
              <w:jc w:val="right"/>
              <w:rPr>
                <w:rFonts w:ascii="宋体" w:hAnsi="宋体"/>
                <w:kern w:val="0"/>
                <w:sz w:val="18"/>
                <w:szCs w:val="18"/>
              </w:rPr>
            </w:pPr>
          </w:p>
        </w:tc>
        <w:tc>
          <w:tcPr>
            <w:tcW w:w="1021" w:type="pct"/>
            <w:vAlign w:val="center"/>
          </w:tcPr>
          <w:p w:rsidR="001366A2" w:rsidRPr="00AB4492" w:rsidRDefault="001366A2" w:rsidP="00AF391C">
            <w:pPr>
              <w:ind w:firstLineChars="200" w:firstLine="360"/>
              <w:jc w:val="right"/>
              <w:rPr>
                <w:rFonts w:ascii="宋体" w:hAnsi="宋体"/>
                <w:kern w:val="0"/>
                <w:sz w:val="18"/>
                <w:szCs w:val="18"/>
              </w:rPr>
            </w:pPr>
          </w:p>
        </w:tc>
        <w:tc>
          <w:tcPr>
            <w:tcW w:w="819" w:type="pct"/>
            <w:vAlign w:val="center"/>
          </w:tcPr>
          <w:p w:rsidR="001366A2" w:rsidRPr="00AB4492" w:rsidRDefault="001366A2" w:rsidP="00AF391C">
            <w:pPr>
              <w:ind w:firstLineChars="200" w:firstLine="360"/>
              <w:jc w:val="right"/>
              <w:rPr>
                <w:rFonts w:ascii="宋体" w:hAnsi="宋体"/>
                <w:kern w:val="0"/>
                <w:sz w:val="18"/>
                <w:szCs w:val="18"/>
              </w:rPr>
            </w:pPr>
          </w:p>
        </w:tc>
        <w:tc>
          <w:tcPr>
            <w:tcW w:w="1017" w:type="pct"/>
            <w:tcBorders>
              <w:right w:val="nil"/>
            </w:tcBorders>
            <w:vAlign w:val="center"/>
          </w:tcPr>
          <w:p w:rsidR="001366A2" w:rsidRPr="00AB4492" w:rsidRDefault="001366A2" w:rsidP="00AF391C">
            <w:pPr>
              <w:ind w:firstLineChars="200" w:firstLine="360"/>
              <w:jc w:val="right"/>
              <w:rPr>
                <w:rFonts w:ascii="宋体" w:hAnsi="宋体"/>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1.</w:t>
            </w:r>
            <w:r w:rsidRPr="00AB4492">
              <w:rPr>
                <w:rFonts w:ascii="宋体" w:hAnsi="宋体" w:hint="eastAsia"/>
                <w:kern w:val="0"/>
                <w:sz w:val="18"/>
                <w:szCs w:val="18"/>
              </w:rPr>
              <w:t>期</w:t>
            </w:r>
            <w:r w:rsidRPr="00AB4492">
              <w:rPr>
                <w:rFonts w:ascii="宋体" w:hAnsi="宋体"/>
                <w:kern w:val="0"/>
                <w:sz w:val="18"/>
                <w:szCs w:val="18"/>
              </w:rPr>
              <w:t>初余额</w:t>
            </w:r>
          </w:p>
        </w:tc>
        <w:tc>
          <w:tcPr>
            <w:tcW w:w="1020" w:type="pct"/>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kern w:val="0"/>
                <w:sz w:val="18"/>
                <w:szCs w:val="18"/>
              </w:rPr>
              <w:t>321,301,515.65</w:t>
            </w:r>
          </w:p>
        </w:tc>
        <w:tc>
          <w:tcPr>
            <w:tcW w:w="1021" w:type="pct"/>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kern w:val="0"/>
                <w:sz w:val="18"/>
                <w:szCs w:val="18"/>
              </w:rPr>
              <w:t>163,853,704.67</w:t>
            </w:r>
          </w:p>
        </w:tc>
        <w:tc>
          <w:tcPr>
            <w:tcW w:w="819" w:type="pct"/>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kern w:val="0"/>
                <w:sz w:val="18"/>
                <w:szCs w:val="18"/>
              </w:rPr>
              <w:t>1,255,106.38</w:t>
            </w:r>
          </w:p>
        </w:tc>
        <w:tc>
          <w:tcPr>
            <w:tcW w:w="1017" w:type="pct"/>
            <w:tcBorders>
              <w:right w:val="nil"/>
            </w:tcBorders>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kern w:val="0"/>
                <w:sz w:val="18"/>
                <w:szCs w:val="18"/>
              </w:rPr>
              <w:t>486,410,326.70</w:t>
            </w: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2.本期增加</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w:t>
            </w:r>
            <w:r w:rsidRPr="00AB4492">
              <w:rPr>
                <w:rFonts w:ascii="宋体" w:hAnsi="宋体" w:hint="eastAsia"/>
                <w:kern w:val="0"/>
                <w:sz w:val="18"/>
                <w:szCs w:val="18"/>
              </w:rPr>
              <w:t>（1）购置</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w:t>
            </w:r>
            <w:r w:rsidRPr="00AB4492">
              <w:rPr>
                <w:rFonts w:ascii="宋体" w:hAnsi="宋体" w:hint="eastAsia"/>
                <w:kern w:val="0"/>
                <w:sz w:val="18"/>
                <w:szCs w:val="18"/>
              </w:rPr>
              <w:t xml:space="preserve"> </w:t>
            </w:r>
            <w:r w:rsidRPr="00AB4492">
              <w:rPr>
                <w:rFonts w:ascii="宋体" w:hAnsi="宋体"/>
                <w:kern w:val="0"/>
                <w:sz w:val="18"/>
                <w:szCs w:val="18"/>
              </w:rPr>
              <w:t>3.本期减少</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w:t>
            </w:r>
            <w:r w:rsidRPr="00AB4492">
              <w:rPr>
                <w:rFonts w:ascii="宋体" w:hAnsi="宋体" w:hint="eastAsia"/>
                <w:kern w:val="0"/>
                <w:sz w:val="18"/>
                <w:szCs w:val="18"/>
              </w:rPr>
              <w:t xml:space="preserve">  </w:t>
            </w:r>
            <w:r w:rsidRPr="00AB4492">
              <w:rPr>
                <w:rFonts w:ascii="宋体" w:hAnsi="宋体"/>
                <w:kern w:val="0"/>
                <w:sz w:val="18"/>
                <w:szCs w:val="18"/>
              </w:rPr>
              <w:t>4.期末余额</w:t>
            </w:r>
          </w:p>
        </w:tc>
        <w:tc>
          <w:tcPr>
            <w:tcW w:w="1020"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321,301,515.65</w:t>
            </w: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163,853,704.67</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1,255,106.38</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486,410,326.70</w:t>
            </w: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二、累计</w:t>
            </w:r>
            <w:r w:rsidRPr="00AB4492">
              <w:rPr>
                <w:rFonts w:ascii="宋体" w:hAnsi="宋体" w:hint="eastAsia"/>
                <w:kern w:val="0"/>
                <w:sz w:val="18"/>
                <w:szCs w:val="18"/>
              </w:rPr>
              <w:t>摊销</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1.期</w:t>
            </w:r>
            <w:r w:rsidRPr="00AB4492">
              <w:rPr>
                <w:rFonts w:ascii="宋体" w:hAnsi="宋体"/>
                <w:kern w:val="0"/>
                <w:sz w:val="18"/>
                <w:szCs w:val="18"/>
              </w:rPr>
              <w:t>初余额</w:t>
            </w:r>
          </w:p>
        </w:tc>
        <w:tc>
          <w:tcPr>
            <w:tcW w:w="1020"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86,015,426.12</w:t>
            </w: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119,656,767.06</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712,763.87</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206,384,957.05</w:t>
            </w: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2.本期增加</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2,804,752.48 </w:t>
            </w: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1,815,221.94 </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85,756.32 </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4,705,730.74 </w:t>
            </w: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150" w:firstLine="270"/>
              <w:rPr>
                <w:rFonts w:ascii="宋体" w:hAnsi="宋体"/>
                <w:kern w:val="0"/>
                <w:sz w:val="18"/>
                <w:szCs w:val="18"/>
              </w:rPr>
            </w:pPr>
            <w:r w:rsidRPr="00AB4492">
              <w:rPr>
                <w:rFonts w:ascii="宋体" w:hAnsi="宋体" w:hint="eastAsia"/>
                <w:kern w:val="0"/>
                <w:sz w:val="18"/>
                <w:szCs w:val="18"/>
              </w:rPr>
              <w:t>（1）</w:t>
            </w:r>
            <w:r w:rsidRPr="00AB4492">
              <w:rPr>
                <w:rFonts w:ascii="宋体" w:hAnsi="宋体"/>
                <w:kern w:val="0"/>
                <w:sz w:val="18"/>
                <w:szCs w:val="18"/>
              </w:rPr>
              <w:t>计提</w:t>
            </w:r>
          </w:p>
        </w:tc>
        <w:tc>
          <w:tcPr>
            <w:tcW w:w="1020"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2,804,752.48 </w:t>
            </w: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1,815,221.94 </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85,756.32 </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4,705,730.74 </w:t>
            </w: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3.</w:t>
            </w:r>
            <w:r w:rsidRPr="00AB4492">
              <w:rPr>
                <w:rFonts w:ascii="宋体" w:hAnsi="宋体"/>
                <w:kern w:val="0"/>
                <w:sz w:val="18"/>
                <w:szCs w:val="18"/>
              </w:rPr>
              <w:t>本期减少</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4.</w:t>
            </w:r>
            <w:r w:rsidRPr="00AB4492">
              <w:rPr>
                <w:rFonts w:ascii="宋体" w:hAnsi="宋体"/>
                <w:kern w:val="0"/>
                <w:sz w:val="18"/>
                <w:szCs w:val="18"/>
              </w:rPr>
              <w:t>期末余额</w:t>
            </w:r>
          </w:p>
        </w:tc>
        <w:tc>
          <w:tcPr>
            <w:tcW w:w="1020" w:type="pct"/>
            <w:vAlign w:val="center"/>
          </w:tcPr>
          <w:p w:rsidR="001366A2" w:rsidRPr="00AB4492" w:rsidRDefault="001366A2" w:rsidP="00AF391C">
            <w:pPr>
              <w:jc w:val="right"/>
              <w:rPr>
                <w:rFonts w:ascii="宋体" w:hAnsi="宋体" w:cs="Arial Narrow"/>
                <w:kern w:val="0"/>
                <w:sz w:val="18"/>
                <w:szCs w:val="18"/>
              </w:rPr>
            </w:pPr>
            <w:r>
              <w:rPr>
                <w:rFonts w:ascii="宋体" w:hAnsi="宋体" w:cs="Arial Narrow" w:hint="eastAsia"/>
                <w:kern w:val="0"/>
                <w:sz w:val="18"/>
                <w:szCs w:val="18"/>
              </w:rPr>
              <w:t>88,820,178.6</w:t>
            </w:r>
            <w:r w:rsidRPr="00AB4492">
              <w:rPr>
                <w:rFonts w:ascii="宋体" w:hAnsi="宋体" w:cs="Arial Narrow"/>
                <w:kern w:val="0"/>
                <w:sz w:val="18"/>
                <w:szCs w:val="18"/>
              </w:rPr>
              <w:t xml:space="preserve"> </w:t>
            </w: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w:t>
            </w:r>
            <w:r>
              <w:rPr>
                <w:rFonts w:ascii="宋体" w:hAnsi="宋体" w:cs="Arial Narrow" w:hint="eastAsia"/>
                <w:kern w:val="0"/>
                <w:sz w:val="18"/>
                <w:szCs w:val="18"/>
              </w:rPr>
              <w:t>121,471,989</w:t>
            </w:r>
            <w:r w:rsidRPr="00AB4492">
              <w:rPr>
                <w:rFonts w:ascii="宋体" w:hAnsi="宋体" w:cs="Arial Narrow"/>
                <w:kern w:val="0"/>
                <w:sz w:val="18"/>
                <w:szCs w:val="18"/>
              </w:rPr>
              <w:t xml:space="preserve"> </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798,520.19 </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211,090,687.79 </w:t>
            </w: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三、减值准备</w:t>
            </w:r>
          </w:p>
        </w:tc>
        <w:tc>
          <w:tcPr>
            <w:tcW w:w="1020" w:type="pct"/>
            <w:vAlign w:val="center"/>
          </w:tcPr>
          <w:p w:rsidR="001366A2" w:rsidRPr="00AB4492" w:rsidRDefault="001366A2" w:rsidP="00AF391C">
            <w:pPr>
              <w:ind w:firstLineChars="200" w:firstLine="360"/>
              <w:jc w:val="right"/>
              <w:rPr>
                <w:rFonts w:ascii="宋体" w:hAnsi="宋体"/>
                <w:kern w:val="0"/>
                <w:sz w:val="18"/>
                <w:szCs w:val="18"/>
              </w:rPr>
            </w:pPr>
          </w:p>
        </w:tc>
        <w:tc>
          <w:tcPr>
            <w:tcW w:w="1021" w:type="pct"/>
            <w:vAlign w:val="center"/>
          </w:tcPr>
          <w:p w:rsidR="001366A2" w:rsidRPr="00AB4492" w:rsidRDefault="001366A2" w:rsidP="00AF391C">
            <w:pPr>
              <w:ind w:firstLineChars="200" w:firstLine="360"/>
              <w:jc w:val="right"/>
              <w:rPr>
                <w:rFonts w:ascii="宋体" w:hAnsi="宋体"/>
                <w:kern w:val="0"/>
                <w:sz w:val="18"/>
                <w:szCs w:val="18"/>
              </w:rPr>
            </w:pPr>
          </w:p>
        </w:tc>
        <w:tc>
          <w:tcPr>
            <w:tcW w:w="819" w:type="pct"/>
            <w:vAlign w:val="center"/>
          </w:tcPr>
          <w:p w:rsidR="001366A2" w:rsidRPr="00AB4492" w:rsidRDefault="001366A2" w:rsidP="00AF391C">
            <w:pPr>
              <w:ind w:firstLineChars="200" w:firstLine="360"/>
              <w:jc w:val="right"/>
              <w:rPr>
                <w:rFonts w:ascii="宋体" w:hAnsi="宋体"/>
                <w:kern w:val="0"/>
                <w:sz w:val="18"/>
                <w:szCs w:val="18"/>
              </w:rPr>
            </w:pPr>
          </w:p>
        </w:tc>
        <w:tc>
          <w:tcPr>
            <w:tcW w:w="1017" w:type="pct"/>
            <w:tcBorders>
              <w:right w:val="nil"/>
            </w:tcBorders>
            <w:vAlign w:val="center"/>
          </w:tcPr>
          <w:p w:rsidR="001366A2" w:rsidRPr="00AB4492" w:rsidRDefault="001366A2" w:rsidP="00AF391C">
            <w:pPr>
              <w:ind w:firstLineChars="200" w:firstLine="360"/>
              <w:jc w:val="right"/>
              <w:rPr>
                <w:rFonts w:ascii="宋体" w:hAnsi="宋体"/>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1.期</w:t>
            </w:r>
            <w:r w:rsidRPr="00AB4492">
              <w:rPr>
                <w:rFonts w:ascii="宋体" w:hAnsi="宋体"/>
                <w:kern w:val="0"/>
                <w:sz w:val="18"/>
                <w:szCs w:val="18"/>
              </w:rPr>
              <w:t>初余额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3,245,002.75</w:t>
            </w: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3,245,002.75</w:t>
            </w: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kern w:val="0"/>
                <w:sz w:val="18"/>
                <w:szCs w:val="18"/>
              </w:rPr>
              <w:t>2.本期增加</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3.</w:t>
            </w:r>
            <w:r w:rsidRPr="00AB4492">
              <w:rPr>
                <w:rFonts w:ascii="宋体" w:hAnsi="宋体"/>
                <w:kern w:val="0"/>
                <w:sz w:val="18"/>
                <w:szCs w:val="18"/>
              </w:rPr>
              <w:t>本期减少</w:t>
            </w:r>
            <w:r w:rsidRPr="00AB4492">
              <w:rPr>
                <w:rFonts w:ascii="宋体" w:hAnsi="宋体" w:hint="eastAsia"/>
                <w:kern w:val="0"/>
                <w:sz w:val="18"/>
                <w:szCs w:val="18"/>
              </w:rPr>
              <w:t>金额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ind w:firstLineChars="200" w:firstLine="360"/>
              <w:rPr>
                <w:rFonts w:ascii="宋体" w:hAnsi="宋体"/>
                <w:kern w:val="0"/>
                <w:sz w:val="18"/>
                <w:szCs w:val="18"/>
              </w:rPr>
            </w:pPr>
            <w:r w:rsidRPr="00AB4492">
              <w:rPr>
                <w:rFonts w:ascii="宋体" w:hAnsi="宋体" w:hint="eastAsia"/>
                <w:kern w:val="0"/>
                <w:sz w:val="18"/>
                <w:szCs w:val="18"/>
              </w:rPr>
              <w:t>4.</w:t>
            </w:r>
            <w:r w:rsidRPr="00AB4492">
              <w:rPr>
                <w:rFonts w:ascii="宋体" w:hAnsi="宋体"/>
                <w:kern w:val="0"/>
                <w:sz w:val="18"/>
                <w:szCs w:val="18"/>
              </w:rPr>
              <w:t>期末余额</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3,245,002.75</w:t>
            </w: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3,245,002.75</w:t>
            </w: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四、账面价值</w:t>
            </w:r>
          </w:p>
        </w:tc>
        <w:tc>
          <w:tcPr>
            <w:tcW w:w="1020" w:type="pct"/>
            <w:vAlign w:val="center"/>
          </w:tcPr>
          <w:p w:rsidR="001366A2" w:rsidRPr="00AB4492" w:rsidRDefault="001366A2" w:rsidP="00AF391C">
            <w:pPr>
              <w:jc w:val="right"/>
              <w:rPr>
                <w:rFonts w:ascii="宋体" w:hAnsi="宋体" w:cs="Arial Narrow"/>
                <w:kern w:val="0"/>
                <w:sz w:val="18"/>
                <w:szCs w:val="18"/>
              </w:rPr>
            </w:pPr>
          </w:p>
        </w:tc>
        <w:tc>
          <w:tcPr>
            <w:tcW w:w="1021" w:type="pct"/>
            <w:vAlign w:val="center"/>
          </w:tcPr>
          <w:p w:rsidR="001366A2" w:rsidRPr="00AB4492" w:rsidRDefault="001366A2" w:rsidP="00AF391C">
            <w:pPr>
              <w:jc w:val="right"/>
              <w:rPr>
                <w:rFonts w:ascii="宋体" w:hAnsi="宋体" w:cs="Arial Narrow"/>
                <w:kern w:val="0"/>
                <w:sz w:val="18"/>
                <w:szCs w:val="18"/>
              </w:rPr>
            </w:pPr>
          </w:p>
        </w:tc>
        <w:tc>
          <w:tcPr>
            <w:tcW w:w="819" w:type="pct"/>
            <w:vAlign w:val="center"/>
          </w:tcPr>
          <w:p w:rsidR="001366A2" w:rsidRPr="00AB4492" w:rsidRDefault="001366A2" w:rsidP="00AF391C">
            <w:pPr>
              <w:jc w:val="right"/>
              <w:rPr>
                <w:rFonts w:ascii="宋体" w:hAnsi="宋体" w:cs="Arial Narrow"/>
                <w:kern w:val="0"/>
                <w:sz w:val="18"/>
                <w:szCs w:val="18"/>
              </w:rPr>
            </w:pP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p>
        </w:tc>
      </w:tr>
      <w:tr w:rsidR="001366A2" w:rsidRPr="00AB4492" w:rsidTr="00AF391C">
        <w:trPr>
          <w:trHeight w:val="340"/>
          <w:jc w:val="center"/>
        </w:trPr>
        <w:tc>
          <w:tcPr>
            <w:tcW w:w="1122" w:type="pct"/>
            <w:tcBorders>
              <w:left w:val="nil"/>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1.期末账面价值</w:t>
            </w:r>
          </w:p>
        </w:tc>
        <w:tc>
          <w:tcPr>
            <w:tcW w:w="1020" w:type="pct"/>
            <w:vAlign w:val="center"/>
          </w:tcPr>
          <w:p w:rsidR="001366A2" w:rsidRPr="00AB4492" w:rsidRDefault="001366A2" w:rsidP="00AF391C">
            <w:pPr>
              <w:jc w:val="right"/>
              <w:rPr>
                <w:rFonts w:ascii="宋体" w:hAnsi="宋体" w:cs="Arial Narrow"/>
                <w:kern w:val="0"/>
                <w:sz w:val="18"/>
                <w:szCs w:val="18"/>
              </w:rPr>
            </w:pPr>
            <w:r>
              <w:rPr>
                <w:rFonts w:ascii="宋体" w:hAnsi="宋体" w:cs="Arial Narrow" w:hint="eastAsia"/>
                <w:kern w:val="0"/>
                <w:sz w:val="18"/>
                <w:szCs w:val="18"/>
              </w:rPr>
              <w:t>232,481,337.05</w:t>
            </w:r>
            <w:r w:rsidRPr="00AB4492">
              <w:rPr>
                <w:rFonts w:ascii="宋体" w:hAnsi="宋体" w:cs="Arial Narrow"/>
                <w:kern w:val="0"/>
                <w:sz w:val="18"/>
                <w:szCs w:val="18"/>
              </w:rPr>
              <w:t xml:space="preserve"> </w:t>
            </w:r>
          </w:p>
        </w:tc>
        <w:tc>
          <w:tcPr>
            <w:tcW w:w="1021" w:type="pct"/>
            <w:vAlign w:val="center"/>
          </w:tcPr>
          <w:p w:rsidR="001366A2" w:rsidRPr="00AB4492" w:rsidRDefault="001366A2" w:rsidP="00AF391C">
            <w:pPr>
              <w:jc w:val="right"/>
              <w:rPr>
                <w:rFonts w:ascii="宋体" w:hAnsi="宋体" w:cs="Arial Narrow"/>
                <w:kern w:val="0"/>
                <w:sz w:val="18"/>
                <w:szCs w:val="18"/>
              </w:rPr>
            </w:pPr>
            <w:r>
              <w:rPr>
                <w:rFonts w:ascii="宋体" w:hAnsi="宋体" w:cs="Arial Narrow" w:hint="eastAsia"/>
                <w:kern w:val="0"/>
                <w:sz w:val="18"/>
                <w:szCs w:val="18"/>
              </w:rPr>
              <w:t>39,136,712.92</w:t>
            </w:r>
            <w:r w:rsidRPr="00AB4492">
              <w:rPr>
                <w:rFonts w:ascii="宋体" w:hAnsi="宋体" w:cs="Arial Narrow"/>
                <w:kern w:val="0"/>
                <w:sz w:val="18"/>
                <w:szCs w:val="18"/>
              </w:rPr>
              <w:t xml:space="preserve"> </w:t>
            </w:r>
          </w:p>
        </w:tc>
        <w:tc>
          <w:tcPr>
            <w:tcW w:w="819" w:type="pct"/>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456,586.19 </w:t>
            </w:r>
          </w:p>
        </w:tc>
        <w:tc>
          <w:tcPr>
            <w:tcW w:w="1017" w:type="pct"/>
            <w:tcBorders>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 xml:space="preserve"> 272,074,636.16 </w:t>
            </w:r>
          </w:p>
        </w:tc>
      </w:tr>
      <w:tr w:rsidR="001366A2" w:rsidRPr="00AB4492" w:rsidTr="00AF391C">
        <w:trPr>
          <w:trHeight w:val="340"/>
          <w:jc w:val="center"/>
        </w:trPr>
        <w:tc>
          <w:tcPr>
            <w:tcW w:w="1122" w:type="pct"/>
            <w:tcBorders>
              <w:left w:val="nil"/>
              <w:bottom w:val="single" w:sz="12" w:space="0" w:color="auto"/>
            </w:tcBorders>
          </w:tcPr>
          <w:p w:rsidR="001366A2" w:rsidRPr="00AB4492" w:rsidRDefault="001366A2" w:rsidP="00AF391C">
            <w:pPr>
              <w:rPr>
                <w:rFonts w:ascii="宋体" w:hAnsi="宋体"/>
                <w:kern w:val="0"/>
                <w:sz w:val="18"/>
                <w:szCs w:val="18"/>
              </w:rPr>
            </w:pPr>
            <w:r w:rsidRPr="00AB4492">
              <w:rPr>
                <w:rFonts w:ascii="宋体" w:hAnsi="宋体"/>
                <w:kern w:val="0"/>
                <w:sz w:val="18"/>
                <w:szCs w:val="18"/>
              </w:rPr>
              <w:t xml:space="preserve">    2.</w:t>
            </w:r>
            <w:r w:rsidRPr="00AB4492">
              <w:rPr>
                <w:rFonts w:ascii="宋体" w:hAnsi="宋体" w:hint="eastAsia"/>
                <w:kern w:val="0"/>
                <w:sz w:val="18"/>
                <w:szCs w:val="18"/>
              </w:rPr>
              <w:t>期初</w:t>
            </w:r>
            <w:r w:rsidRPr="00AB4492">
              <w:rPr>
                <w:rFonts w:ascii="宋体" w:hAnsi="宋体"/>
                <w:kern w:val="0"/>
                <w:sz w:val="18"/>
                <w:szCs w:val="18"/>
              </w:rPr>
              <w:t>账面价值</w:t>
            </w:r>
          </w:p>
        </w:tc>
        <w:tc>
          <w:tcPr>
            <w:tcW w:w="1020" w:type="pct"/>
            <w:tcBorders>
              <w:bottom w:val="single" w:sz="12" w:space="0" w:color="auto"/>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235,286,089.53</w:t>
            </w:r>
          </w:p>
        </w:tc>
        <w:tc>
          <w:tcPr>
            <w:tcW w:w="1021" w:type="pct"/>
            <w:tcBorders>
              <w:bottom w:val="single" w:sz="12" w:space="0" w:color="auto"/>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40,951,934.86</w:t>
            </w:r>
          </w:p>
        </w:tc>
        <w:tc>
          <w:tcPr>
            <w:tcW w:w="819" w:type="pct"/>
            <w:tcBorders>
              <w:bottom w:val="single" w:sz="12" w:space="0" w:color="auto"/>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542,342.51</w:t>
            </w:r>
          </w:p>
        </w:tc>
        <w:tc>
          <w:tcPr>
            <w:tcW w:w="1017" w:type="pct"/>
            <w:tcBorders>
              <w:bottom w:val="single" w:sz="12" w:space="0" w:color="auto"/>
              <w:right w:val="nil"/>
            </w:tcBorders>
            <w:vAlign w:val="center"/>
          </w:tcPr>
          <w:p w:rsidR="001366A2" w:rsidRPr="00AB4492" w:rsidRDefault="001366A2" w:rsidP="00AF391C">
            <w:pPr>
              <w:jc w:val="right"/>
              <w:rPr>
                <w:rFonts w:ascii="宋体" w:hAnsi="宋体" w:cs="Arial Narrow"/>
                <w:kern w:val="0"/>
                <w:sz w:val="18"/>
                <w:szCs w:val="18"/>
              </w:rPr>
            </w:pPr>
            <w:r w:rsidRPr="00AB4492">
              <w:rPr>
                <w:rFonts w:ascii="宋体" w:hAnsi="宋体" w:cs="Arial Narrow"/>
                <w:kern w:val="0"/>
                <w:sz w:val="18"/>
                <w:szCs w:val="18"/>
              </w:rPr>
              <w:t>276,780,366.90</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cs="Times New Roman"/>
          <w:bCs/>
          <w:snapToGrid w:val="0"/>
          <w:kern w:val="0"/>
        </w:rPr>
      </w:pPr>
      <w:r w:rsidRPr="00AB4492">
        <w:rPr>
          <w:rFonts w:hAnsi="宋体" w:cs="Times New Roman" w:hint="eastAsia"/>
          <w:bCs/>
          <w:snapToGrid w:val="0"/>
          <w:kern w:val="0"/>
        </w:rPr>
        <w:t>商誉</w:t>
      </w:r>
    </w:p>
    <w:p w:rsidR="001366A2" w:rsidRPr="00AB4492" w:rsidRDefault="001366A2" w:rsidP="0041140B">
      <w:pPr>
        <w:pStyle w:val="ab"/>
        <w:tabs>
          <w:tab w:val="left" w:pos="426"/>
          <w:tab w:val="left" w:pos="851"/>
          <w:tab w:val="left" w:pos="1134"/>
          <w:tab w:val="left" w:pos="1276"/>
        </w:tabs>
        <w:snapToGrid w:val="0"/>
        <w:spacing w:afterLines="50" w:after="156" w:line="460" w:lineRule="atLeast"/>
        <w:ind w:firstLineChars="200" w:firstLine="420"/>
        <w:rPr>
          <w:rFonts w:hAnsi="宋体" w:cs="Times New Roman"/>
          <w:bCs/>
          <w:snapToGrid w:val="0"/>
          <w:kern w:val="0"/>
        </w:rPr>
      </w:pPr>
      <w:r w:rsidRPr="00AB4492">
        <w:rPr>
          <w:rFonts w:hAnsi="宋体" w:cs="Times New Roman" w:hint="eastAsia"/>
          <w:bCs/>
          <w:snapToGrid w:val="0"/>
          <w:kern w:val="0"/>
        </w:rPr>
        <w:t>1.</w:t>
      </w:r>
      <w:r w:rsidRPr="00AB4492">
        <w:rPr>
          <w:rFonts w:hAnsi="宋体" w:hint="eastAsia"/>
        </w:rPr>
        <w:t>商誉账面原值</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91"/>
        <w:gridCol w:w="2036"/>
        <w:gridCol w:w="1427"/>
        <w:gridCol w:w="1557"/>
        <w:gridCol w:w="1809"/>
      </w:tblGrid>
      <w:tr w:rsidR="001366A2" w:rsidRPr="00AB4492" w:rsidTr="00AF391C">
        <w:trPr>
          <w:trHeight w:val="340"/>
          <w:tblHeader/>
          <w:jc w:val="center"/>
        </w:trPr>
        <w:tc>
          <w:tcPr>
            <w:tcW w:w="1084" w:type="pct"/>
            <w:tcBorders>
              <w:top w:val="single" w:sz="12" w:space="0" w:color="auto"/>
            </w:tcBorders>
            <w:vAlign w:val="center"/>
          </w:tcPr>
          <w:p w:rsidR="001366A2" w:rsidRPr="00AB4492" w:rsidRDefault="001366A2" w:rsidP="00AF391C">
            <w:pPr>
              <w:snapToGrid w:val="0"/>
              <w:jc w:val="center"/>
              <w:outlineLvl w:val="0"/>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167"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818"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本期增加额</w:t>
            </w:r>
          </w:p>
        </w:tc>
        <w:tc>
          <w:tcPr>
            <w:tcW w:w="893"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本期减少额</w:t>
            </w:r>
          </w:p>
        </w:tc>
        <w:tc>
          <w:tcPr>
            <w:tcW w:w="1037"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r>
      <w:tr w:rsidR="001366A2" w:rsidRPr="00AB4492" w:rsidTr="00AF391C">
        <w:trPr>
          <w:trHeight w:val="340"/>
          <w:jc w:val="center"/>
        </w:trPr>
        <w:tc>
          <w:tcPr>
            <w:tcW w:w="108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塔什库尔干县</w:t>
            </w:r>
            <w:proofErr w:type="gramStart"/>
            <w:r w:rsidRPr="00AB4492">
              <w:rPr>
                <w:rFonts w:ascii="宋体" w:hAnsi="宋体" w:hint="eastAsia"/>
                <w:snapToGrid w:val="0"/>
                <w:kern w:val="0"/>
                <w:sz w:val="18"/>
                <w:szCs w:val="18"/>
              </w:rPr>
              <w:t>金钢</w:t>
            </w:r>
            <w:proofErr w:type="gramEnd"/>
            <w:r w:rsidRPr="00AB4492">
              <w:rPr>
                <w:rFonts w:ascii="宋体" w:hAnsi="宋体" w:hint="eastAsia"/>
                <w:snapToGrid w:val="0"/>
                <w:kern w:val="0"/>
                <w:sz w:val="18"/>
                <w:szCs w:val="18"/>
              </w:rPr>
              <w:t>矿业有限责任公司</w:t>
            </w:r>
          </w:p>
        </w:tc>
        <w:tc>
          <w:tcPr>
            <w:tcW w:w="116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c>
          <w:tcPr>
            <w:tcW w:w="818" w:type="pct"/>
            <w:vAlign w:val="center"/>
          </w:tcPr>
          <w:p w:rsidR="001366A2" w:rsidRPr="00AB4492" w:rsidRDefault="001366A2" w:rsidP="00AF391C">
            <w:pPr>
              <w:ind w:firstLineChars="200" w:firstLine="360"/>
              <w:jc w:val="right"/>
              <w:rPr>
                <w:rFonts w:ascii="宋体" w:hAnsi="宋体"/>
                <w:sz w:val="18"/>
                <w:szCs w:val="18"/>
              </w:rPr>
            </w:pPr>
          </w:p>
        </w:tc>
        <w:tc>
          <w:tcPr>
            <w:tcW w:w="893" w:type="pct"/>
            <w:vAlign w:val="center"/>
          </w:tcPr>
          <w:p w:rsidR="001366A2" w:rsidRPr="00AB4492" w:rsidRDefault="001366A2" w:rsidP="00AF391C">
            <w:pPr>
              <w:ind w:firstLineChars="200" w:firstLine="360"/>
              <w:jc w:val="right"/>
              <w:rPr>
                <w:rFonts w:ascii="宋体" w:hAnsi="宋体"/>
                <w:sz w:val="18"/>
                <w:szCs w:val="18"/>
              </w:rPr>
            </w:pPr>
          </w:p>
        </w:tc>
        <w:tc>
          <w:tcPr>
            <w:tcW w:w="1037" w:type="pct"/>
            <w:vAlign w:val="center"/>
          </w:tcPr>
          <w:p w:rsidR="001366A2" w:rsidRPr="00AB4492" w:rsidRDefault="001366A2" w:rsidP="00AF391C">
            <w:pPr>
              <w:ind w:firstLineChars="200" w:firstLine="360"/>
              <w:jc w:val="right"/>
              <w:outlineLvl w:val="0"/>
              <w:rPr>
                <w:rFonts w:ascii="宋体" w:hAnsi="宋体"/>
                <w:sz w:val="18"/>
                <w:szCs w:val="18"/>
              </w:rPr>
            </w:pPr>
            <w:r w:rsidRPr="00AB4492">
              <w:rPr>
                <w:rFonts w:ascii="宋体" w:hAnsi="宋体"/>
                <w:sz w:val="18"/>
                <w:szCs w:val="18"/>
              </w:rPr>
              <w:t>14,803,890.72</w:t>
            </w:r>
          </w:p>
        </w:tc>
      </w:tr>
      <w:tr w:rsidR="001366A2" w:rsidRPr="00AB4492" w:rsidTr="00AF391C">
        <w:trPr>
          <w:trHeight w:val="340"/>
          <w:jc w:val="center"/>
        </w:trPr>
        <w:tc>
          <w:tcPr>
            <w:tcW w:w="1084" w:type="pct"/>
            <w:tcBorders>
              <w:bottom w:val="single" w:sz="12" w:space="0" w:color="auto"/>
            </w:tcBorders>
            <w:vAlign w:val="center"/>
          </w:tcPr>
          <w:p w:rsidR="001366A2" w:rsidRPr="00AB4492" w:rsidRDefault="001366A2" w:rsidP="00AF391C">
            <w:pPr>
              <w:jc w:val="center"/>
              <w:rPr>
                <w:rFonts w:ascii="宋体" w:hAnsi="宋体"/>
                <w:snapToGrid w:val="0"/>
                <w:kern w:val="0"/>
              </w:rPr>
            </w:pPr>
            <w:r w:rsidRPr="00AB4492">
              <w:rPr>
                <w:rFonts w:ascii="宋体" w:hAnsi="宋体" w:cs="宋体"/>
                <w:snapToGrid w:val="0"/>
                <w:kern w:val="0"/>
                <w:sz w:val="18"/>
                <w:szCs w:val="18"/>
              </w:rPr>
              <w:t>合计</w:t>
            </w:r>
          </w:p>
        </w:tc>
        <w:tc>
          <w:tcPr>
            <w:tcW w:w="1167"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c>
          <w:tcPr>
            <w:tcW w:w="818"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c>
          <w:tcPr>
            <w:tcW w:w="893"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c>
          <w:tcPr>
            <w:tcW w:w="1037"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r>
    </w:tbl>
    <w:p w:rsidR="001366A2" w:rsidRPr="00AB4492" w:rsidRDefault="001366A2" w:rsidP="001366A2">
      <w:pPr>
        <w:spacing w:line="460" w:lineRule="atLeast"/>
        <w:ind w:firstLineChars="200" w:firstLine="420"/>
        <w:rPr>
          <w:rFonts w:ascii="宋体" w:hAnsi="宋体" w:cs="宋体"/>
          <w:snapToGrid w:val="0"/>
          <w:color w:val="3333FF"/>
          <w:kern w:val="0"/>
        </w:rPr>
      </w:pPr>
      <w:r w:rsidRPr="00AB4492">
        <w:rPr>
          <w:rFonts w:ascii="宋体" w:hAnsi="宋体"/>
        </w:rPr>
        <w:lastRenderedPageBreak/>
        <w:t>2.</w:t>
      </w:r>
      <w:r w:rsidRPr="00AB4492">
        <w:rPr>
          <w:rFonts w:ascii="宋体" w:hAnsi="宋体" w:hint="eastAsia"/>
        </w:rPr>
        <w:t>商誉减值准备</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91"/>
        <w:gridCol w:w="1890"/>
        <w:gridCol w:w="1571"/>
        <w:gridCol w:w="1559"/>
        <w:gridCol w:w="1809"/>
      </w:tblGrid>
      <w:tr w:rsidR="001366A2" w:rsidRPr="00AB4492" w:rsidTr="00AF391C">
        <w:trPr>
          <w:trHeight w:val="340"/>
          <w:tblHeader/>
          <w:jc w:val="center"/>
        </w:trPr>
        <w:tc>
          <w:tcPr>
            <w:tcW w:w="1084" w:type="pct"/>
            <w:tcBorders>
              <w:top w:val="single" w:sz="12" w:space="0" w:color="auto"/>
            </w:tcBorders>
            <w:vAlign w:val="center"/>
          </w:tcPr>
          <w:p w:rsidR="001366A2" w:rsidRPr="00AB4492" w:rsidRDefault="001366A2" w:rsidP="00AF391C">
            <w:pPr>
              <w:snapToGrid w:val="0"/>
              <w:jc w:val="center"/>
              <w:outlineLvl w:val="0"/>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08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901"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本期增加额</w:t>
            </w:r>
          </w:p>
        </w:tc>
        <w:tc>
          <w:tcPr>
            <w:tcW w:w="894"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本期减少额</w:t>
            </w:r>
          </w:p>
        </w:tc>
        <w:tc>
          <w:tcPr>
            <w:tcW w:w="1037"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r>
      <w:tr w:rsidR="001366A2" w:rsidRPr="00AB4492" w:rsidTr="00AF391C">
        <w:trPr>
          <w:trHeight w:val="340"/>
          <w:jc w:val="center"/>
        </w:trPr>
        <w:tc>
          <w:tcPr>
            <w:tcW w:w="1084"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塔什库尔干县</w:t>
            </w:r>
            <w:proofErr w:type="gramStart"/>
            <w:r w:rsidRPr="00AB4492">
              <w:rPr>
                <w:rFonts w:ascii="宋体" w:hAnsi="宋体" w:hint="eastAsia"/>
                <w:snapToGrid w:val="0"/>
                <w:kern w:val="0"/>
                <w:sz w:val="18"/>
                <w:szCs w:val="18"/>
              </w:rPr>
              <w:t>金钢</w:t>
            </w:r>
            <w:proofErr w:type="gramEnd"/>
            <w:r w:rsidRPr="00AB4492">
              <w:rPr>
                <w:rFonts w:ascii="宋体" w:hAnsi="宋体" w:hint="eastAsia"/>
                <w:snapToGrid w:val="0"/>
                <w:kern w:val="0"/>
                <w:sz w:val="18"/>
                <w:szCs w:val="18"/>
              </w:rPr>
              <w:t>矿业有限责任公司</w:t>
            </w:r>
          </w:p>
        </w:tc>
        <w:tc>
          <w:tcPr>
            <w:tcW w:w="1084"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c>
          <w:tcPr>
            <w:tcW w:w="901" w:type="pct"/>
            <w:vAlign w:val="center"/>
          </w:tcPr>
          <w:p w:rsidR="001366A2" w:rsidRPr="00AB4492" w:rsidRDefault="001366A2" w:rsidP="00AF391C">
            <w:pPr>
              <w:ind w:firstLineChars="200" w:firstLine="360"/>
              <w:jc w:val="right"/>
              <w:rPr>
                <w:rFonts w:ascii="宋体" w:hAnsi="宋体"/>
                <w:sz w:val="18"/>
                <w:szCs w:val="18"/>
              </w:rPr>
            </w:pPr>
          </w:p>
        </w:tc>
        <w:tc>
          <w:tcPr>
            <w:tcW w:w="894" w:type="pct"/>
            <w:vAlign w:val="center"/>
          </w:tcPr>
          <w:p w:rsidR="001366A2" w:rsidRPr="00AB4492" w:rsidRDefault="001366A2" w:rsidP="00AF391C">
            <w:pPr>
              <w:ind w:firstLineChars="200" w:firstLine="360"/>
              <w:jc w:val="right"/>
              <w:rPr>
                <w:rFonts w:ascii="宋体" w:hAnsi="宋体"/>
                <w:sz w:val="18"/>
                <w:szCs w:val="18"/>
              </w:rPr>
            </w:pPr>
          </w:p>
        </w:tc>
        <w:tc>
          <w:tcPr>
            <w:tcW w:w="1037" w:type="pct"/>
            <w:vAlign w:val="center"/>
          </w:tcPr>
          <w:p w:rsidR="001366A2" w:rsidRPr="00AB4492" w:rsidRDefault="001366A2" w:rsidP="00AF391C">
            <w:pPr>
              <w:ind w:firstLineChars="200" w:firstLine="360"/>
              <w:jc w:val="right"/>
              <w:outlineLvl w:val="0"/>
              <w:rPr>
                <w:rFonts w:ascii="宋体" w:hAnsi="宋体"/>
                <w:sz w:val="18"/>
                <w:szCs w:val="18"/>
              </w:rPr>
            </w:pPr>
            <w:r w:rsidRPr="00AB4492">
              <w:rPr>
                <w:rFonts w:ascii="宋体" w:hAnsi="宋体"/>
                <w:sz w:val="18"/>
                <w:szCs w:val="18"/>
              </w:rPr>
              <w:t>14,803,890.72</w:t>
            </w:r>
          </w:p>
        </w:tc>
      </w:tr>
      <w:tr w:rsidR="001366A2" w:rsidRPr="00AB4492" w:rsidTr="00AF391C">
        <w:trPr>
          <w:trHeight w:val="340"/>
          <w:jc w:val="center"/>
        </w:trPr>
        <w:tc>
          <w:tcPr>
            <w:tcW w:w="1084" w:type="pct"/>
            <w:tcBorders>
              <w:bottom w:val="single" w:sz="12" w:space="0" w:color="auto"/>
            </w:tcBorders>
            <w:vAlign w:val="center"/>
          </w:tcPr>
          <w:p w:rsidR="001366A2" w:rsidRPr="00AB4492" w:rsidRDefault="001366A2" w:rsidP="00AF391C">
            <w:pPr>
              <w:jc w:val="center"/>
              <w:rPr>
                <w:rFonts w:ascii="宋体" w:hAnsi="宋体"/>
                <w:snapToGrid w:val="0"/>
                <w:kern w:val="0"/>
              </w:rPr>
            </w:pPr>
            <w:r w:rsidRPr="00AB4492">
              <w:rPr>
                <w:rFonts w:ascii="宋体" w:hAnsi="宋体" w:cs="宋体"/>
                <w:snapToGrid w:val="0"/>
                <w:kern w:val="0"/>
                <w:sz w:val="18"/>
                <w:szCs w:val="18"/>
              </w:rPr>
              <w:t>合计</w:t>
            </w:r>
          </w:p>
        </w:tc>
        <w:tc>
          <w:tcPr>
            <w:tcW w:w="1084"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c>
          <w:tcPr>
            <w:tcW w:w="901"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c>
          <w:tcPr>
            <w:tcW w:w="894"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c>
          <w:tcPr>
            <w:tcW w:w="1037"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14,803,890.72</w:t>
            </w:r>
          </w:p>
        </w:tc>
      </w:tr>
    </w:tbl>
    <w:p w:rsidR="001366A2" w:rsidRPr="00AB4492" w:rsidRDefault="001366A2" w:rsidP="001366A2">
      <w:pPr>
        <w:ind w:firstLineChars="200" w:firstLine="300"/>
        <w:rPr>
          <w:rFonts w:ascii="宋体" w:hAnsi="宋体"/>
          <w:bCs/>
          <w:snapToGrid w:val="0"/>
          <w:color w:val="000000" w:themeColor="text1"/>
          <w:kern w:val="0"/>
          <w:sz w:val="15"/>
          <w:szCs w:val="15"/>
        </w:rPr>
      </w:pPr>
      <w:bookmarkStart w:id="29" w:name="_Hlk34766039"/>
      <w:r w:rsidRPr="00AB4492">
        <w:rPr>
          <w:rFonts w:ascii="宋体" w:hAnsi="宋体" w:hint="eastAsia"/>
          <w:bCs/>
          <w:snapToGrid w:val="0"/>
          <w:color w:val="000000" w:themeColor="text1"/>
          <w:kern w:val="0"/>
          <w:sz w:val="15"/>
          <w:szCs w:val="15"/>
        </w:rPr>
        <w:t>注：公司采用未来现金流量折现方法对商誉进行减值测试，全资子公司</w:t>
      </w:r>
      <w:proofErr w:type="gramStart"/>
      <w:r w:rsidRPr="00AB4492">
        <w:rPr>
          <w:rFonts w:ascii="宋体" w:hAnsi="宋体" w:hint="eastAsia"/>
          <w:bCs/>
          <w:snapToGrid w:val="0"/>
          <w:color w:val="000000" w:themeColor="text1"/>
          <w:kern w:val="0"/>
          <w:sz w:val="15"/>
          <w:szCs w:val="15"/>
        </w:rPr>
        <w:t>金钢</w:t>
      </w:r>
      <w:proofErr w:type="gramEnd"/>
      <w:r w:rsidRPr="00AB4492">
        <w:rPr>
          <w:rFonts w:ascii="宋体" w:hAnsi="宋体" w:hint="eastAsia"/>
          <w:bCs/>
          <w:snapToGrid w:val="0"/>
          <w:color w:val="000000" w:themeColor="text1"/>
          <w:kern w:val="0"/>
          <w:sz w:val="15"/>
          <w:szCs w:val="15"/>
        </w:rPr>
        <w:t>矿业生产及生活厂区的建筑、设备及工程已在当地政府的要求下，于2</w:t>
      </w:r>
      <w:r w:rsidRPr="00AB4492">
        <w:rPr>
          <w:rFonts w:ascii="宋体" w:hAnsi="宋体"/>
          <w:bCs/>
          <w:snapToGrid w:val="0"/>
          <w:color w:val="000000" w:themeColor="text1"/>
          <w:kern w:val="0"/>
          <w:sz w:val="15"/>
          <w:szCs w:val="15"/>
        </w:rPr>
        <w:t>018</w:t>
      </w:r>
      <w:r w:rsidRPr="00AB4492">
        <w:rPr>
          <w:rFonts w:ascii="宋体" w:hAnsi="宋体" w:hint="eastAsia"/>
          <w:bCs/>
          <w:snapToGrid w:val="0"/>
          <w:color w:val="000000" w:themeColor="text1"/>
          <w:kern w:val="0"/>
          <w:sz w:val="15"/>
          <w:szCs w:val="15"/>
        </w:rPr>
        <w:t>年度全部进行了拆除，生产及生活土地已平整，平硐等工程已封闭，未来无可持续的现金流流入，已全额计提减值准备。</w:t>
      </w:r>
    </w:p>
    <w:bookmarkEnd w:id="29"/>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cs="Times New Roman"/>
          <w:bCs/>
          <w:snapToGrid w:val="0"/>
          <w:kern w:val="0"/>
        </w:rPr>
      </w:pPr>
      <w:r w:rsidRPr="00AB4492">
        <w:rPr>
          <w:rFonts w:hAnsi="宋体" w:hint="eastAsia"/>
          <w:bCs/>
          <w:snapToGrid w:val="0"/>
          <w:kern w:val="0"/>
        </w:rPr>
        <w:t>递延所得税资产</w:t>
      </w:r>
    </w:p>
    <w:p w:rsidR="001366A2" w:rsidRPr="00AB4492" w:rsidRDefault="001366A2" w:rsidP="0041140B">
      <w:pPr>
        <w:snapToGrid w:val="0"/>
        <w:spacing w:afterLines="50" w:after="156" w:line="460" w:lineRule="atLeast"/>
        <w:ind w:left="420"/>
        <w:jc w:val="left"/>
        <w:rPr>
          <w:rFonts w:ascii="宋体" w:hAnsi="宋体"/>
          <w:snapToGrid w:val="0"/>
          <w:kern w:val="0"/>
        </w:rPr>
      </w:pPr>
      <w:r w:rsidRPr="00AB4492">
        <w:rPr>
          <w:rFonts w:ascii="宋体" w:hAnsi="宋体" w:hint="eastAsia"/>
          <w:snapToGrid w:val="0"/>
          <w:kern w:val="0"/>
        </w:rPr>
        <w:t>1.递延所得税资产和递延所得税负债不以</w:t>
      </w:r>
      <w:proofErr w:type="gramStart"/>
      <w:r w:rsidRPr="00AB4492">
        <w:rPr>
          <w:rFonts w:ascii="宋体" w:hAnsi="宋体" w:hint="eastAsia"/>
          <w:snapToGrid w:val="0"/>
          <w:kern w:val="0"/>
        </w:rPr>
        <w:t>抵销</w:t>
      </w:r>
      <w:proofErr w:type="gramEnd"/>
      <w:r w:rsidRPr="00AB4492">
        <w:rPr>
          <w:rFonts w:ascii="宋体" w:hAnsi="宋体" w:hint="eastAsia"/>
          <w:snapToGrid w:val="0"/>
          <w:kern w:val="0"/>
        </w:rPr>
        <w:t>后的净额列示</w:t>
      </w:r>
    </w:p>
    <w:tbl>
      <w:tblPr>
        <w:tblW w:w="5056"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21"/>
        <w:gridCol w:w="1559"/>
        <w:gridCol w:w="1635"/>
        <w:gridCol w:w="1559"/>
        <w:gridCol w:w="1644"/>
      </w:tblGrid>
      <w:tr w:rsidR="001366A2" w:rsidRPr="00AB4492" w:rsidTr="00AF391C">
        <w:trPr>
          <w:trHeight w:val="340"/>
          <w:tblHeader/>
        </w:trPr>
        <w:tc>
          <w:tcPr>
            <w:tcW w:w="1372"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　目</w:t>
            </w:r>
          </w:p>
        </w:tc>
        <w:tc>
          <w:tcPr>
            <w:tcW w:w="1811"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816"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blHeader/>
        </w:trPr>
        <w:tc>
          <w:tcPr>
            <w:tcW w:w="1372" w:type="pct"/>
            <w:vMerge/>
            <w:vAlign w:val="center"/>
          </w:tcPr>
          <w:p w:rsidR="001366A2" w:rsidRPr="00AB4492" w:rsidRDefault="001366A2" w:rsidP="00AF391C">
            <w:pPr>
              <w:adjustRightInd w:val="0"/>
              <w:snapToGrid w:val="0"/>
              <w:jc w:val="center"/>
              <w:rPr>
                <w:rFonts w:ascii="宋体" w:hAnsi="宋体" w:cs="宋体"/>
                <w:snapToGrid w:val="0"/>
                <w:kern w:val="0"/>
                <w:sz w:val="18"/>
                <w:szCs w:val="18"/>
              </w:rPr>
            </w:pPr>
          </w:p>
        </w:tc>
        <w:tc>
          <w:tcPr>
            <w:tcW w:w="884"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递延所得税资产</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负债</w:t>
            </w:r>
          </w:p>
        </w:tc>
        <w:tc>
          <w:tcPr>
            <w:tcW w:w="927"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可抵扣</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应纳税暂时性差异</w:t>
            </w:r>
          </w:p>
        </w:tc>
        <w:tc>
          <w:tcPr>
            <w:tcW w:w="884"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递延所得税资产</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负债</w:t>
            </w:r>
          </w:p>
        </w:tc>
        <w:tc>
          <w:tcPr>
            <w:tcW w:w="932"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可抵扣</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应纳税暂时性差异</w:t>
            </w:r>
          </w:p>
        </w:tc>
      </w:tr>
      <w:tr w:rsidR="001366A2" w:rsidRPr="00AB4492" w:rsidTr="00AF391C">
        <w:trPr>
          <w:trHeight w:val="340"/>
        </w:trPr>
        <w:tc>
          <w:tcPr>
            <w:tcW w:w="1372" w:type="pct"/>
            <w:vAlign w:val="center"/>
          </w:tcPr>
          <w:p w:rsidR="001366A2" w:rsidRPr="00AB4492" w:rsidRDefault="001366A2" w:rsidP="00AF391C">
            <w:pPr>
              <w:adjustRightInd w:val="0"/>
              <w:snapToGrid w:val="0"/>
              <w:rPr>
                <w:rFonts w:ascii="宋体" w:hAnsi="宋体"/>
                <w:bCs/>
                <w:snapToGrid w:val="0"/>
                <w:kern w:val="0"/>
                <w:sz w:val="18"/>
                <w:szCs w:val="18"/>
              </w:rPr>
            </w:pPr>
            <w:r w:rsidRPr="00AB4492">
              <w:rPr>
                <w:rFonts w:ascii="宋体" w:hAnsi="宋体" w:cs="宋体" w:hint="eastAsia"/>
                <w:bCs/>
                <w:snapToGrid w:val="0"/>
                <w:kern w:val="0"/>
                <w:sz w:val="18"/>
                <w:szCs w:val="18"/>
              </w:rPr>
              <w:t>递延所得税资产：</w:t>
            </w:r>
          </w:p>
        </w:tc>
        <w:tc>
          <w:tcPr>
            <w:tcW w:w="884" w:type="pct"/>
            <w:vAlign w:val="center"/>
          </w:tcPr>
          <w:p w:rsidR="001366A2" w:rsidRPr="00AB4492" w:rsidRDefault="001366A2" w:rsidP="00AF391C">
            <w:pPr>
              <w:ind w:firstLineChars="200" w:firstLine="360"/>
              <w:jc w:val="right"/>
              <w:rPr>
                <w:rFonts w:ascii="宋体" w:hAnsi="宋体"/>
                <w:sz w:val="18"/>
                <w:szCs w:val="18"/>
              </w:rPr>
            </w:pPr>
          </w:p>
        </w:tc>
        <w:tc>
          <w:tcPr>
            <w:tcW w:w="927" w:type="pct"/>
            <w:vAlign w:val="center"/>
          </w:tcPr>
          <w:p w:rsidR="001366A2" w:rsidRPr="00AB4492" w:rsidRDefault="001366A2" w:rsidP="00AF391C">
            <w:pPr>
              <w:ind w:firstLineChars="200" w:firstLine="360"/>
              <w:jc w:val="right"/>
              <w:rPr>
                <w:rFonts w:ascii="宋体" w:hAnsi="宋体"/>
                <w:sz w:val="18"/>
                <w:szCs w:val="18"/>
              </w:rPr>
            </w:pPr>
          </w:p>
        </w:tc>
        <w:tc>
          <w:tcPr>
            <w:tcW w:w="884" w:type="pct"/>
            <w:vAlign w:val="center"/>
          </w:tcPr>
          <w:p w:rsidR="001366A2" w:rsidRPr="00AB4492" w:rsidRDefault="001366A2" w:rsidP="00AF391C">
            <w:pPr>
              <w:ind w:firstLineChars="200" w:firstLine="360"/>
              <w:jc w:val="right"/>
              <w:rPr>
                <w:rFonts w:ascii="宋体" w:hAnsi="宋体"/>
                <w:sz w:val="18"/>
                <w:szCs w:val="18"/>
              </w:rPr>
            </w:pPr>
          </w:p>
        </w:tc>
        <w:tc>
          <w:tcPr>
            <w:tcW w:w="932" w:type="pct"/>
            <w:vAlign w:val="center"/>
          </w:tcPr>
          <w:p w:rsidR="001366A2" w:rsidRPr="00AB4492" w:rsidRDefault="001366A2" w:rsidP="00AF391C">
            <w:pPr>
              <w:ind w:firstLineChars="200" w:firstLine="360"/>
              <w:jc w:val="right"/>
              <w:rPr>
                <w:rFonts w:ascii="宋体" w:hAnsi="宋体"/>
                <w:sz w:val="18"/>
                <w:szCs w:val="18"/>
              </w:rPr>
            </w:pPr>
          </w:p>
        </w:tc>
      </w:tr>
      <w:tr w:rsidR="001366A2" w:rsidRPr="00AB4492" w:rsidTr="00AF391C">
        <w:trPr>
          <w:trHeight w:val="340"/>
        </w:trPr>
        <w:tc>
          <w:tcPr>
            <w:tcW w:w="1372" w:type="pct"/>
            <w:vAlign w:val="center"/>
          </w:tcPr>
          <w:p w:rsidR="001366A2" w:rsidRPr="00AB4492" w:rsidRDefault="001366A2" w:rsidP="00AF391C">
            <w:pPr>
              <w:adjustRightInd w:val="0"/>
              <w:snapToGrid w:val="0"/>
              <w:ind w:firstLineChars="100" w:firstLine="180"/>
              <w:rPr>
                <w:rFonts w:ascii="宋体" w:hAnsi="宋体"/>
                <w:snapToGrid w:val="0"/>
                <w:kern w:val="0"/>
                <w:sz w:val="18"/>
                <w:szCs w:val="18"/>
              </w:rPr>
            </w:pPr>
            <w:r w:rsidRPr="00AB4492">
              <w:rPr>
                <w:rFonts w:ascii="宋体" w:hAnsi="宋体" w:cs="宋体" w:hint="eastAsia"/>
                <w:snapToGrid w:val="0"/>
                <w:kern w:val="0"/>
                <w:sz w:val="18"/>
                <w:szCs w:val="18"/>
              </w:rPr>
              <w:t>资产减值准备</w:t>
            </w:r>
          </w:p>
        </w:tc>
        <w:tc>
          <w:tcPr>
            <w:tcW w:w="1581"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19,652,832.68</w:t>
            </w:r>
          </w:p>
        </w:tc>
        <w:tc>
          <w:tcPr>
            <w:tcW w:w="1652"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78,611,330.69</w:t>
            </w:r>
          </w:p>
        </w:tc>
        <w:tc>
          <w:tcPr>
            <w:tcW w:w="1581"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19,648,017.83</w:t>
            </w:r>
          </w:p>
        </w:tc>
        <w:tc>
          <w:tcPr>
            <w:tcW w:w="1664"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78,592,071.29</w:t>
            </w:r>
          </w:p>
        </w:tc>
      </w:tr>
      <w:tr w:rsidR="001366A2" w:rsidRPr="00AB4492" w:rsidTr="00AF391C">
        <w:trPr>
          <w:trHeight w:val="340"/>
        </w:trPr>
        <w:tc>
          <w:tcPr>
            <w:tcW w:w="1372" w:type="pct"/>
            <w:vAlign w:val="center"/>
          </w:tcPr>
          <w:p w:rsidR="001366A2" w:rsidRPr="00AB4492" w:rsidRDefault="001366A2" w:rsidP="00AF391C">
            <w:pPr>
              <w:adjustRightInd w:val="0"/>
              <w:snapToGrid w:val="0"/>
              <w:ind w:firstLineChars="100" w:firstLine="180"/>
              <w:rPr>
                <w:rFonts w:ascii="宋体" w:hAnsi="宋体"/>
                <w:snapToGrid w:val="0"/>
                <w:kern w:val="0"/>
                <w:sz w:val="18"/>
                <w:szCs w:val="18"/>
              </w:rPr>
            </w:pPr>
            <w:r w:rsidRPr="00AB4492">
              <w:rPr>
                <w:rFonts w:ascii="宋体" w:hAnsi="宋体" w:cs="宋体" w:hint="eastAsia"/>
                <w:snapToGrid w:val="0"/>
                <w:kern w:val="0"/>
                <w:sz w:val="18"/>
                <w:szCs w:val="18"/>
              </w:rPr>
              <w:t>可抵扣亏损</w:t>
            </w:r>
          </w:p>
        </w:tc>
        <w:tc>
          <w:tcPr>
            <w:tcW w:w="1581"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5,529,911.86</w:t>
            </w:r>
          </w:p>
        </w:tc>
        <w:tc>
          <w:tcPr>
            <w:tcW w:w="1652"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22,119,647.44</w:t>
            </w:r>
          </w:p>
        </w:tc>
        <w:tc>
          <w:tcPr>
            <w:tcW w:w="1581"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8,019,704.64</w:t>
            </w:r>
          </w:p>
        </w:tc>
        <w:tc>
          <w:tcPr>
            <w:tcW w:w="1664"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32,078,818.56</w:t>
            </w:r>
          </w:p>
        </w:tc>
      </w:tr>
      <w:tr w:rsidR="001366A2" w:rsidRPr="00AB4492" w:rsidTr="00AF391C">
        <w:trPr>
          <w:trHeight w:val="340"/>
        </w:trPr>
        <w:tc>
          <w:tcPr>
            <w:tcW w:w="1372" w:type="pct"/>
            <w:vAlign w:val="center"/>
          </w:tcPr>
          <w:p w:rsidR="001366A2" w:rsidRPr="00AB4492" w:rsidRDefault="001366A2" w:rsidP="00AF391C">
            <w:pPr>
              <w:adjustRightInd w:val="0"/>
              <w:snapToGrid w:val="0"/>
              <w:ind w:firstLineChars="100" w:firstLine="180"/>
              <w:rPr>
                <w:rFonts w:ascii="宋体" w:hAnsi="宋体" w:cs="宋体"/>
                <w:snapToGrid w:val="0"/>
                <w:kern w:val="0"/>
                <w:sz w:val="18"/>
                <w:szCs w:val="18"/>
              </w:rPr>
            </w:pPr>
            <w:r w:rsidRPr="00AB4492">
              <w:rPr>
                <w:rFonts w:ascii="宋体" w:hAnsi="宋体" w:cs="宋体" w:hint="eastAsia"/>
                <w:snapToGrid w:val="0"/>
                <w:kern w:val="0"/>
                <w:sz w:val="18"/>
                <w:szCs w:val="18"/>
              </w:rPr>
              <w:t>内部交易未实现利润</w:t>
            </w:r>
          </w:p>
        </w:tc>
        <w:tc>
          <w:tcPr>
            <w:tcW w:w="884"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374,507.52</w:t>
            </w:r>
          </w:p>
        </w:tc>
        <w:tc>
          <w:tcPr>
            <w:tcW w:w="92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1,498,030.09</w:t>
            </w:r>
          </w:p>
        </w:tc>
        <w:tc>
          <w:tcPr>
            <w:tcW w:w="1581"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374,507.52</w:t>
            </w:r>
          </w:p>
        </w:tc>
        <w:tc>
          <w:tcPr>
            <w:tcW w:w="1664"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1,498,030.09</w:t>
            </w:r>
          </w:p>
        </w:tc>
      </w:tr>
      <w:tr w:rsidR="001366A2" w:rsidRPr="00AB4492" w:rsidTr="00AF391C">
        <w:trPr>
          <w:trHeight w:val="340"/>
        </w:trPr>
        <w:tc>
          <w:tcPr>
            <w:tcW w:w="1372" w:type="pct"/>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小　计</w:t>
            </w:r>
          </w:p>
        </w:tc>
        <w:tc>
          <w:tcPr>
            <w:tcW w:w="1581"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25,557,252.06</w:t>
            </w:r>
          </w:p>
        </w:tc>
        <w:tc>
          <w:tcPr>
            <w:tcW w:w="1652" w:type="dxa"/>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color w:val="000000"/>
                <w:sz w:val="18"/>
                <w:szCs w:val="18"/>
              </w:rPr>
              <w:t>102,229,008.22</w:t>
            </w:r>
          </w:p>
        </w:tc>
        <w:tc>
          <w:tcPr>
            <w:tcW w:w="1581"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28,042,229.99</w:t>
            </w:r>
          </w:p>
        </w:tc>
        <w:tc>
          <w:tcPr>
            <w:tcW w:w="1664" w:type="dxa"/>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112,168,919.94</w:t>
            </w:r>
          </w:p>
        </w:tc>
      </w:tr>
    </w:tbl>
    <w:p w:rsidR="001366A2" w:rsidRPr="00AB4492" w:rsidRDefault="001366A2" w:rsidP="0041140B">
      <w:pPr>
        <w:snapToGrid w:val="0"/>
        <w:spacing w:afterLines="50" w:after="156" w:line="460" w:lineRule="atLeast"/>
        <w:ind w:left="420"/>
        <w:jc w:val="left"/>
        <w:rPr>
          <w:rFonts w:ascii="宋体" w:hAnsi="宋体"/>
          <w:snapToGrid w:val="0"/>
          <w:kern w:val="0"/>
        </w:rPr>
      </w:pPr>
      <w:r w:rsidRPr="00AB4492">
        <w:rPr>
          <w:rFonts w:ascii="宋体" w:hAnsi="宋体" w:hint="eastAsia"/>
          <w:snapToGrid w:val="0"/>
          <w:kern w:val="0"/>
        </w:rPr>
        <w:t>2.未确认递延所得税资产明细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76"/>
        <w:gridCol w:w="2410"/>
        <w:gridCol w:w="2234"/>
      </w:tblGrid>
      <w:tr w:rsidR="001366A2" w:rsidRPr="00AB4492" w:rsidTr="00AF391C">
        <w:trPr>
          <w:trHeight w:val="340"/>
          <w:tblHeader/>
        </w:trPr>
        <w:tc>
          <w:tcPr>
            <w:tcW w:w="2337"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　目</w:t>
            </w:r>
          </w:p>
        </w:tc>
        <w:tc>
          <w:tcPr>
            <w:tcW w:w="138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28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sz w:val="18"/>
                <w:szCs w:val="18"/>
              </w:rPr>
              <w:t>可抵扣暂时性差异</w:t>
            </w:r>
          </w:p>
        </w:tc>
        <w:tc>
          <w:tcPr>
            <w:tcW w:w="1381"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41,338,869.33 </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42,478,070.34</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sz w:val="18"/>
                <w:szCs w:val="18"/>
              </w:rPr>
              <w:t>可抵扣亏损</w:t>
            </w:r>
          </w:p>
        </w:tc>
        <w:tc>
          <w:tcPr>
            <w:tcW w:w="1381"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52</w:t>
            </w:r>
            <w:r w:rsidRPr="00AB4492">
              <w:rPr>
                <w:rFonts w:ascii="宋体" w:hAnsi="宋体" w:hint="eastAsia"/>
                <w:color w:val="000000"/>
                <w:sz w:val="18"/>
                <w:szCs w:val="18"/>
              </w:rPr>
              <w:t>1</w:t>
            </w:r>
            <w:r w:rsidRPr="00AB4492">
              <w:rPr>
                <w:rFonts w:ascii="宋体" w:hAnsi="宋体"/>
                <w:color w:val="000000"/>
                <w:sz w:val="18"/>
                <w:szCs w:val="18"/>
              </w:rPr>
              <w:t>,</w:t>
            </w:r>
            <w:r w:rsidRPr="00AB4492">
              <w:rPr>
                <w:rFonts w:ascii="宋体" w:hAnsi="宋体" w:hint="eastAsia"/>
                <w:color w:val="000000"/>
                <w:sz w:val="18"/>
                <w:szCs w:val="18"/>
              </w:rPr>
              <w:t>045</w:t>
            </w:r>
            <w:r w:rsidRPr="00AB4492">
              <w:rPr>
                <w:rFonts w:ascii="宋体" w:hAnsi="宋体"/>
                <w:color w:val="000000"/>
                <w:sz w:val="18"/>
                <w:szCs w:val="18"/>
              </w:rPr>
              <w:t>,</w:t>
            </w:r>
            <w:r w:rsidRPr="00AB4492">
              <w:rPr>
                <w:rFonts w:ascii="宋体" w:hAnsi="宋体" w:hint="eastAsia"/>
                <w:color w:val="000000"/>
                <w:sz w:val="18"/>
                <w:szCs w:val="18"/>
              </w:rPr>
              <w:t>962.93</w:t>
            </w:r>
            <w:r w:rsidRPr="00AB4492">
              <w:rPr>
                <w:rFonts w:ascii="宋体" w:hAnsi="宋体"/>
                <w:color w:val="000000"/>
                <w:sz w:val="18"/>
                <w:szCs w:val="18"/>
              </w:rPr>
              <w:t xml:space="preserve"> </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520,694,271.43</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sz w:val="18"/>
                <w:szCs w:val="18"/>
              </w:rPr>
              <w:t>长期股权投资减值准备</w:t>
            </w:r>
          </w:p>
        </w:tc>
        <w:tc>
          <w:tcPr>
            <w:tcW w:w="1381"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127,838,478.66 </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127,838,478.66</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sz w:val="18"/>
                <w:szCs w:val="18"/>
              </w:rPr>
              <w:t>固定资产减值准备</w:t>
            </w:r>
          </w:p>
        </w:tc>
        <w:tc>
          <w:tcPr>
            <w:tcW w:w="1381"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76,610,715.94 </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 xml:space="preserve"> 76,610,715.94</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sz w:val="18"/>
                <w:szCs w:val="18"/>
              </w:rPr>
              <w:t>无形资产减值准备</w:t>
            </w:r>
          </w:p>
        </w:tc>
        <w:tc>
          <w:tcPr>
            <w:tcW w:w="1381"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3,245,002.75</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3,245,002.75</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sz w:val="18"/>
                <w:szCs w:val="18"/>
              </w:rPr>
              <w:t>商誉减值准备</w:t>
            </w:r>
          </w:p>
        </w:tc>
        <w:tc>
          <w:tcPr>
            <w:tcW w:w="1381"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14,803,890.72</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14,803,890.72</w:t>
            </w:r>
          </w:p>
        </w:tc>
      </w:tr>
      <w:tr w:rsidR="001366A2" w:rsidRPr="00AB4492" w:rsidTr="00AF391C">
        <w:trPr>
          <w:trHeight w:val="340"/>
        </w:trPr>
        <w:tc>
          <w:tcPr>
            <w:tcW w:w="2337"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cs="宋体" w:hint="eastAsia"/>
                <w:sz w:val="18"/>
                <w:szCs w:val="18"/>
              </w:rPr>
              <w:t>预计弃置费用</w:t>
            </w:r>
          </w:p>
        </w:tc>
        <w:tc>
          <w:tcPr>
            <w:tcW w:w="1381"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olor w:val="000000"/>
                <w:sz w:val="18"/>
                <w:szCs w:val="18"/>
              </w:rPr>
              <w:t>29,995,751.63</w:t>
            </w:r>
          </w:p>
        </w:tc>
        <w:tc>
          <w:tcPr>
            <w:tcW w:w="1280"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32,180,462.06</w:t>
            </w:r>
          </w:p>
        </w:tc>
      </w:tr>
      <w:tr w:rsidR="001366A2" w:rsidRPr="00AB4492" w:rsidTr="00AF391C">
        <w:trPr>
          <w:trHeight w:val="340"/>
        </w:trPr>
        <w:tc>
          <w:tcPr>
            <w:tcW w:w="2337"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381" w:type="pct"/>
            <w:tcBorders>
              <w:bottom w:val="single" w:sz="12" w:space="0" w:color="auto"/>
            </w:tcBorders>
            <w:vAlign w:val="center"/>
          </w:tcPr>
          <w:p w:rsidR="001366A2" w:rsidRPr="00AB4492" w:rsidRDefault="001366A2" w:rsidP="00AF391C">
            <w:pPr>
              <w:widowControl/>
              <w:jc w:val="right"/>
              <w:textAlignment w:val="bottom"/>
              <w:rPr>
                <w:rFonts w:ascii="宋体" w:hAnsi="宋体" w:cs="等线"/>
                <w:color w:val="000000"/>
                <w:sz w:val="22"/>
                <w:szCs w:val="22"/>
              </w:rPr>
            </w:pPr>
            <w:r w:rsidRPr="00AB4492">
              <w:rPr>
                <w:rFonts w:ascii="宋体" w:hAnsi="宋体"/>
                <w:color w:val="000000"/>
                <w:sz w:val="18"/>
                <w:szCs w:val="18"/>
              </w:rPr>
              <w:t>814,878,671.96</w:t>
            </w:r>
          </w:p>
        </w:tc>
        <w:tc>
          <w:tcPr>
            <w:tcW w:w="1280"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817,850,891.90</w:t>
            </w:r>
          </w:p>
        </w:tc>
      </w:tr>
    </w:tbl>
    <w:p w:rsidR="001366A2" w:rsidRPr="00AB4492" w:rsidRDefault="001366A2" w:rsidP="0041140B">
      <w:pPr>
        <w:adjustRightInd w:val="0"/>
        <w:snapToGrid w:val="0"/>
        <w:spacing w:beforeLines="50" w:before="156" w:afterLines="50" w:after="156"/>
        <w:ind w:left="420"/>
        <w:jc w:val="left"/>
        <w:rPr>
          <w:rFonts w:ascii="宋体" w:hAnsi="宋体"/>
          <w:snapToGrid w:val="0"/>
          <w:kern w:val="0"/>
        </w:rPr>
      </w:pPr>
      <w:bookmarkStart w:id="30" w:name="_Hlk34766348"/>
      <w:r w:rsidRPr="00AB4492">
        <w:rPr>
          <w:rFonts w:ascii="宋体" w:hAnsi="宋体" w:hint="eastAsia"/>
          <w:bCs/>
          <w:sz w:val="16"/>
          <w:szCs w:val="15"/>
        </w:rPr>
        <w:t>注：</w:t>
      </w:r>
      <w:proofErr w:type="gramStart"/>
      <w:r w:rsidRPr="00AB4492">
        <w:rPr>
          <w:rFonts w:ascii="宋体" w:hAnsi="宋体" w:hint="eastAsia"/>
          <w:bCs/>
          <w:sz w:val="16"/>
          <w:szCs w:val="15"/>
        </w:rPr>
        <w:t>本期未</w:t>
      </w:r>
      <w:proofErr w:type="gramEnd"/>
      <w:r w:rsidRPr="00AB4492">
        <w:rPr>
          <w:rFonts w:ascii="宋体" w:hAnsi="宋体" w:hint="eastAsia"/>
          <w:bCs/>
          <w:sz w:val="16"/>
          <w:szCs w:val="15"/>
        </w:rPr>
        <w:t>确认递延所得税资产变动均为子公司</w:t>
      </w:r>
      <w:proofErr w:type="gramStart"/>
      <w:r w:rsidRPr="00AB4492">
        <w:rPr>
          <w:rFonts w:ascii="宋体" w:hAnsi="宋体" w:hint="eastAsia"/>
          <w:bCs/>
          <w:sz w:val="16"/>
          <w:szCs w:val="15"/>
        </w:rPr>
        <w:t>金钢</w:t>
      </w:r>
      <w:proofErr w:type="gramEnd"/>
      <w:r w:rsidRPr="00AB4492">
        <w:rPr>
          <w:rFonts w:ascii="宋体" w:hAnsi="宋体" w:hint="eastAsia"/>
          <w:bCs/>
          <w:sz w:val="16"/>
          <w:szCs w:val="15"/>
        </w:rPr>
        <w:t>矿业减值准备项目变动及可抵扣亏损变动所致，</w:t>
      </w:r>
    </w:p>
    <w:bookmarkEnd w:id="30"/>
    <w:p w:rsidR="001366A2" w:rsidRPr="00AB4492" w:rsidRDefault="001366A2" w:rsidP="0041140B">
      <w:pPr>
        <w:adjustRightInd w:val="0"/>
        <w:snapToGrid w:val="0"/>
        <w:spacing w:beforeLines="50" w:before="156" w:afterLines="50" w:after="156"/>
        <w:ind w:left="420"/>
        <w:jc w:val="left"/>
        <w:rPr>
          <w:rFonts w:ascii="宋体" w:hAnsi="宋体"/>
          <w:snapToGrid w:val="0"/>
          <w:kern w:val="0"/>
        </w:rPr>
      </w:pPr>
      <w:r w:rsidRPr="00AB4492">
        <w:rPr>
          <w:rFonts w:ascii="宋体" w:hAnsi="宋体" w:hint="eastAsia"/>
          <w:snapToGrid w:val="0"/>
          <w:kern w:val="0"/>
        </w:rPr>
        <w:t>3.未确认递延所得税资产的可抵扣亏损将于以下年度到期情况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534"/>
        <w:gridCol w:w="2504"/>
        <w:gridCol w:w="2682"/>
      </w:tblGrid>
      <w:tr w:rsidR="001366A2" w:rsidRPr="00AB4492" w:rsidTr="00AF391C">
        <w:trPr>
          <w:trHeight w:val="340"/>
          <w:tblHeader/>
        </w:trPr>
        <w:tc>
          <w:tcPr>
            <w:tcW w:w="2026"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年度</w:t>
            </w:r>
          </w:p>
        </w:tc>
        <w:tc>
          <w:tcPr>
            <w:tcW w:w="1435"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537"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2026"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hint="eastAsia"/>
                <w:sz w:val="18"/>
                <w:szCs w:val="18"/>
              </w:rPr>
              <w:t>202</w:t>
            </w:r>
            <w:r w:rsidRPr="00AB4492">
              <w:rPr>
                <w:rFonts w:ascii="宋体" w:hAnsi="宋体"/>
                <w:sz w:val="18"/>
                <w:szCs w:val="18"/>
              </w:rPr>
              <w:t>0</w:t>
            </w:r>
            <w:r w:rsidRPr="00AB4492">
              <w:rPr>
                <w:rFonts w:ascii="宋体" w:hAnsi="宋体" w:hint="eastAsia"/>
                <w:sz w:val="18"/>
                <w:szCs w:val="18"/>
              </w:rPr>
              <w:t>年度</w:t>
            </w:r>
          </w:p>
        </w:tc>
        <w:tc>
          <w:tcPr>
            <w:tcW w:w="1435"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32,023,673.65</w:t>
            </w:r>
          </w:p>
        </w:tc>
        <w:tc>
          <w:tcPr>
            <w:tcW w:w="153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32,023,673.65</w:t>
            </w:r>
          </w:p>
        </w:tc>
      </w:tr>
      <w:tr w:rsidR="001366A2" w:rsidRPr="00AB4492" w:rsidTr="00AF391C">
        <w:trPr>
          <w:trHeight w:val="340"/>
        </w:trPr>
        <w:tc>
          <w:tcPr>
            <w:tcW w:w="2026"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hint="eastAsia"/>
                <w:sz w:val="18"/>
                <w:szCs w:val="18"/>
              </w:rPr>
              <w:t>2021年度</w:t>
            </w:r>
          </w:p>
        </w:tc>
        <w:tc>
          <w:tcPr>
            <w:tcW w:w="1435"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20,974,661.87</w:t>
            </w:r>
          </w:p>
        </w:tc>
        <w:tc>
          <w:tcPr>
            <w:tcW w:w="153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20,974,661.87</w:t>
            </w:r>
          </w:p>
        </w:tc>
      </w:tr>
      <w:tr w:rsidR="001366A2" w:rsidRPr="00AB4492" w:rsidTr="00AF391C">
        <w:trPr>
          <w:trHeight w:val="340"/>
        </w:trPr>
        <w:tc>
          <w:tcPr>
            <w:tcW w:w="2026"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hint="eastAsia"/>
                <w:sz w:val="18"/>
                <w:szCs w:val="18"/>
              </w:rPr>
              <w:lastRenderedPageBreak/>
              <w:t>202</w:t>
            </w:r>
            <w:r w:rsidRPr="00AB4492">
              <w:rPr>
                <w:rFonts w:ascii="宋体" w:hAnsi="宋体"/>
                <w:sz w:val="18"/>
                <w:szCs w:val="18"/>
              </w:rPr>
              <w:t>2</w:t>
            </w:r>
            <w:r w:rsidRPr="00AB4492">
              <w:rPr>
                <w:rFonts w:ascii="宋体" w:hAnsi="宋体" w:hint="eastAsia"/>
                <w:sz w:val="18"/>
                <w:szCs w:val="18"/>
              </w:rPr>
              <w:t>年度</w:t>
            </w:r>
          </w:p>
        </w:tc>
        <w:tc>
          <w:tcPr>
            <w:tcW w:w="1435"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8,890,717.27</w:t>
            </w:r>
          </w:p>
        </w:tc>
        <w:tc>
          <w:tcPr>
            <w:tcW w:w="153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8,890,717.27</w:t>
            </w:r>
          </w:p>
        </w:tc>
      </w:tr>
      <w:tr w:rsidR="001366A2" w:rsidRPr="00AB4492" w:rsidTr="00AF391C">
        <w:trPr>
          <w:trHeight w:val="340"/>
        </w:trPr>
        <w:tc>
          <w:tcPr>
            <w:tcW w:w="2026"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hint="eastAsia"/>
                <w:sz w:val="18"/>
                <w:szCs w:val="18"/>
              </w:rPr>
              <w:t>2023年度</w:t>
            </w:r>
          </w:p>
        </w:tc>
        <w:tc>
          <w:tcPr>
            <w:tcW w:w="1435"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455,098,637.84</w:t>
            </w:r>
          </w:p>
        </w:tc>
        <w:tc>
          <w:tcPr>
            <w:tcW w:w="153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455,098,637.84</w:t>
            </w:r>
          </w:p>
        </w:tc>
      </w:tr>
      <w:tr w:rsidR="001366A2" w:rsidRPr="00AB4492" w:rsidTr="00AF391C">
        <w:trPr>
          <w:trHeight w:val="340"/>
        </w:trPr>
        <w:tc>
          <w:tcPr>
            <w:tcW w:w="2026" w:type="pct"/>
            <w:vAlign w:val="center"/>
          </w:tcPr>
          <w:p w:rsidR="001366A2" w:rsidRPr="00AB4492" w:rsidRDefault="001366A2" w:rsidP="00AF391C">
            <w:pPr>
              <w:adjustRightInd w:val="0"/>
              <w:snapToGrid w:val="0"/>
              <w:rPr>
                <w:rFonts w:ascii="宋体" w:hAnsi="宋体"/>
                <w:sz w:val="18"/>
                <w:szCs w:val="18"/>
              </w:rPr>
            </w:pPr>
            <w:r w:rsidRPr="00AB4492">
              <w:rPr>
                <w:rFonts w:ascii="宋体" w:hAnsi="宋体" w:hint="eastAsia"/>
                <w:sz w:val="18"/>
                <w:szCs w:val="18"/>
              </w:rPr>
              <w:t>2</w:t>
            </w:r>
            <w:r w:rsidRPr="00AB4492">
              <w:rPr>
                <w:rFonts w:ascii="宋体" w:hAnsi="宋体"/>
                <w:sz w:val="18"/>
                <w:szCs w:val="18"/>
              </w:rPr>
              <w:t>024</w:t>
            </w:r>
            <w:r w:rsidRPr="00AB4492">
              <w:rPr>
                <w:rFonts w:ascii="宋体" w:hAnsi="宋体" w:hint="eastAsia"/>
                <w:sz w:val="18"/>
                <w:szCs w:val="18"/>
              </w:rPr>
              <w:t>年度</w:t>
            </w:r>
          </w:p>
        </w:tc>
        <w:tc>
          <w:tcPr>
            <w:tcW w:w="1435" w:type="pct"/>
            <w:vAlign w:val="center"/>
          </w:tcPr>
          <w:p w:rsidR="001366A2" w:rsidRPr="00AB4492" w:rsidRDefault="001366A2" w:rsidP="00AF391C">
            <w:pPr>
              <w:ind w:firstLineChars="200" w:firstLine="360"/>
              <w:jc w:val="right"/>
              <w:rPr>
                <w:rFonts w:ascii="宋体" w:hAnsi="宋体"/>
                <w:color w:val="000000"/>
                <w:sz w:val="18"/>
                <w:szCs w:val="18"/>
              </w:rPr>
            </w:pPr>
            <w:r w:rsidRPr="00AB4492">
              <w:rPr>
                <w:rFonts w:ascii="宋体" w:hAnsi="宋体" w:hint="eastAsia"/>
                <w:color w:val="000000"/>
                <w:sz w:val="18"/>
                <w:szCs w:val="18"/>
              </w:rPr>
              <w:t>4</w:t>
            </w:r>
            <w:r w:rsidRPr="00AB4492">
              <w:rPr>
                <w:rFonts w:ascii="宋体" w:hAnsi="宋体"/>
                <w:color w:val="000000"/>
                <w:sz w:val="18"/>
                <w:szCs w:val="18"/>
              </w:rPr>
              <w:t>,</w:t>
            </w:r>
            <w:r w:rsidRPr="00AB4492">
              <w:rPr>
                <w:rFonts w:ascii="宋体" w:hAnsi="宋体" w:hint="eastAsia"/>
                <w:color w:val="000000"/>
                <w:sz w:val="18"/>
                <w:szCs w:val="18"/>
              </w:rPr>
              <w:t>058</w:t>
            </w:r>
            <w:r w:rsidRPr="00AB4492">
              <w:rPr>
                <w:rFonts w:ascii="宋体" w:hAnsi="宋体"/>
                <w:color w:val="000000"/>
                <w:sz w:val="18"/>
                <w:szCs w:val="18"/>
              </w:rPr>
              <w:t>,</w:t>
            </w:r>
            <w:r w:rsidRPr="00AB4492">
              <w:rPr>
                <w:rFonts w:ascii="宋体" w:hAnsi="宋体" w:hint="eastAsia"/>
                <w:color w:val="000000"/>
                <w:sz w:val="18"/>
                <w:szCs w:val="18"/>
              </w:rPr>
              <w:t>272.30</w:t>
            </w:r>
          </w:p>
        </w:tc>
        <w:tc>
          <w:tcPr>
            <w:tcW w:w="1537"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3,706,580.80</w:t>
            </w:r>
          </w:p>
        </w:tc>
      </w:tr>
      <w:tr w:rsidR="001366A2" w:rsidRPr="00AB4492" w:rsidTr="00AF391C">
        <w:trPr>
          <w:trHeight w:val="340"/>
        </w:trPr>
        <w:tc>
          <w:tcPr>
            <w:tcW w:w="2026"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435"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52</w:t>
            </w:r>
            <w:r w:rsidRPr="00AB4492">
              <w:rPr>
                <w:rFonts w:ascii="宋体" w:hAnsi="宋体" w:hint="eastAsia"/>
                <w:color w:val="000000"/>
                <w:sz w:val="18"/>
                <w:szCs w:val="18"/>
              </w:rPr>
              <w:t>1</w:t>
            </w:r>
            <w:r w:rsidRPr="00AB4492">
              <w:rPr>
                <w:rFonts w:ascii="宋体" w:hAnsi="宋体"/>
                <w:color w:val="000000"/>
                <w:sz w:val="18"/>
                <w:szCs w:val="18"/>
              </w:rPr>
              <w:t>,</w:t>
            </w:r>
            <w:r w:rsidRPr="00AB4492">
              <w:rPr>
                <w:rFonts w:ascii="宋体" w:hAnsi="宋体" w:hint="eastAsia"/>
                <w:color w:val="000000"/>
                <w:sz w:val="18"/>
                <w:szCs w:val="18"/>
              </w:rPr>
              <w:t>045</w:t>
            </w:r>
            <w:r w:rsidRPr="00AB4492">
              <w:rPr>
                <w:rFonts w:ascii="宋体" w:hAnsi="宋体"/>
                <w:color w:val="000000"/>
                <w:sz w:val="18"/>
                <w:szCs w:val="18"/>
              </w:rPr>
              <w:t>,</w:t>
            </w:r>
            <w:r w:rsidRPr="00AB4492">
              <w:rPr>
                <w:rFonts w:ascii="宋体" w:hAnsi="宋体" w:hint="eastAsia"/>
                <w:color w:val="000000"/>
                <w:sz w:val="18"/>
                <w:szCs w:val="18"/>
              </w:rPr>
              <w:t>962.93</w:t>
            </w:r>
          </w:p>
        </w:tc>
        <w:tc>
          <w:tcPr>
            <w:tcW w:w="1537"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color w:val="000000"/>
                <w:sz w:val="18"/>
                <w:szCs w:val="18"/>
              </w:rPr>
              <w:t>520,694,271.43</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其他非流动资产</w:t>
      </w:r>
    </w:p>
    <w:tbl>
      <w:tblPr>
        <w:tblW w:w="497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27"/>
        <w:gridCol w:w="2976"/>
        <w:gridCol w:w="2780"/>
      </w:tblGrid>
      <w:tr w:rsidR="001366A2" w:rsidRPr="00AB4492" w:rsidTr="00AF391C">
        <w:trPr>
          <w:trHeight w:val="340"/>
          <w:tblHeader/>
          <w:jc w:val="center"/>
        </w:trPr>
        <w:tc>
          <w:tcPr>
            <w:tcW w:w="1685" w:type="pct"/>
            <w:tcBorders>
              <w:top w:val="single" w:sz="12" w:space="0" w:color="auto"/>
              <w:left w:val="nil"/>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cs="Times New Roman"/>
                <w:snapToGrid w:val="0"/>
                <w:color w:val="auto"/>
                <w:kern w:val="0"/>
                <w:sz w:val="18"/>
                <w:szCs w:val="18"/>
              </w:rPr>
            </w:pPr>
            <w:r w:rsidRPr="00AB4492">
              <w:rPr>
                <w:rFonts w:hAnsi="宋体" w:hint="eastAsia"/>
                <w:snapToGrid w:val="0"/>
                <w:color w:val="auto"/>
                <w:kern w:val="0"/>
                <w:sz w:val="18"/>
                <w:szCs w:val="18"/>
              </w:rPr>
              <w:t>项目</w:t>
            </w:r>
          </w:p>
        </w:tc>
        <w:tc>
          <w:tcPr>
            <w:tcW w:w="1713" w:type="pct"/>
            <w:tcBorders>
              <w:top w:val="single" w:sz="12" w:space="0" w:color="auto"/>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snapToGrid w:val="0"/>
                <w:color w:val="auto"/>
                <w:kern w:val="0"/>
                <w:sz w:val="18"/>
                <w:szCs w:val="18"/>
              </w:rPr>
            </w:pPr>
            <w:r w:rsidRPr="00AB4492">
              <w:rPr>
                <w:rFonts w:hAnsi="宋体" w:hint="eastAsia"/>
                <w:snapToGrid w:val="0"/>
                <w:color w:val="auto"/>
                <w:kern w:val="0"/>
                <w:sz w:val="18"/>
                <w:szCs w:val="18"/>
              </w:rPr>
              <w:t>期末余额</w:t>
            </w:r>
          </w:p>
        </w:tc>
        <w:tc>
          <w:tcPr>
            <w:tcW w:w="1601" w:type="pct"/>
            <w:tcBorders>
              <w:top w:val="single" w:sz="12" w:space="0" w:color="auto"/>
              <w:right w:val="nil"/>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snapToGrid w:val="0"/>
                <w:color w:val="auto"/>
                <w:kern w:val="0"/>
                <w:sz w:val="18"/>
                <w:szCs w:val="18"/>
              </w:rPr>
            </w:pPr>
            <w:r w:rsidRPr="00AB4492">
              <w:rPr>
                <w:rFonts w:hAnsi="宋体" w:hint="eastAsia"/>
                <w:snapToGrid w:val="0"/>
                <w:color w:val="auto"/>
                <w:kern w:val="0"/>
                <w:sz w:val="18"/>
                <w:szCs w:val="18"/>
              </w:rPr>
              <w:t>期初余额</w:t>
            </w:r>
          </w:p>
        </w:tc>
      </w:tr>
      <w:tr w:rsidR="001366A2" w:rsidRPr="00AB4492" w:rsidTr="00AF391C">
        <w:trPr>
          <w:trHeight w:val="340"/>
          <w:jc w:val="center"/>
        </w:trPr>
        <w:tc>
          <w:tcPr>
            <w:tcW w:w="1685" w:type="pct"/>
            <w:tcBorders>
              <w:left w:val="nil"/>
            </w:tcBorders>
            <w:vAlign w:val="center"/>
          </w:tcPr>
          <w:p w:rsidR="001366A2" w:rsidRPr="00AB4492" w:rsidRDefault="001366A2" w:rsidP="00AF391C">
            <w:pPr>
              <w:pStyle w:val="20"/>
              <w:tabs>
                <w:tab w:val="left" w:pos="1358"/>
              </w:tabs>
              <w:snapToGrid w:val="0"/>
              <w:spacing w:line="240" w:lineRule="auto"/>
              <w:ind w:right="0" w:firstLine="0"/>
              <w:rPr>
                <w:rFonts w:hAnsi="宋体"/>
                <w:snapToGrid w:val="0"/>
                <w:color w:val="auto"/>
                <w:kern w:val="0"/>
                <w:sz w:val="18"/>
                <w:szCs w:val="18"/>
              </w:rPr>
            </w:pPr>
            <w:r w:rsidRPr="00AB4492">
              <w:rPr>
                <w:rFonts w:hAnsi="宋体" w:hint="eastAsia"/>
                <w:snapToGrid w:val="0"/>
                <w:color w:val="auto"/>
                <w:kern w:val="0"/>
                <w:sz w:val="18"/>
                <w:szCs w:val="18"/>
              </w:rPr>
              <w:t>预付工程款</w:t>
            </w:r>
          </w:p>
        </w:tc>
        <w:tc>
          <w:tcPr>
            <w:tcW w:w="1713" w:type="pct"/>
            <w:vAlign w:val="center"/>
          </w:tcPr>
          <w:p w:rsidR="001366A2" w:rsidRPr="00AB4492" w:rsidRDefault="001366A2" w:rsidP="00AF391C">
            <w:pPr>
              <w:ind w:firstLineChars="200" w:firstLine="360"/>
              <w:jc w:val="right"/>
              <w:rPr>
                <w:rFonts w:ascii="宋体" w:hAnsi="宋体"/>
                <w:sz w:val="18"/>
                <w:szCs w:val="18"/>
              </w:rPr>
            </w:pPr>
          </w:p>
        </w:tc>
        <w:tc>
          <w:tcPr>
            <w:tcW w:w="1601"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232,688.08</w:t>
            </w:r>
          </w:p>
        </w:tc>
      </w:tr>
      <w:tr w:rsidR="001366A2" w:rsidRPr="00AB4492" w:rsidTr="00AF391C">
        <w:trPr>
          <w:trHeight w:val="340"/>
          <w:jc w:val="center"/>
        </w:trPr>
        <w:tc>
          <w:tcPr>
            <w:tcW w:w="1685" w:type="pct"/>
            <w:tcBorders>
              <w:left w:val="nil"/>
            </w:tcBorders>
            <w:vAlign w:val="center"/>
          </w:tcPr>
          <w:p w:rsidR="001366A2" w:rsidRPr="00AB4492" w:rsidRDefault="001366A2" w:rsidP="00AF391C">
            <w:pPr>
              <w:pStyle w:val="20"/>
              <w:tabs>
                <w:tab w:val="left" w:pos="1358"/>
              </w:tabs>
              <w:snapToGrid w:val="0"/>
              <w:spacing w:line="240" w:lineRule="auto"/>
              <w:ind w:right="0" w:firstLine="0"/>
              <w:rPr>
                <w:rFonts w:hAnsi="宋体"/>
                <w:snapToGrid w:val="0"/>
                <w:color w:val="auto"/>
                <w:kern w:val="0"/>
                <w:sz w:val="18"/>
                <w:szCs w:val="18"/>
              </w:rPr>
            </w:pPr>
            <w:r w:rsidRPr="00AB4492">
              <w:rPr>
                <w:rFonts w:hAnsi="宋体" w:hint="eastAsia"/>
                <w:snapToGrid w:val="0"/>
                <w:color w:val="auto"/>
                <w:kern w:val="0"/>
                <w:sz w:val="18"/>
                <w:szCs w:val="18"/>
              </w:rPr>
              <w:t>预付设备款</w:t>
            </w:r>
          </w:p>
        </w:tc>
        <w:tc>
          <w:tcPr>
            <w:tcW w:w="1713"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sz w:val="18"/>
                <w:szCs w:val="18"/>
              </w:rPr>
              <w:t xml:space="preserve"> 659,532.00 </w:t>
            </w:r>
          </w:p>
        </w:tc>
        <w:tc>
          <w:tcPr>
            <w:tcW w:w="1601"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1,237,222.00</w:t>
            </w:r>
          </w:p>
        </w:tc>
      </w:tr>
      <w:tr w:rsidR="001366A2" w:rsidRPr="00AB4492" w:rsidTr="00AF391C">
        <w:trPr>
          <w:trHeight w:val="340"/>
          <w:jc w:val="center"/>
        </w:trPr>
        <w:tc>
          <w:tcPr>
            <w:tcW w:w="1685" w:type="pct"/>
            <w:tcBorders>
              <w:left w:val="nil"/>
              <w:bottom w:val="single" w:sz="12" w:space="0" w:color="auto"/>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cs="Times New Roman"/>
                <w:snapToGrid w:val="0"/>
                <w:color w:val="auto"/>
                <w:kern w:val="0"/>
                <w:sz w:val="18"/>
                <w:szCs w:val="18"/>
              </w:rPr>
            </w:pPr>
            <w:r w:rsidRPr="00AB4492">
              <w:rPr>
                <w:rFonts w:hAnsi="宋体" w:hint="eastAsia"/>
                <w:snapToGrid w:val="0"/>
                <w:color w:val="auto"/>
                <w:kern w:val="0"/>
                <w:sz w:val="18"/>
                <w:szCs w:val="18"/>
              </w:rPr>
              <w:t>合计</w:t>
            </w:r>
          </w:p>
        </w:tc>
        <w:tc>
          <w:tcPr>
            <w:tcW w:w="1713"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659,532.00</w:t>
            </w:r>
          </w:p>
        </w:tc>
        <w:tc>
          <w:tcPr>
            <w:tcW w:w="1601" w:type="pct"/>
            <w:tcBorders>
              <w:bottom w:val="single" w:sz="12" w:space="0" w:color="auto"/>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1,469,910.08</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短期借款</w:t>
      </w:r>
    </w:p>
    <w:tbl>
      <w:tblPr>
        <w:tblW w:w="497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27"/>
        <w:gridCol w:w="2976"/>
        <w:gridCol w:w="2780"/>
      </w:tblGrid>
      <w:tr w:rsidR="001366A2" w:rsidRPr="00AB4492" w:rsidTr="00AF391C">
        <w:trPr>
          <w:trHeight w:val="340"/>
          <w:tblHeader/>
          <w:jc w:val="center"/>
        </w:trPr>
        <w:tc>
          <w:tcPr>
            <w:tcW w:w="1685" w:type="pct"/>
            <w:tcBorders>
              <w:top w:val="single" w:sz="12" w:space="0" w:color="auto"/>
              <w:left w:val="nil"/>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cs="Times New Roman"/>
                <w:snapToGrid w:val="0"/>
                <w:color w:val="auto"/>
                <w:kern w:val="0"/>
                <w:sz w:val="18"/>
                <w:szCs w:val="18"/>
              </w:rPr>
            </w:pPr>
            <w:r w:rsidRPr="00AB4492">
              <w:rPr>
                <w:rFonts w:hAnsi="宋体" w:hint="eastAsia"/>
                <w:snapToGrid w:val="0"/>
                <w:color w:val="auto"/>
                <w:kern w:val="0"/>
                <w:sz w:val="18"/>
                <w:szCs w:val="18"/>
              </w:rPr>
              <w:t>项目</w:t>
            </w:r>
          </w:p>
        </w:tc>
        <w:tc>
          <w:tcPr>
            <w:tcW w:w="1713" w:type="pct"/>
            <w:tcBorders>
              <w:top w:val="single" w:sz="12" w:space="0" w:color="auto"/>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snapToGrid w:val="0"/>
                <w:color w:val="auto"/>
                <w:kern w:val="0"/>
                <w:sz w:val="18"/>
                <w:szCs w:val="18"/>
              </w:rPr>
            </w:pPr>
            <w:r w:rsidRPr="00AB4492">
              <w:rPr>
                <w:rFonts w:hAnsi="宋体" w:hint="eastAsia"/>
                <w:snapToGrid w:val="0"/>
                <w:color w:val="auto"/>
                <w:kern w:val="0"/>
                <w:sz w:val="18"/>
                <w:szCs w:val="18"/>
              </w:rPr>
              <w:t>期末余额</w:t>
            </w:r>
          </w:p>
        </w:tc>
        <w:tc>
          <w:tcPr>
            <w:tcW w:w="1601" w:type="pct"/>
            <w:tcBorders>
              <w:top w:val="single" w:sz="12" w:space="0" w:color="auto"/>
              <w:right w:val="nil"/>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snapToGrid w:val="0"/>
                <w:color w:val="auto"/>
                <w:kern w:val="0"/>
                <w:sz w:val="18"/>
                <w:szCs w:val="18"/>
              </w:rPr>
            </w:pPr>
            <w:r w:rsidRPr="00AB4492">
              <w:rPr>
                <w:rFonts w:hAnsi="宋体" w:hint="eastAsia"/>
                <w:snapToGrid w:val="0"/>
                <w:color w:val="auto"/>
                <w:kern w:val="0"/>
                <w:sz w:val="18"/>
                <w:szCs w:val="18"/>
              </w:rPr>
              <w:t>期初余额</w:t>
            </w:r>
          </w:p>
        </w:tc>
      </w:tr>
      <w:tr w:rsidR="001366A2" w:rsidRPr="00AB4492" w:rsidTr="00AF391C">
        <w:trPr>
          <w:trHeight w:val="340"/>
          <w:jc w:val="center"/>
        </w:trPr>
        <w:tc>
          <w:tcPr>
            <w:tcW w:w="1685" w:type="pct"/>
            <w:tcBorders>
              <w:left w:val="nil"/>
            </w:tcBorders>
            <w:vAlign w:val="center"/>
          </w:tcPr>
          <w:p w:rsidR="001366A2" w:rsidRPr="00AB4492" w:rsidRDefault="001366A2" w:rsidP="00AF391C">
            <w:pPr>
              <w:pStyle w:val="20"/>
              <w:tabs>
                <w:tab w:val="left" w:pos="1358"/>
              </w:tabs>
              <w:snapToGrid w:val="0"/>
              <w:spacing w:line="240" w:lineRule="auto"/>
              <w:ind w:right="0" w:firstLine="0"/>
              <w:rPr>
                <w:rFonts w:hAnsi="宋体"/>
                <w:snapToGrid w:val="0"/>
                <w:color w:val="auto"/>
                <w:kern w:val="0"/>
                <w:sz w:val="18"/>
                <w:szCs w:val="18"/>
              </w:rPr>
            </w:pPr>
            <w:r w:rsidRPr="00AB4492">
              <w:rPr>
                <w:rFonts w:hAnsi="宋体" w:hint="eastAsia"/>
                <w:snapToGrid w:val="0"/>
                <w:color w:val="auto"/>
                <w:kern w:val="0"/>
                <w:sz w:val="18"/>
                <w:szCs w:val="18"/>
              </w:rPr>
              <w:t>信用借款</w:t>
            </w:r>
          </w:p>
        </w:tc>
        <w:tc>
          <w:tcPr>
            <w:tcW w:w="1713"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hint="eastAsia"/>
                <w:sz w:val="18"/>
                <w:szCs w:val="18"/>
              </w:rPr>
              <w:t>1,330,000.00</w:t>
            </w:r>
          </w:p>
        </w:tc>
        <w:tc>
          <w:tcPr>
            <w:tcW w:w="1601" w:type="pct"/>
            <w:tcBorders>
              <w:right w:val="nil"/>
            </w:tcBorders>
            <w:vAlign w:val="center"/>
          </w:tcPr>
          <w:p w:rsidR="001366A2" w:rsidRPr="00AB4492" w:rsidRDefault="001366A2" w:rsidP="00AF391C">
            <w:pPr>
              <w:ind w:firstLineChars="200" w:firstLine="360"/>
              <w:jc w:val="right"/>
              <w:rPr>
                <w:rFonts w:ascii="宋体" w:hAnsi="宋体"/>
                <w:sz w:val="18"/>
                <w:szCs w:val="18"/>
              </w:rPr>
            </w:pPr>
          </w:p>
        </w:tc>
      </w:tr>
      <w:tr w:rsidR="001366A2" w:rsidRPr="00AB4492" w:rsidTr="00AF391C">
        <w:trPr>
          <w:trHeight w:val="340"/>
          <w:jc w:val="center"/>
        </w:trPr>
        <w:tc>
          <w:tcPr>
            <w:tcW w:w="1685" w:type="pct"/>
            <w:tcBorders>
              <w:left w:val="nil"/>
            </w:tcBorders>
            <w:vAlign w:val="center"/>
          </w:tcPr>
          <w:p w:rsidR="001366A2" w:rsidRPr="00AB4492" w:rsidRDefault="001366A2" w:rsidP="00AF391C">
            <w:pPr>
              <w:pStyle w:val="20"/>
              <w:tabs>
                <w:tab w:val="left" w:pos="1358"/>
              </w:tabs>
              <w:snapToGrid w:val="0"/>
              <w:spacing w:line="240" w:lineRule="auto"/>
              <w:ind w:right="0" w:firstLine="0"/>
              <w:rPr>
                <w:rFonts w:hAnsi="宋体"/>
                <w:snapToGrid w:val="0"/>
                <w:color w:val="auto"/>
                <w:kern w:val="0"/>
                <w:sz w:val="18"/>
                <w:szCs w:val="18"/>
              </w:rPr>
            </w:pPr>
          </w:p>
        </w:tc>
        <w:tc>
          <w:tcPr>
            <w:tcW w:w="1713"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sz w:val="18"/>
                <w:szCs w:val="18"/>
              </w:rPr>
              <w:t xml:space="preserve"> </w:t>
            </w:r>
          </w:p>
        </w:tc>
        <w:tc>
          <w:tcPr>
            <w:tcW w:w="1601" w:type="pct"/>
            <w:tcBorders>
              <w:right w:val="nil"/>
            </w:tcBorders>
            <w:vAlign w:val="center"/>
          </w:tcPr>
          <w:p w:rsidR="001366A2" w:rsidRPr="00AB4492" w:rsidRDefault="001366A2" w:rsidP="00AF391C">
            <w:pPr>
              <w:ind w:firstLineChars="200" w:firstLine="360"/>
              <w:jc w:val="right"/>
              <w:rPr>
                <w:rFonts w:ascii="宋体" w:hAnsi="宋体"/>
                <w:sz w:val="18"/>
                <w:szCs w:val="18"/>
              </w:rPr>
            </w:pPr>
          </w:p>
        </w:tc>
      </w:tr>
      <w:tr w:rsidR="001366A2" w:rsidRPr="00AB4492" w:rsidTr="00AF391C">
        <w:trPr>
          <w:trHeight w:val="340"/>
          <w:jc w:val="center"/>
        </w:trPr>
        <w:tc>
          <w:tcPr>
            <w:tcW w:w="1685" w:type="pct"/>
            <w:tcBorders>
              <w:left w:val="nil"/>
              <w:bottom w:val="single" w:sz="12" w:space="0" w:color="auto"/>
            </w:tcBorders>
            <w:vAlign w:val="center"/>
          </w:tcPr>
          <w:p w:rsidR="001366A2" w:rsidRPr="00AB4492" w:rsidRDefault="001366A2" w:rsidP="00AF391C">
            <w:pPr>
              <w:pStyle w:val="20"/>
              <w:tabs>
                <w:tab w:val="left" w:pos="1358"/>
              </w:tabs>
              <w:snapToGrid w:val="0"/>
              <w:spacing w:line="240" w:lineRule="auto"/>
              <w:ind w:right="0" w:firstLine="0"/>
              <w:jc w:val="center"/>
              <w:rPr>
                <w:rFonts w:hAnsi="宋体" w:cs="Times New Roman"/>
                <w:snapToGrid w:val="0"/>
                <w:color w:val="auto"/>
                <w:kern w:val="0"/>
                <w:sz w:val="18"/>
                <w:szCs w:val="18"/>
              </w:rPr>
            </w:pPr>
            <w:r w:rsidRPr="00AB4492">
              <w:rPr>
                <w:rFonts w:hAnsi="宋体" w:hint="eastAsia"/>
                <w:snapToGrid w:val="0"/>
                <w:color w:val="auto"/>
                <w:kern w:val="0"/>
                <w:sz w:val="18"/>
                <w:szCs w:val="18"/>
              </w:rPr>
              <w:t>合计</w:t>
            </w:r>
          </w:p>
        </w:tc>
        <w:tc>
          <w:tcPr>
            <w:tcW w:w="1713"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1,330,000.00</w:t>
            </w:r>
          </w:p>
        </w:tc>
        <w:tc>
          <w:tcPr>
            <w:tcW w:w="1601" w:type="pct"/>
            <w:tcBorders>
              <w:bottom w:val="single" w:sz="12" w:space="0" w:color="auto"/>
              <w:right w:val="nil"/>
            </w:tcBorders>
            <w:vAlign w:val="center"/>
          </w:tcPr>
          <w:p w:rsidR="001366A2" w:rsidRPr="00AB4492" w:rsidRDefault="001366A2" w:rsidP="00AF391C">
            <w:pPr>
              <w:ind w:firstLineChars="200" w:firstLine="360"/>
              <w:jc w:val="right"/>
              <w:rPr>
                <w:rFonts w:ascii="宋体" w:hAnsi="宋体"/>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应付票据</w:t>
      </w:r>
    </w:p>
    <w:tbl>
      <w:tblPr>
        <w:tblW w:w="493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1366A2" w:rsidRPr="00AB4492" w:rsidTr="00AF391C">
        <w:trPr>
          <w:trHeight w:val="340"/>
          <w:tblHeader/>
        </w:trPr>
        <w:tc>
          <w:tcPr>
            <w:tcW w:w="1707" w:type="pct"/>
            <w:tcBorders>
              <w:top w:val="single" w:sz="12" w:space="0" w:color="auto"/>
              <w:left w:val="nil"/>
            </w:tcBorders>
            <w:vAlign w:val="center"/>
          </w:tcPr>
          <w:p w:rsidR="001366A2" w:rsidRPr="00AB4492" w:rsidRDefault="001366A2" w:rsidP="00AF391C">
            <w:pPr>
              <w:pStyle w:val="afa"/>
              <w:adjustRightInd w:val="0"/>
              <w:snapToGrid w:val="0"/>
              <w:ind w:left="842" w:firstLineChars="0" w:firstLine="0"/>
              <w:outlineLvl w:val="0"/>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64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46" w:type="pct"/>
            <w:tcBorders>
              <w:top w:val="single" w:sz="12" w:space="0" w:color="auto"/>
              <w:right w:val="nil"/>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707" w:type="pct"/>
            <w:tcBorders>
              <w:left w:val="nil"/>
            </w:tcBorders>
            <w:vAlign w:val="center"/>
          </w:tcPr>
          <w:p w:rsidR="001366A2" w:rsidRPr="00AB4492" w:rsidRDefault="001366A2" w:rsidP="00AF391C">
            <w:pPr>
              <w:adjustRightInd w:val="0"/>
              <w:snapToGrid w:val="0"/>
              <w:outlineLvl w:val="0"/>
              <w:rPr>
                <w:rFonts w:ascii="宋体" w:hAnsi="宋体"/>
                <w:snapToGrid w:val="0"/>
                <w:kern w:val="0"/>
                <w:sz w:val="18"/>
                <w:szCs w:val="18"/>
              </w:rPr>
            </w:pPr>
            <w:r w:rsidRPr="00AB4492">
              <w:rPr>
                <w:rFonts w:ascii="宋体" w:hAnsi="宋体" w:cs="宋体" w:hint="eastAsia"/>
                <w:snapToGrid w:val="0"/>
                <w:kern w:val="0"/>
                <w:sz w:val="18"/>
                <w:szCs w:val="18"/>
              </w:rPr>
              <w:t>银行承兑汇票</w:t>
            </w:r>
          </w:p>
        </w:tc>
        <w:tc>
          <w:tcPr>
            <w:tcW w:w="1646"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sz w:val="18"/>
                <w:szCs w:val="18"/>
              </w:rPr>
              <w:t xml:space="preserve"> 9,850,000.00 </w:t>
            </w: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9,150,000.00</w:t>
            </w:r>
          </w:p>
        </w:tc>
      </w:tr>
      <w:tr w:rsidR="001366A2" w:rsidRPr="00AB4492" w:rsidTr="00AF391C">
        <w:trPr>
          <w:trHeight w:val="340"/>
        </w:trPr>
        <w:tc>
          <w:tcPr>
            <w:tcW w:w="1707" w:type="pct"/>
            <w:tcBorders>
              <w:left w:val="nil"/>
            </w:tcBorders>
            <w:vAlign w:val="center"/>
          </w:tcPr>
          <w:p w:rsidR="001366A2" w:rsidRPr="00AB4492" w:rsidRDefault="001366A2" w:rsidP="00AF391C">
            <w:pPr>
              <w:adjustRightInd w:val="0"/>
              <w:snapToGrid w:val="0"/>
              <w:outlineLvl w:val="0"/>
              <w:rPr>
                <w:rFonts w:ascii="宋体" w:hAnsi="宋体"/>
                <w:snapToGrid w:val="0"/>
                <w:kern w:val="0"/>
                <w:sz w:val="18"/>
                <w:szCs w:val="18"/>
              </w:rPr>
            </w:pPr>
            <w:r w:rsidRPr="00AB4492">
              <w:rPr>
                <w:rFonts w:ascii="宋体" w:hAnsi="宋体" w:cs="宋体" w:hint="eastAsia"/>
                <w:snapToGrid w:val="0"/>
                <w:kern w:val="0"/>
                <w:sz w:val="18"/>
                <w:szCs w:val="18"/>
              </w:rPr>
              <w:t>商业承兑汇票</w:t>
            </w:r>
          </w:p>
        </w:tc>
        <w:tc>
          <w:tcPr>
            <w:tcW w:w="1646" w:type="pct"/>
            <w:vAlign w:val="center"/>
          </w:tcPr>
          <w:p w:rsidR="001366A2" w:rsidRPr="00AB4492" w:rsidRDefault="001366A2" w:rsidP="00AF391C">
            <w:pPr>
              <w:ind w:firstLineChars="200" w:firstLine="360"/>
              <w:jc w:val="right"/>
              <w:rPr>
                <w:rFonts w:ascii="宋体" w:hAnsi="宋体"/>
                <w:sz w:val="18"/>
                <w:szCs w:val="18"/>
              </w:rPr>
            </w:pP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p>
        </w:tc>
      </w:tr>
      <w:tr w:rsidR="001366A2" w:rsidRPr="00AB4492" w:rsidTr="00AF391C">
        <w:trPr>
          <w:trHeight w:val="340"/>
        </w:trPr>
        <w:tc>
          <w:tcPr>
            <w:tcW w:w="1707" w:type="pct"/>
            <w:tcBorders>
              <w:left w:val="nil"/>
              <w:bottom w:val="single" w:sz="12" w:space="0" w:color="auto"/>
            </w:tcBorders>
            <w:vAlign w:val="center"/>
          </w:tcPr>
          <w:p w:rsidR="001366A2" w:rsidRPr="00AB4492" w:rsidRDefault="001366A2" w:rsidP="00AF391C">
            <w:pPr>
              <w:adjustRightInd w:val="0"/>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646"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 xml:space="preserve"> 9,850,000.00 </w:t>
            </w:r>
          </w:p>
        </w:tc>
        <w:tc>
          <w:tcPr>
            <w:tcW w:w="1646" w:type="pct"/>
            <w:tcBorders>
              <w:bottom w:val="single" w:sz="12" w:space="0" w:color="auto"/>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9,150,000.00</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应付账款</w:t>
      </w:r>
    </w:p>
    <w:p w:rsidR="001366A2" w:rsidRPr="00AB4492" w:rsidRDefault="001366A2" w:rsidP="0041140B">
      <w:pPr>
        <w:pStyle w:val="afa"/>
        <w:snapToGrid w:val="0"/>
        <w:spacing w:afterLines="50" w:after="156" w:line="460" w:lineRule="atLeast"/>
        <w:ind w:left="426" w:firstLineChars="0" w:firstLine="0"/>
        <w:jc w:val="left"/>
        <w:rPr>
          <w:rFonts w:ascii="宋体" w:hAnsi="宋体"/>
          <w:snapToGrid w:val="0"/>
          <w:kern w:val="0"/>
        </w:rPr>
      </w:pPr>
      <w:r w:rsidRPr="00AB4492">
        <w:rPr>
          <w:rFonts w:ascii="宋体" w:hAnsi="宋体" w:hint="eastAsia"/>
          <w:snapToGrid w:val="0"/>
          <w:kern w:val="0"/>
        </w:rPr>
        <w:t>1.</w:t>
      </w:r>
      <w:proofErr w:type="gramStart"/>
      <w:r w:rsidRPr="00AB4492">
        <w:rPr>
          <w:rFonts w:ascii="宋体" w:hAnsi="宋体" w:hint="eastAsia"/>
          <w:snapToGrid w:val="0"/>
          <w:kern w:val="0"/>
        </w:rPr>
        <w:t>按账龄</w:t>
      </w:r>
      <w:proofErr w:type="gramEnd"/>
      <w:r w:rsidRPr="00AB4492">
        <w:rPr>
          <w:rFonts w:ascii="宋体" w:hAnsi="宋体" w:hint="eastAsia"/>
          <w:snapToGrid w:val="0"/>
          <w:kern w:val="0"/>
        </w:rPr>
        <w:t>分类</w:t>
      </w:r>
    </w:p>
    <w:tbl>
      <w:tblPr>
        <w:tblW w:w="493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1366A2" w:rsidRPr="00AB4492" w:rsidTr="00AF391C">
        <w:trPr>
          <w:trHeight w:val="340"/>
          <w:tblHeader/>
        </w:trPr>
        <w:tc>
          <w:tcPr>
            <w:tcW w:w="1707" w:type="pct"/>
            <w:tcBorders>
              <w:top w:val="single" w:sz="12" w:space="0" w:color="auto"/>
              <w:left w:val="nil"/>
            </w:tcBorders>
            <w:vAlign w:val="center"/>
          </w:tcPr>
          <w:p w:rsidR="001366A2" w:rsidRPr="00AB4492" w:rsidRDefault="001366A2" w:rsidP="00AF391C">
            <w:pPr>
              <w:adjustRightInd w:val="0"/>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64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46" w:type="pct"/>
            <w:tcBorders>
              <w:top w:val="single" w:sz="12" w:space="0" w:color="auto"/>
              <w:right w:val="nil"/>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707" w:type="pct"/>
            <w:tcBorders>
              <w:left w:val="nil"/>
            </w:tcBorders>
            <w:vAlign w:val="center"/>
          </w:tcPr>
          <w:p w:rsidR="001366A2" w:rsidRPr="00AB4492" w:rsidRDefault="001366A2" w:rsidP="00AF391C">
            <w:pPr>
              <w:tabs>
                <w:tab w:val="right" w:pos="8222"/>
              </w:tabs>
              <w:adjustRightInd w:val="0"/>
              <w:snapToGrid w:val="0"/>
              <w:outlineLvl w:val="0"/>
              <w:rPr>
                <w:rFonts w:ascii="宋体" w:hAnsi="宋体" w:cs="Arial Narrow"/>
                <w:bCs/>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年以内（含1年）</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 xml:space="preserve"> 85,323,067.22 </w:t>
            </w: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76,049,757.49</w:t>
            </w:r>
          </w:p>
        </w:tc>
      </w:tr>
      <w:tr w:rsidR="001366A2" w:rsidRPr="00AB4492" w:rsidTr="00AF391C">
        <w:trPr>
          <w:trHeight w:val="340"/>
        </w:trPr>
        <w:tc>
          <w:tcPr>
            <w:tcW w:w="1707" w:type="pct"/>
            <w:tcBorders>
              <w:left w:val="nil"/>
            </w:tcBorders>
            <w:vAlign w:val="center"/>
          </w:tcPr>
          <w:p w:rsidR="001366A2" w:rsidRPr="00AB4492" w:rsidRDefault="001366A2" w:rsidP="00AF391C">
            <w:pPr>
              <w:tabs>
                <w:tab w:val="right" w:pos="8222"/>
              </w:tabs>
              <w:adjustRightInd w:val="0"/>
              <w:snapToGrid w:val="0"/>
              <w:outlineLvl w:val="0"/>
              <w:rPr>
                <w:rFonts w:ascii="宋体" w:hAnsi="宋体" w:cs="Arial Narrow"/>
                <w:snapToGrid w:val="0"/>
                <w:kern w:val="0"/>
                <w:sz w:val="18"/>
                <w:szCs w:val="18"/>
              </w:rPr>
            </w:pPr>
            <w:r w:rsidRPr="00AB4492">
              <w:rPr>
                <w:rFonts w:ascii="宋体" w:hAnsi="宋体" w:cs="Arial Narrow" w:hint="eastAsia"/>
                <w:snapToGrid w:val="0"/>
                <w:kern w:val="0"/>
                <w:sz w:val="18"/>
                <w:szCs w:val="18"/>
              </w:rPr>
              <w:t>1</w:t>
            </w:r>
            <w:r w:rsidRPr="00AB4492">
              <w:rPr>
                <w:rFonts w:ascii="宋体" w:hAnsi="宋体" w:cs="宋体" w:hint="eastAsia"/>
                <w:snapToGrid w:val="0"/>
                <w:kern w:val="0"/>
                <w:sz w:val="18"/>
                <w:szCs w:val="18"/>
              </w:rPr>
              <w:t>年以上</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 xml:space="preserve"> 3,646,964.11 </w:t>
            </w: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3,968,540.60</w:t>
            </w:r>
          </w:p>
        </w:tc>
      </w:tr>
      <w:tr w:rsidR="001366A2" w:rsidRPr="00AB4492" w:rsidTr="00AF391C">
        <w:trPr>
          <w:trHeight w:val="340"/>
        </w:trPr>
        <w:tc>
          <w:tcPr>
            <w:tcW w:w="1707" w:type="pct"/>
            <w:tcBorders>
              <w:left w:val="nil"/>
              <w:bottom w:val="single" w:sz="12" w:space="0" w:color="auto"/>
            </w:tcBorders>
            <w:vAlign w:val="center"/>
          </w:tcPr>
          <w:p w:rsidR="001366A2" w:rsidRPr="00AB4492" w:rsidRDefault="001366A2" w:rsidP="00AF391C">
            <w:pPr>
              <w:adjustRightInd w:val="0"/>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646"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sz w:val="18"/>
                <w:szCs w:val="18"/>
              </w:rPr>
              <w:t xml:space="preserve"> 88,970,031.33 </w:t>
            </w:r>
          </w:p>
        </w:tc>
        <w:tc>
          <w:tcPr>
            <w:tcW w:w="1646" w:type="pct"/>
            <w:tcBorders>
              <w:bottom w:val="single" w:sz="12" w:space="0" w:color="auto"/>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80,018,298.09</w:t>
            </w:r>
          </w:p>
        </w:tc>
      </w:tr>
    </w:tbl>
    <w:p w:rsidR="001366A2" w:rsidRPr="00AB4492" w:rsidRDefault="001366A2" w:rsidP="0041140B">
      <w:pPr>
        <w:pStyle w:val="ab"/>
        <w:snapToGrid w:val="0"/>
        <w:spacing w:afterLines="50" w:after="156" w:line="460" w:lineRule="atLeast"/>
        <w:ind w:firstLineChars="200" w:firstLine="420"/>
        <w:jc w:val="left"/>
        <w:rPr>
          <w:rFonts w:hAnsi="宋体"/>
          <w:snapToGrid w:val="0"/>
          <w:kern w:val="0"/>
        </w:rPr>
      </w:pPr>
      <w:r w:rsidRPr="00AB4492">
        <w:rPr>
          <w:rFonts w:hAnsi="宋体" w:hint="eastAsia"/>
          <w:snapToGrid w:val="0"/>
          <w:kern w:val="0"/>
        </w:rPr>
        <w:t>2.账龄超过1 年的大额应付账款</w:t>
      </w:r>
    </w:p>
    <w:tbl>
      <w:tblPr>
        <w:tblW w:w="493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1366A2" w:rsidRPr="00AB4492" w:rsidTr="00AF391C">
        <w:trPr>
          <w:trHeight w:val="340"/>
          <w:tblHeader/>
          <w:jc w:val="center"/>
        </w:trPr>
        <w:tc>
          <w:tcPr>
            <w:tcW w:w="1708" w:type="pct"/>
            <w:tcBorders>
              <w:top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债权单位名称</w:t>
            </w:r>
          </w:p>
        </w:tc>
        <w:tc>
          <w:tcPr>
            <w:tcW w:w="1646" w:type="pct"/>
            <w:tcBorders>
              <w:top w:val="single" w:sz="12" w:space="0" w:color="auto"/>
            </w:tcBorders>
            <w:vAlign w:val="center"/>
          </w:tcPr>
          <w:p w:rsidR="001366A2" w:rsidRPr="00AB4492" w:rsidRDefault="001366A2" w:rsidP="00AF391C">
            <w:pPr>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46" w:type="pct"/>
            <w:tcBorders>
              <w:top w:val="single" w:sz="12" w:space="0" w:color="auto"/>
            </w:tcBorders>
            <w:vAlign w:val="center"/>
          </w:tcPr>
          <w:p w:rsidR="001366A2" w:rsidRPr="00AB4492" w:rsidRDefault="001366A2" w:rsidP="00AF391C">
            <w:pPr>
              <w:snapToGrid w:val="0"/>
              <w:jc w:val="center"/>
              <w:outlineLvl w:val="0"/>
              <w:rPr>
                <w:rFonts w:ascii="宋体" w:hAnsi="宋体" w:cs="宋体"/>
                <w:snapToGrid w:val="0"/>
                <w:kern w:val="0"/>
                <w:sz w:val="18"/>
                <w:szCs w:val="18"/>
              </w:rPr>
            </w:pPr>
            <w:proofErr w:type="gramStart"/>
            <w:r w:rsidRPr="00AB4492">
              <w:rPr>
                <w:rFonts w:ascii="宋体" w:hAnsi="宋体" w:cs="宋体" w:hint="eastAsia"/>
                <w:snapToGrid w:val="0"/>
                <w:kern w:val="0"/>
                <w:sz w:val="18"/>
                <w:szCs w:val="18"/>
              </w:rPr>
              <w:t>未偿还原因</w:t>
            </w:r>
            <w:proofErr w:type="gramEnd"/>
          </w:p>
        </w:tc>
      </w:tr>
      <w:tr w:rsidR="001366A2" w:rsidRPr="00AB4492" w:rsidTr="00AF391C">
        <w:trPr>
          <w:trHeight w:val="340"/>
          <w:jc w:val="center"/>
        </w:trPr>
        <w:tc>
          <w:tcPr>
            <w:tcW w:w="1708"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山东汇联工矿设备有限公司</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479,084.94</w:t>
            </w:r>
          </w:p>
        </w:tc>
        <w:tc>
          <w:tcPr>
            <w:tcW w:w="164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未结算尾款</w:t>
            </w:r>
          </w:p>
        </w:tc>
      </w:tr>
      <w:tr w:rsidR="001366A2" w:rsidRPr="00AB4492" w:rsidTr="00AF391C">
        <w:trPr>
          <w:trHeight w:val="340"/>
          <w:jc w:val="center"/>
        </w:trPr>
        <w:tc>
          <w:tcPr>
            <w:tcW w:w="1708"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山东钢铁集团淄博张钢有限公司</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338,367.80</w:t>
            </w:r>
          </w:p>
        </w:tc>
        <w:tc>
          <w:tcPr>
            <w:tcW w:w="164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未结算尾款</w:t>
            </w:r>
          </w:p>
        </w:tc>
      </w:tr>
      <w:tr w:rsidR="001366A2" w:rsidRPr="00AB4492" w:rsidTr="00AF391C">
        <w:trPr>
          <w:trHeight w:val="340"/>
          <w:jc w:val="center"/>
        </w:trPr>
        <w:tc>
          <w:tcPr>
            <w:tcW w:w="1708"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山东汇联管业有限公司</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241,591.00</w:t>
            </w:r>
          </w:p>
        </w:tc>
        <w:tc>
          <w:tcPr>
            <w:tcW w:w="164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未结算尾款</w:t>
            </w:r>
          </w:p>
        </w:tc>
      </w:tr>
      <w:tr w:rsidR="001366A2" w:rsidRPr="00AB4492" w:rsidTr="00AF391C">
        <w:trPr>
          <w:trHeight w:val="340"/>
          <w:jc w:val="center"/>
        </w:trPr>
        <w:tc>
          <w:tcPr>
            <w:tcW w:w="1708"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中煤第三建设公司总机厂</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210,290.47</w:t>
            </w:r>
          </w:p>
        </w:tc>
        <w:tc>
          <w:tcPr>
            <w:tcW w:w="164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未结算尾款</w:t>
            </w:r>
          </w:p>
        </w:tc>
      </w:tr>
      <w:tr w:rsidR="001366A2" w:rsidRPr="00AB4492" w:rsidTr="00AF391C">
        <w:trPr>
          <w:trHeight w:val="340"/>
          <w:jc w:val="center"/>
        </w:trPr>
        <w:tc>
          <w:tcPr>
            <w:tcW w:w="1708"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snapToGrid w:val="0"/>
                <w:kern w:val="0"/>
                <w:sz w:val="18"/>
                <w:szCs w:val="18"/>
              </w:rPr>
              <w:t>淄博海州充填胶结材料有限公司</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171,331.75</w:t>
            </w:r>
          </w:p>
        </w:tc>
        <w:tc>
          <w:tcPr>
            <w:tcW w:w="1646"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未结算尾款</w:t>
            </w:r>
          </w:p>
        </w:tc>
      </w:tr>
      <w:tr w:rsidR="001366A2" w:rsidRPr="00AB4492" w:rsidTr="00AF391C">
        <w:trPr>
          <w:trHeight w:val="340"/>
          <w:jc w:val="center"/>
        </w:trPr>
        <w:tc>
          <w:tcPr>
            <w:tcW w:w="1708" w:type="pct"/>
            <w:tcBorders>
              <w:bottom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646"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1,440,665.96</w:t>
            </w:r>
          </w:p>
        </w:tc>
        <w:tc>
          <w:tcPr>
            <w:tcW w:w="1646"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预收款项</w:t>
      </w:r>
    </w:p>
    <w:tbl>
      <w:tblPr>
        <w:tblW w:w="493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1366A2" w:rsidRPr="00AB4492" w:rsidTr="00AF391C">
        <w:trPr>
          <w:trHeight w:val="340"/>
          <w:tblHeader/>
        </w:trPr>
        <w:tc>
          <w:tcPr>
            <w:tcW w:w="1707" w:type="pct"/>
            <w:tcBorders>
              <w:top w:val="single" w:sz="12" w:space="0" w:color="auto"/>
              <w:left w:val="nil"/>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lastRenderedPageBreak/>
              <w:t>项目</w:t>
            </w:r>
          </w:p>
        </w:tc>
        <w:tc>
          <w:tcPr>
            <w:tcW w:w="1646" w:type="pct"/>
            <w:tcBorders>
              <w:top w:val="single" w:sz="12" w:space="0" w:color="auto"/>
            </w:tcBorders>
            <w:vAlign w:val="center"/>
          </w:tcPr>
          <w:p w:rsidR="001366A2" w:rsidRPr="00AB4492" w:rsidRDefault="001366A2" w:rsidP="00AF391C">
            <w:pPr>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646" w:type="pct"/>
            <w:tcBorders>
              <w:top w:val="single" w:sz="12" w:space="0" w:color="auto"/>
              <w:right w:val="nil"/>
            </w:tcBorders>
            <w:vAlign w:val="center"/>
          </w:tcPr>
          <w:p w:rsidR="001366A2" w:rsidRPr="00AB4492" w:rsidRDefault="001366A2" w:rsidP="00AF391C">
            <w:pPr>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trPr>
        <w:tc>
          <w:tcPr>
            <w:tcW w:w="1707" w:type="pct"/>
            <w:tcBorders>
              <w:left w:val="nil"/>
            </w:tcBorders>
            <w:vAlign w:val="center"/>
          </w:tcPr>
          <w:p w:rsidR="001366A2" w:rsidRPr="00AB4492" w:rsidRDefault="001366A2" w:rsidP="00AF391C">
            <w:pPr>
              <w:tabs>
                <w:tab w:val="right" w:pos="8222"/>
              </w:tabs>
              <w:snapToGrid w:val="0"/>
              <w:outlineLvl w:val="0"/>
              <w:rPr>
                <w:rFonts w:ascii="宋体" w:hAnsi="宋体" w:cs="Arial Narrow"/>
                <w:bCs/>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年以内（含1年）</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 xml:space="preserve"> 31,751,559.24 </w:t>
            </w: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45,273,019.73</w:t>
            </w:r>
          </w:p>
        </w:tc>
      </w:tr>
      <w:tr w:rsidR="001366A2" w:rsidRPr="00AB4492" w:rsidTr="00AF391C">
        <w:trPr>
          <w:trHeight w:val="340"/>
        </w:trPr>
        <w:tc>
          <w:tcPr>
            <w:tcW w:w="1707" w:type="pct"/>
            <w:tcBorders>
              <w:left w:val="nil"/>
            </w:tcBorders>
            <w:vAlign w:val="center"/>
          </w:tcPr>
          <w:p w:rsidR="001366A2" w:rsidRPr="00AB4492" w:rsidRDefault="001366A2" w:rsidP="00AF391C">
            <w:pPr>
              <w:tabs>
                <w:tab w:val="right" w:pos="8222"/>
              </w:tabs>
              <w:snapToGrid w:val="0"/>
              <w:outlineLvl w:val="0"/>
              <w:rPr>
                <w:rFonts w:ascii="宋体" w:hAnsi="宋体" w:cs="Arial Narrow"/>
                <w:snapToGrid w:val="0"/>
                <w:kern w:val="0"/>
                <w:sz w:val="18"/>
                <w:szCs w:val="18"/>
              </w:rPr>
            </w:pPr>
            <w:r w:rsidRPr="00AB4492">
              <w:rPr>
                <w:rFonts w:ascii="宋体" w:hAnsi="宋体" w:cs="Arial Narrow" w:hint="eastAsia"/>
                <w:snapToGrid w:val="0"/>
                <w:kern w:val="0"/>
                <w:sz w:val="18"/>
                <w:szCs w:val="18"/>
              </w:rPr>
              <w:t>1</w:t>
            </w:r>
            <w:r w:rsidRPr="00AB4492">
              <w:rPr>
                <w:rFonts w:ascii="宋体" w:hAnsi="宋体" w:cs="宋体" w:hint="eastAsia"/>
                <w:snapToGrid w:val="0"/>
                <w:kern w:val="0"/>
                <w:sz w:val="18"/>
                <w:szCs w:val="18"/>
              </w:rPr>
              <w:t>年以上</w:t>
            </w:r>
          </w:p>
        </w:tc>
        <w:tc>
          <w:tcPr>
            <w:tcW w:w="1646"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 xml:space="preserve"> 6,834,978.91 </w:t>
            </w:r>
          </w:p>
        </w:tc>
        <w:tc>
          <w:tcPr>
            <w:tcW w:w="1646" w:type="pct"/>
            <w:tcBorders>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6,834,978.91</w:t>
            </w:r>
          </w:p>
        </w:tc>
      </w:tr>
      <w:tr w:rsidR="001366A2" w:rsidRPr="00AB4492" w:rsidTr="00AF391C">
        <w:trPr>
          <w:trHeight w:val="340"/>
        </w:trPr>
        <w:tc>
          <w:tcPr>
            <w:tcW w:w="1707" w:type="pct"/>
            <w:tcBorders>
              <w:left w:val="nil"/>
              <w:bottom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646"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w:t>
            </w:r>
            <w:r w:rsidRPr="00AB4492">
              <w:rPr>
                <w:rFonts w:ascii="宋体" w:hAnsi="宋体"/>
                <w:sz w:val="18"/>
                <w:szCs w:val="18"/>
              </w:rPr>
              <w:t>38,586,538.15</w:t>
            </w:r>
            <w:r w:rsidRPr="00AB4492">
              <w:rPr>
                <w:rFonts w:ascii="宋体" w:hAnsi="宋体" w:cs="Arial"/>
                <w:color w:val="000000"/>
                <w:kern w:val="0"/>
                <w:sz w:val="18"/>
                <w:szCs w:val="18"/>
              </w:rPr>
              <w:t xml:space="preserve"> </w:t>
            </w:r>
          </w:p>
        </w:tc>
        <w:tc>
          <w:tcPr>
            <w:tcW w:w="1646" w:type="pct"/>
            <w:tcBorders>
              <w:bottom w:val="single" w:sz="12" w:space="0" w:color="auto"/>
              <w:right w:val="nil"/>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52,107,998.64</w:t>
            </w:r>
          </w:p>
        </w:tc>
      </w:tr>
    </w:tbl>
    <w:p w:rsidR="001366A2" w:rsidRPr="00AB4492" w:rsidRDefault="001366A2" w:rsidP="0041140B">
      <w:pPr>
        <w:pStyle w:val="ab"/>
        <w:snapToGrid w:val="0"/>
        <w:spacing w:afterLines="50" w:after="156" w:line="460" w:lineRule="atLeast"/>
        <w:ind w:firstLineChars="200" w:firstLine="420"/>
        <w:jc w:val="left"/>
        <w:rPr>
          <w:rFonts w:hAnsi="宋体"/>
          <w:snapToGrid w:val="0"/>
          <w:kern w:val="0"/>
        </w:rPr>
      </w:pPr>
      <w:r w:rsidRPr="00AB4492">
        <w:rPr>
          <w:rFonts w:hAnsi="宋体" w:hint="eastAsia"/>
          <w:snapToGrid w:val="0"/>
          <w:kern w:val="0"/>
        </w:rPr>
        <w:t>1.账龄超过1年的大额预收账款</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34"/>
        <w:gridCol w:w="1889"/>
        <w:gridCol w:w="3197"/>
      </w:tblGrid>
      <w:tr w:rsidR="001366A2" w:rsidRPr="00AB4492" w:rsidTr="00AF391C">
        <w:trPr>
          <w:trHeight w:val="351"/>
          <w:tblHeader/>
          <w:jc w:val="center"/>
        </w:trPr>
        <w:tc>
          <w:tcPr>
            <w:tcW w:w="2084" w:type="pct"/>
            <w:tcBorders>
              <w:top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债权单位名称</w:t>
            </w:r>
          </w:p>
        </w:tc>
        <w:tc>
          <w:tcPr>
            <w:tcW w:w="1083" w:type="pct"/>
            <w:tcBorders>
              <w:top w:val="single" w:sz="12" w:space="0" w:color="auto"/>
            </w:tcBorders>
            <w:vAlign w:val="center"/>
          </w:tcPr>
          <w:p w:rsidR="001366A2" w:rsidRPr="00AB4492" w:rsidRDefault="001366A2" w:rsidP="00AF391C">
            <w:pPr>
              <w:snapToGrid w:val="0"/>
              <w:jc w:val="center"/>
              <w:outlineLvl w:val="0"/>
              <w:rPr>
                <w:rFonts w:ascii="宋体" w:hAnsi="宋体" w:cs="宋体"/>
                <w:snapToGrid w:val="0"/>
                <w:kern w:val="0"/>
                <w:sz w:val="18"/>
                <w:szCs w:val="18"/>
              </w:rPr>
            </w:pPr>
            <w:r w:rsidRPr="00AB4492">
              <w:rPr>
                <w:rFonts w:ascii="宋体" w:hAnsi="宋体" w:hint="eastAsia"/>
                <w:sz w:val="18"/>
                <w:szCs w:val="18"/>
              </w:rPr>
              <w:t>期末余额</w:t>
            </w:r>
          </w:p>
        </w:tc>
        <w:tc>
          <w:tcPr>
            <w:tcW w:w="1833" w:type="pct"/>
            <w:tcBorders>
              <w:top w:val="single" w:sz="12" w:space="0" w:color="auto"/>
            </w:tcBorders>
            <w:vAlign w:val="center"/>
          </w:tcPr>
          <w:p w:rsidR="001366A2" w:rsidRPr="00AB4492" w:rsidRDefault="001366A2" w:rsidP="00AF391C">
            <w:pPr>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未结转原因</w:t>
            </w:r>
          </w:p>
        </w:tc>
      </w:tr>
      <w:tr w:rsidR="001366A2" w:rsidRPr="00AB4492" w:rsidTr="00AF391C">
        <w:trPr>
          <w:trHeight w:val="351"/>
          <w:jc w:val="center"/>
        </w:trPr>
        <w:tc>
          <w:tcPr>
            <w:tcW w:w="2084" w:type="pct"/>
            <w:vAlign w:val="center"/>
          </w:tcPr>
          <w:p w:rsidR="001366A2" w:rsidRPr="00AB4492" w:rsidRDefault="001366A2" w:rsidP="00AF391C">
            <w:pPr>
              <w:snapToGrid w:val="0"/>
              <w:outlineLvl w:val="0"/>
              <w:rPr>
                <w:rFonts w:ascii="宋体" w:hAnsi="宋体"/>
                <w:snapToGrid w:val="0"/>
                <w:kern w:val="0"/>
                <w:sz w:val="18"/>
                <w:szCs w:val="18"/>
              </w:rPr>
            </w:pPr>
            <w:r w:rsidRPr="00AB4492">
              <w:rPr>
                <w:rFonts w:ascii="宋体" w:hAnsi="宋体" w:hint="eastAsia"/>
                <w:snapToGrid w:val="0"/>
                <w:kern w:val="0"/>
                <w:sz w:val="18"/>
                <w:szCs w:val="18"/>
              </w:rPr>
              <w:t>山东金鼎矿业有限责任公司</w:t>
            </w:r>
          </w:p>
        </w:tc>
        <w:tc>
          <w:tcPr>
            <w:tcW w:w="1083" w:type="pct"/>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1,675,000.00</w:t>
            </w:r>
          </w:p>
        </w:tc>
        <w:tc>
          <w:tcPr>
            <w:tcW w:w="1833" w:type="pct"/>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预收租赁费，按每年租金确认收入</w:t>
            </w:r>
          </w:p>
        </w:tc>
      </w:tr>
      <w:tr w:rsidR="001366A2" w:rsidRPr="00AB4492" w:rsidTr="00AF391C">
        <w:trPr>
          <w:trHeight w:val="351"/>
          <w:jc w:val="center"/>
        </w:trPr>
        <w:tc>
          <w:tcPr>
            <w:tcW w:w="2084" w:type="pct"/>
            <w:tcBorders>
              <w:bottom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083"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r w:rsidRPr="00AB4492">
              <w:rPr>
                <w:rFonts w:ascii="宋体" w:hAnsi="宋体"/>
                <w:sz w:val="18"/>
                <w:szCs w:val="18"/>
              </w:rPr>
              <w:t>1,675,000.00</w:t>
            </w:r>
          </w:p>
        </w:tc>
        <w:tc>
          <w:tcPr>
            <w:tcW w:w="1833" w:type="pct"/>
            <w:tcBorders>
              <w:bottom w:val="single" w:sz="12" w:space="0" w:color="auto"/>
            </w:tcBorders>
            <w:vAlign w:val="center"/>
          </w:tcPr>
          <w:p w:rsidR="001366A2" w:rsidRPr="00AB4492" w:rsidRDefault="001366A2" w:rsidP="00AF391C">
            <w:pPr>
              <w:ind w:firstLineChars="200" w:firstLine="360"/>
              <w:jc w:val="right"/>
              <w:rPr>
                <w:rFonts w:ascii="宋体" w:hAnsi="宋体"/>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应付职工薪</w:t>
      </w:r>
      <w:proofErr w:type="gramStart"/>
      <w:r w:rsidRPr="00AB4492">
        <w:rPr>
          <w:rFonts w:hAnsi="宋体" w:hint="eastAsia"/>
          <w:bCs/>
          <w:snapToGrid w:val="0"/>
          <w:kern w:val="0"/>
        </w:rPr>
        <w:t>酬</w:t>
      </w:r>
      <w:proofErr w:type="gramEnd"/>
    </w:p>
    <w:p w:rsidR="001366A2" w:rsidRPr="00AB4492" w:rsidRDefault="001366A2" w:rsidP="0041140B">
      <w:pPr>
        <w:pStyle w:val="ab"/>
        <w:tabs>
          <w:tab w:val="left" w:pos="426"/>
          <w:tab w:val="left" w:pos="851"/>
          <w:tab w:val="left" w:pos="1134"/>
          <w:tab w:val="left" w:pos="1276"/>
        </w:tabs>
        <w:snapToGrid w:val="0"/>
        <w:spacing w:afterLines="50" w:after="156" w:line="460" w:lineRule="atLeast"/>
        <w:ind w:left="420"/>
        <w:rPr>
          <w:rFonts w:hAnsi="宋体" w:cs="Times New Roman"/>
          <w:bCs/>
          <w:snapToGrid w:val="0"/>
          <w:kern w:val="0"/>
        </w:rPr>
      </w:pPr>
      <w:r w:rsidRPr="00AB4492">
        <w:rPr>
          <w:rFonts w:hAnsi="宋体" w:hint="eastAsia"/>
        </w:rPr>
        <w:t>1.应付职工薪</w:t>
      </w:r>
      <w:proofErr w:type="gramStart"/>
      <w:r w:rsidRPr="00AB4492">
        <w:rPr>
          <w:rFonts w:hAnsi="宋体" w:hint="eastAsia"/>
        </w:rPr>
        <w:t>酬</w:t>
      </w:r>
      <w:proofErr w:type="gramEnd"/>
      <w:r w:rsidRPr="00AB4492">
        <w:rPr>
          <w:rFonts w:hAnsi="宋体" w:hint="eastAsia"/>
        </w:rPr>
        <w:t>分类列示</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96"/>
        <w:gridCol w:w="1386"/>
        <w:gridCol w:w="1476"/>
        <w:gridCol w:w="1476"/>
        <w:gridCol w:w="1386"/>
      </w:tblGrid>
      <w:tr w:rsidR="001366A2" w:rsidRPr="00AB4492" w:rsidTr="00AF391C">
        <w:trPr>
          <w:trHeight w:val="340"/>
          <w:tblHeader/>
          <w:jc w:val="center"/>
        </w:trPr>
        <w:tc>
          <w:tcPr>
            <w:tcW w:w="188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780"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期初余额</w:t>
            </w:r>
          </w:p>
        </w:tc>
        <w:tc>
          <w:tcPr>
            <w:tcW w:w="779"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本期增加额</w:t>
            </w:r>
          </w:p>
        </w:tc>
        <w:tc>
          <w:tcPr>
            <w:tcW w:w="779"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本期减少额</w:t>
            </w:r>
          </w:p>
        </w:tc>
        <w:tc>
          <w:tcPr>
            <w:tcW w:w="778"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期末余额</w:t>
            </w:r>
          </w:p>
        </w:tc>
      </w:tr>
      <w:tr w:rsidR="001366A2" w:rsidRPr="00AB4492" w:rsidTr="00AF391C">
        <w:trPr>
          <w:trHeight w:val="340"/>
          <w:jc w:val="center"/>
        </w:trPr>
        <w:tc>
          <w:tcPr>
            <w:tcW w:w="1884" w:type="pct"/>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短期薪酬</w:t>
            </w:r>
          </w:p>
        </w:tc>
        <w:tc>
          <w:tcPr>
            <w:tcW w:w="1360" w:type="dxa"/>
            <w:vAlign w:val="center"/>
          </w:tcPr>
          <w:p w:rsidR="001366A2" w:rsidRPr="00AB4492" w:rsidRDefault="001366A2" w:rsidP="00AF391C">
            <w:pPr>
              <w:jc w:val="center"/>
              <w:rPr>
                <w:rFonts w:ascii="宋体" w:hAnsi="宋体"/>
                <w:sz w:val="18"/>
                <w:szCs w:val="18"/>
              </w:rPr>
            </w:pPr>
            <w:r w:rsidRPr="00AB4492">
              <w:rPr>
                <w:rFonts w:ascii="宋体" w:hAnsi="宋体"/>
                <w:sz w:val="18"/>
                <w:szCs w:val="18"/>
              </w:rPr>
              <w:t>64,369,176.02</w:t>
            </w:r>
          </w:p>
        </w:tc>
        <w:tc>
          <w:tcPr>
            <w:tcW w:w="1359" w:type="dxa"/>
            <w:vAlign w:val="center"/>
          </w:tcPr>
          <w:p w:rsidR="001366A2" w:rsidRPr="00AB4492" w:rsidRDefault="001366A2" w:rsidP="00AF391C">
            <w:pPr>
              <w:jc w:val="center"/>
              <w:rPr>
                <w:rFonts w:ascii="宋体" w:hAnsi="宋体"/>
                <w:sz w:val="18"/>
                <w:szCs w:val="18"/>
              </w:rPr>
            </w:pPr>
            <w:r w:rsidRPr="00AB4492">
              <w:rPr>
                <w:rFonts w:ascii="宋体" w:hAnsi="宋体"/>
                <w:sz w:val="18"/>
                <w:szCs w:val="18"/>
              </w:rPr>
              <w:t>124,013,598.95</w:t>
            </w:r>
          </w:p>
        </w:tc>
        <w:tc>
          <w:tcPr>
            <w:tcW w:w="1359" w:type="dxa"/>
            <w:vAlign w:val="center"/>
          </w:tcPr>
          <w:p w:rsidR="001366A2" w:rsidRPr="00AB4492" w:rsidRDefault="001366A2" w:rsidP="00AF391C">
            <w:pPr>
              <w:jc w:val="center"/>
              <w:rPr>
                <w:rFonts w:ascii="宋体" w:hAnsi="宋体"/>
                <w:sz w:val="18"/>
                <w:szCs w:val="18"/>
              </w:rPr>
            </w:pPr>
            <w:r w:rsidRPr="00AB4492">
              <w:rPr>
                <w:rFonts w:ascii="宋体" w:hAnsi="宋体"/>
                <w:sz w:val="18"/>
                <w:szCs w:val="18"/>
              </w:rPr>
              <w:t>143,119,178.48</w:t>
            </w:r>
          </w:p>
        </w:tc>
        <w:tc>
          <w:tcPr>
            <w:tcW w:w="1357" w:type="dxa"/>
            <w:vAlign w:val="center"/>
          </w:tcPr>
          <w:p w:rsidR="001366A2" w:rsidRPr="00AB4492" w:rsidRDefault="001366A2" w:rsidP="00AF391C">
            <w:pPr>
              <w:jc w:val="center"/>
              <w:rPr>
                <w:rFonts w:ascii="宋体" w:hAnsi="宋体"/>
                <w:sz w:val="18"/>
                <w:szCs w:val="18"/>
              </w:rPr>
            </w:pPr>
            <w:r w:rsidRPr="00AB4492">
              <w:rPr>
                <w:rFonts w:ascii="宋体" w:hAnsi="宋体"/>
                <w:sz w:val="18"/>
                <w:szCs w:val="18"/>
              </w:rPr>
              <w:t>45,263,596.49</w:t>
            </w:r>
          </w:p>
        </w:tc>
      </w:tr>
      <w:tr w:rsidR="001366A2" w:rsidRPr="00AB4492" w:rsidTr="00AF391C">
        <w:trPr>
          <w:trHeight w:val="340"/>
          <w:jc w:val="center"/>
        </w:trPr>
        <w:tc>
          <w:tcPr>
            <w:tcW w:w="1884" w:type="pct"/>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离职后福利-设定提存计划</w:t>
            </w:r>
          </w:p>
        </w:tc>
        <w:tc>
          <w:tcPr>
            <w:tcW w:w="1360"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15,966,972.08</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20,409,276.99 </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35,089,668.03 </w:t>
            </w:r>
          </w:p>
        </w:tc>
        <w:tc>
          <w:tcPr>
            <w:tcW w:w="1357"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1,286,581.04 </w:t>
            </w:r>
          </w:p>
        </w:tc>
      </w:tr>
      <w:tr w:rsidR="001366A2" w:rsidRPr="00AB4492" w:rsidTr="00AF391C">
        <w:trPr>
          <w:trHeight w:val="340"/>
          <w:jc w:val="center"/>
        </w:trPr>
        <w:tc>
          <w:tcPr>
            <w:tcW w:w="1884" w:type="pct"/>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辞退福利</w:t>
            </w:r>
          </w:p>
        </w:tc>
        <w:tc>
          <w:tcPr>
            <w:tcW w:w="1360" w:type="dxa"/>
            <w:vAlign w:val="center"/>
          </w:tcPr>
          <w:p w:rsidR="001366A2" w:rsidRPr="00AB4492" w:rsidRDefault="001366A2" w:rsidP="00AF391C">
            <w:pPr>
              <w:jc w:val="right"/>
              <w:rPr>
                <w:rFonts w:ascii="宋体" w:hAnsi="宋体"/>
                <w:sz w:val="18"/>
                <w:szCs w:val="18"/>
              </w:rPr>
            </w:pP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c>
          <w:tcPr>
            <w:tcW w:w="1357"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r>
      <w:tr w:rsidR="001366A2" w:rsidRPr="00AB4492" w:rsidTr="00AF391C">
        <w:trPr>
          <w:trHeight w:val="340"/>
          <w:jc w:val="center"/>
        </w:trPr>
        <w:tc>
          <w:tcPr>
            <w:tcW w:w="1884" w:type="pct"/>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一年内到期的其他福利</w:t>
            </w:r>
          </w:p>
        </w:tc>
        <w:tc>
          <w:tcPr>
            <w:tcW w:w="1360" w:type="dxa"/>
            <w:vAlign w:val="center"/>
          </w:tcPr>
          <w:p w:rsidR="001366A2" w:rsidRPr="00AB4492" w:rsidRDefault="001366A2" w:rsidP="00AF391C">
            <w:pPr>
              <w:jc w:val="right"/>
              <w:rPr>
                <w:rFonts w:ascii="宋体" w:hAnsi="宋体"/>
                <w:sz w:val="18"/>
                <w:szCs w:val="18"/>
              </w:rPr>
            </w:pP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c>
          <w:tcPr>
            <w:tcW w:w="1357"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w:t>
            </w:r>
          </w:p>
        </w:tc>
      </w:tr>
      <w:tr w:rsidR="001366A2" w:rsidRPr="00AB4492" w:rsidTr="00AF391C">
        <w:trPr>
          <w:trHeight w:val="340"/>
          <w:jc w:val="center"/>
        </w:trPr>
        <w:tc>
          <w:tcPr>
            <w:tcW w:w="1884" w:type="pct"/>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合计</w:t>
            </w:r>
          </w:p>
        </w:tc>
        <w:tc>
          <w:tcPr>
            <w:tcW w:w="1360"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80,336,148.10</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144,422,875.94</w:t>
            </w:r>
          </w:p>
        </w:tc>
        <w:tc>
          <w:tcPr>
            <w:tcW w:w="1359"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178,208,846.51</w:t>
            </w:r>
          </w:p>
        </w:tc>
        <w:tc>
          <w:tcPr>
            <w:tcW w:w="1357" w:type="dxa"/>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46,550,177.53</w:t>
            </w:r>
          </w:p>
        </w:tc>
      </w:tr>
    </w:tbl>
    <w:p w:rsidR="001366A2" w:rsidRPr="00AB4492" w:rsidRDefault="001366A2" w:rsidP="0041140B">
      <w:pPr>
        <w:pStyle w:val="ab"/>
        <w:tabs>
          <w:tab w:val="left" w:pos="426"/>
          <w:tab w:val="left" w:pos="851"/>
          <w:tab w:val="left" w:pos="1134"/>
          <w:tab w:val="left" w:pos="1276"/>
        </w:tabs>
        <w:snapToGrid w:val="0"/>
        <w:spacing w:afterLines="50" w:after="156" w:line="460" w:lineRule="atLeast"/>
        <w:ind w:left="420"/>
        <w:rPr>
          <w:rFonts w:hAnsi="宋体"/>
        </w:rPr>
      </w:pPr>
      <w:r w:rsidRPr="00AB4492">
        <w:rPr>
          <w:rFonts w:hAnsi="宋体" w:hint="eastAsia"/>
        </w:rPr>
        <w:t>2.短期职工薪</w:t>
      </w:r>
      <w:proofErr w:type="gramStart"/>
      <w:r w:rsidRPr="00AB4492">
        <w:rPr>
          <w:rFonts w:hAnsi="宋体" w:hint="eastAsia"/>
        </w:rPr>
        <w:t>酬</w:t>
      </w:r>
      <w:proofErr w:type="gramEnd"/>
      <w:r w:rsidRPr="00AB4492">
        <w:rPr>
          <w:rFonts w:hAnsi="宋体" w:hint="eastAsia"/>
        </w:rPr>
        <w:t>情况</w:t>
      </w:r>
    </w:p>
    <w:tbl>
      <w:tblPr>
        <w:tblStyle w:val="af3"/>
        <w:tblW w:w="8766" w:type="dxa"/>
        <w:tblLayout w:type="fixed"/>
        <w:tblLook w:val="04A0" w:firstRow="1" w:lastRow="0" w:firstColumn="1" w:lastColumn="0" w:noHBand="0" w:noVBand="1"/>
      </w:tblPr>
      <w:tblGrid>
        <w:gridCol w:w="3227"/>
        <w:gridCol w:w="1417"/>
        <w:gridCol w:w="1418"/>
        <w:gridCol w:w="1276"/>
        <w:gridCol w:w="1428"/>
      </w:tblGrid>
      <w:tr w:rsidR="001366A2" w:rsidRPr="00AB4492" w:rsidTr="00AF391C">
        <w:trPr>
          <w:trHeight w:val="340"/>
          <w:tblHeader/>
        </w:trPr>
        <w:tc>
          <w:tcPr>
            <w:tcW w:w="3227" w:type="dxa"/>
            <w:tcBorders>
              <w:top w:val="single" w:sz="12" w:space="0" w:color="auto"/>
              <w:left w:val="nil"/>
            </w:tcBorders>
          </w:tcPr>
          <w:p w:rsidR="001366A2" w:rsidRPr="00AB4492" w:rsidRDefault="001366A2" w:rsidP="00AF391C">
            <w:pPr>
              <w:jc w:val="center"/>
              <w:rPr>
                <w:rFonts w:ascii="宋体" w:hAnsi="宋体"/>
                <w:kern w:val="0"/>
                <w:sz w:val="18"/>
                <w:szCs w:val="18"/>
              </w:rPr>
            </w:pPr>
            <w:r w:rsidRPr="00AB4492">
              <w:rPr>
                <w:rFonts w:ascii="宋体" w:hAnsi="宋体" w:cs="宋体" w:hint="eastAsia"/>
                <w:snapToGrid w:val="0"/>
                <w:kern w:val="0"/>
                <w:sz w:val="18"/>
                <w:szCs w:val="18"/>
              </w:rPr>
              <w:t>项目</w:t>
            </w:r>
          </w:p>
        </w:tc>
        <w:tc>
          <w:tcPr>
            <w:tcW w:w="1417" w:type="dxa"/>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期初余额</w:t>
            </w:r>
          </w:p>
        </w:tc>
        <w:tc>
          <w:tcPr>
            <w:tcW w:w="1418" w:type="dxa"/>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本期增加</w:t>
            </w:r>
          </w:p>
        </w:tc>
        <w:tc>
          <w:tcPr>
            <w:tcW w:w="1276" w:type="dxa"/>
            <w:tcBorders>
              <w:top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本期减少</w:t>
            </w:r>
          </w:p>
        </w:tc>
        <w:tc>
          <w:tcPr>
            <w:tcW w:w="1428" w:type="dxa"/>
            <w:tcBorders>
              <w:top w:val="single" w:sz="12" w:space="0" w:color="auto"/>
              <w:right w:val="nil"/>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期末余额</w:t>
            </w: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工资、奖金、津贴和补贴</w:t>
            </w:r>
          </w:p>
        </w:tc>
        <w:tc>
          <w:tcPr>
            <w:tcW w:w="1417"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24,618,100.00</w:t>
            </w: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92,787,445.24</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111,960,545.24</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5,445,000.00</w:t>
            </w: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职工福利费</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6,444,519.71</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6,444,519.71</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社会保险费</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9,164,185.17</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9,164,185.17</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 xml:space="preserve">  其中：医疗保险费</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8,002,037.56</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8,002,037.56</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 xml:space="preserve">        工伤保险费</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1,161,107.61</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1,161,107.61</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 xml:space="preserve">        生育保险费</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1,040.00</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1,040.00</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住房公积金</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12,369,888.20</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12,369,888.20</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工会经费和职工教育经费</w:t>
            </w:r>
          </w:p>
        </w:tc>
        <w:tc>
          <w:tcPr>
            <w:tcW w:w="1417"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39,751,076.02</w:t>
            </w:r>
          </w:p>
        </w:tc>
        <w:tc>
          <w:tcPr>
            <w:tcW w:w="1418"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3,247,560.63</w:t>
            </w:r>
          </w:p>
        </w:tc>
        <w:tc>
          <w:tcPr>
            <w:tcW w:w="1276" w:type="dxa"/>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3,180,040.16</w:t>
            </w:r>
          </w:p>
        </w:tc>
        <w:tc>
          <w:tcPr>
            <w:tcW w:w="1428" w:type="dxa"/>
            <w:tcBorders>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39,818,596.49</w:t>
            </w: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短期带薪缺勤</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tcBorders>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短期利润分享计划</w:t>
            </w:r>
          </w:p>
        </w:tc>
        <w:tc>
          <w:tcPr>
            <w:tcW w:w="1417" w:type="dxa"/>
            <w:vAlign w:val="center"/>
          </w:tcPr>
          <w:p w:rsidR="001366A2" w:rsidRPr="00AB4492" w:rsidRDefault="001366A2" w:rsidP="00AF391C">
            <w:pPr>
              <w:jc w:val="right"/>
              <w:rPr>
                <w:rFonts w:ascii="宋体" w:hAnsi="宋体"/>
                <w:kern w:val="0"/>
                <w:sz w:val="18"/>
                <w:szCs w:val="18"/>
              </w:rPr>
            </w:pPr>
          </w:p>
        </w:tc>
        <w:tc>
          <w:tcPr>
            <w:tcW w:w="1418" w:type="dxa"/>
            <w:vAlign w:val="center"/>
          </w:tcPr>
          <w:p w:rsidR="001366A2" w:rsidRPr="00AB4492" w:rsidRDefault="001366A2" w:rsidP="00AF391C">
            <w:pPr>
              <w:jc w:val="right"/>
              <w:rPr>
                <w:rFonts w:ascii="宋体" w:hAnsi="宋体"/>
                <w:kern w:val="0"/>
                <w:sz w:val="18"/>
                <w:szCs w:val="18"/>
              </w:rPr>
            </w:pPr>
          </w:p>
        </w:tc>
        <w:tc>
          <w:tcPr>
            <w:tcW w:w="1276" w:type="dxa"/>
            <w:vAlign w:val="center"/>
          </w:tcPr>
          <w:p w:rsidR="001366A2" w:rsidRPr="00AB4492" w:rsidRDefault="001366A2" w:rsidP="00AF391C">
            <w:pPr>
              <w:jc w:val="right"/>
              <w:rPr>
                <w:rFonts w:ascii="宋体" w:hAnsi="宋体"/>
                <w:kern w:val="0"/>
                <w:sz w:val="18"/>
                <w:szCs w:val="18"/>
              </w:rPr>
            </w:pPr>
          </w:p>
        </w:tc>
        <w:tc>
          <w:tcPr>
            <w:tcW w:w="1428" w:type="dxa"/>
            <w:tcBorders>
              <w:right w:val="nil"/>
            </w:tcBorders>
            <w:vAlign w:val="center"/>
          </w:tcPr>
          <w:p w:rsidR="001366A2" w:rsidRPr="00AB4492" w:rsidRDefault="001366A2" w:rsidP="00AF391C">
            <w:pPr>
              <w:jc w:val="right"/>
              <w:rPr>
                <w:rFonts w:ascii="宋体" w:hAnsi="宋体"/>
                <w:kern w:val="0"/>
                <w:sz w:val="18"/>
                <w:szCs w:val="18"/>
              </w:rPr>
            </w:pPr>
          </w:p>
        </w:tc>
      </w:tr>
      <w:tr w:rsidR="001366A2" w:rsidRPr="00AB4492" w:rsidTr="00AF391C">
        <w:trPr>
          <w:trHeight w:val="340"/>
        </w:trPr>
        <w:tc>
          <w:tcPr>
            <w:tcW w:w="3227" w:type="dxa"/>
            <w:tcBorders>
              <w:left w:val="nil"/>
              <w:bottom w:val="single" w:sz="12" w:space="0" w:color="auto"/>
            </w:tcBorders>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合计</w:t>
            </w:r>
          </w:p>
        </w:tc>
        <w:tc>
          <w:tcPr>
            <w:tcW w:w="1417"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64,369,176.02</w:t>
            </w:r>
          </w:p>
        </w:tc>
        <w:tc>
          <w:tcPr>
            <w:tcW w:w="1418"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124,013,598.95</w:t>
            </w:r>
          </w:p>
        </w:tc>
        <w:tc>
          <w:tcPr>
            <w:tcW w:w="1276" w:type="dxa"/>
            <w:tcBorders>
              <w:bottom w:val="single" w:sz="12" w:space="0" w:color="auto"/>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143,119,178.48</w:t>
            </w:r>
          </w:p>
        </w:tc>
        <w:tc>
          <w:tcPr>
            <w:tcW w:w="1428" w:type="dxa"/>
            <w:tcBorders>
              <w:bottom w:val="single" w:sz="12" w:space="0" w:color="auto"/>
              <w:right w:val="nil"/>
            </w:tcBorders>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45,263,596.49</w:t>
            </w:r>
          </w:p>
        </w:tc>
      </w:tr>
    </w:tbl>
    <w:p w:rsidR="001366A2" w:rsidRPr="00AB4492" w:rsidRDefault="001366A2" w:rsidP="0041140B">
      <w:pPr>
        <w:pStyle w:val="ab"/>
        <w:tabs>
          <w:tab w:val="left" w:pos="426"/>
          <w:tab w:val="left" w:pos="851"/>
          <w:tab w:val="left" w:pos="1134"/>
          <w:tab w:val="left" w:pos="1276"/>
        </w:tabs>
        <w:snapToGrid w:val="0"/>
        <w:spacing w:afterLines="50" w:after="156" w:line="460" w:lineRule="atLeast"/>
        <w:ind w:firstLineChars="202" w:firstLine="424"/>
        <w:rPr>
          <w:rFonts w:hAnsi="宋体"/>
          <w:kern w:val="0"/>
        </w:rPr>
      </w:pPr>
      <w:r w:rsidRPr="00AB4492">
        <w:rPr>
          <w:rFonts w:hAnsi="宋体" w:hint="eastAsia"/>
        </w:rPr>
        <w:lastRenderedPageBreak/>
        <w:t>3.设定提存计划情况</w:t>
      </w:r>
    </w:p>
    <w:tbl>
      <w:tblPr>
        <w:tblW w:w="5000" w:type="pct"/>
        <w:tblBorders>
          <w:top w:val="single" w:sz="12" w:space="0" w:color="auto"/>
          <w:bottom w:val="single" w:sz="12"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233"/>
        <w:gridCol w:w="1406"/>
        <w:gridCol w:w="1406"/>
        <w:gridCol w:w="1294"/>
        <w:gridCol w:w="1381"/>
      </w:tblGrid>
      <w:tr w:rsidR="001366A2" w:rsidRPr="00AB4492" w:rsidTr="00AF391C">
        <w:trPr>
          <w:trHeight w:val="340"/>
        </w:trPr>
        <w:tc>
          <w:tcPr>
            <w:tcW w:w="1853" w:type="pct"/>
            <w:shd w:val="clear" w:color="auto" w:fill="FFFFFF" w:themeFill="background1"/>
          </w:tcPr>
          <w:p w:rsidR="001366A2" w:rsidRPr="00AB4492" w:rsidRDefault="001366A2" w:rsidP="00AF391C">
            <w:pPr>
              <w:jc w:val="center"/>
              <w:rPr>
                <w:rFonts w:ascii="宋体" w:hAnsi="宋体"/>
                <w:kern w:val="0"/>
                <w:sz w:val="18"/>
                <w:szCs w:val="18"/>
              </w:rPr>
            </w:pPr>
            <w:r w:rsidRPr="00AB4492">
              <w:rPr>
                <w:rFonts w:ascii="宋体" w:hAnsi="宋体" w:cs="宋体" w:hint="eastAsia"/>
                <w:snapToGrid w:val="0"/>
                <w:kern w:val="0"/>
                <w:sz w:val="18"/>
                <w:szCs w:val="18"/>
              </w:rPr>
              <w:t>项目</w:t>
            </w:r>
          </w:p>
        </w:tc>
        <w:tc>
          <w:tcPr>
            <w:tcW w:w="806" w:type="pct"/>
            <w:shd w:val="clear" w:color="auto" w:fill="FFFFFF" w:themeFill="background1"/>
          </w:tcPr>
          <w:p w:rsidR="001366A2" w:rsidRPr="00AB4492" w:rsidRDefault="001366A2" w:rsidP="00AF391C">
            <w:pPr>
              <w:jc w:val="center"/>
              <w:rPr>
                <w:rFonts w:ascii="宋体" w:hAnsi="宋体"/>
                <w:kern w:val="0"/>
                <w:sz w:val="18"/>
                <w:szCs w:val="18"/>
              </w:rPr>
            </w:pPr>
            <w:r w:rsidRPr="00AB4492">
              <w:rPr>
                <w:rFonts w:ascii="宋体" w:hAnsi="宋体" w:hint="eastAsia"/>
                <w:sz w:val="18"/>
                <w:szCs w:val="18"/>
              </w:rPr>
              <w:t>期初余额</w:t>
            </w:r>
          </w:p>
        </w:tc>
        <w:tc>
          <w:tcPr>
            <w:tcW w:w="806" w:type="pct"/>
            <w:shd w:val="clear" w:color="auto" w:fill="FFFFFF" w:themeFill="background1"/>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本期增加</w:t>
            </w:r>
          </w:p>
        </w:tc>
        <w:tc>
          <w:tcPr>
            <w:tcW w:w="742" w:type="pct"/>
            <w:shd w:val="clear" w:color="auto" w:fill="FFFFFF" w:themeFill="background1"/>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本期减少</w:t>
            </w:r>
          </w:p>
        </w:tc>
        <w:tc>
          <w:tcPr>
            <w:tcW w:w="792" w:type="pct"/>
            <w:shd w:val="clear" w:color="auto" w:fill="FFFFFF" w:themeFill="background1"/>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期末余额</w:t>
            </w:r>
          </w:p>
        </w:tc>
      </w:tr>
      <w:tr w:rsidR="001366A2" w:rsidRPr="00AB4492" w:rsidTr="00AF391C">
        <w:trPr>
          <w:trHeight w:val="340"/>
        </w:trPr>
        <w:tc>
          <w:tcPr>
            <w:tcW w:w="1853" w:type="pct"/>
            <w:shd w:val="clear" w:color="auto" w:fill="FFFFFF" w:themeFill="background1"/>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基本养老保险</w:t>
            </w:r>
          </w:p>
        </w:tc>
        <w:tc>
          <w:tcPr>
            <w:tcW w:w="806" w:type="pct"/>
            <w:shd w:val="clear" w:color="auto" w:fill="FFFFFF" w:themeFill="background1"/>
            <w:vAlign w:val="center"/>
          </w:tcPr>
          <w:p w:rsidR="001366A2" w:rsidRPr="00AB4492" w:rsidRDefault="001366A2" w:rsidP="00AF391C">
            <w:pPr>
              <w:jc w:val="right"/>
              <w:rPr>
                <w:rFonts w:ascii="宋体" w:hAnsi="宋体"/>
                <w:sz w:val="18"/>
                <w:szCs w:val="18"/>
              </w:rPr>
            </w:pPr>
          </w:p>
        </w:tc>
        <w:tc>
          <w:tcPr>
            <w:tcW w:w="806"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12,058,137.41</w:t>
            </w:r>
          </w:p>
        </w:tc>
        <w:tc>
          <w:tcPr>
            <w:tcW w:w="74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12,058,137.41</w:t>
            </w:r>
          </w:p>
        </w:tc>
        <w:tc>
          <w:tcPr>
            <w:tcW w:w="79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w:t>
            </w:r>
          </w:p>
        </w:tc>
      </w:tr>
      <w:tr w:rsidR="001366A2" w:rsidRPr="00AB4492" w:rsidTr="00AF391C">
        <w:trPr>
          <w:trHeight w:val="340"/>
        </w:trPr>
        <w:tc>
          <w:tcPr>
            <w:tcW w:w="1853" w:type="pct"/>
            <w:shd w:val="clear" w:color="auto" w:fill="FFFFFF" w:themeFill="background1"/>
          </w:tcPr>
          <w:p w:rsidR="001366A2" w:rsidRPr="00AB4492" w:rsidRDefault="001366A2" w:rsidP="00AF391C">
            <w:pPr>
              <w:rPr>
                <w:rFonts w:ascii="宋体" w:hAnsi="宋体"/>
                <w:kern w:val="0"/>
                <w:sz w:val="18"/>
                <w:szCs w:val="18"/>
              </w:rPr>
            </w:pPr>
            <w:r w:rsidRPr="00AB4492">
              <w:rPr>
                <w:rFonts w:ascii="宋体" w:hAnsi="宋体" w:hint="eastAsia"/>
                <w:kern w:val="0"/>
                <w:sz w:val="18"/>
                <w:szCs w:val="18"/>
              </w:rPr>
              <w:t>失业保险费</w:t>
            </w:r>
          </w:p>
        </w:tc>
        <w:tc>
          <w:tcPr>
            <w:tcW w:w="806" w:type="pct"/>
            <w:shd w:val="clear" w:color="auto" w:fill="FFFFFF" w:themeFill="background1"/>
            <w:vAlign w:val="center"/>
          </w:tcPr>
          <w:p w:rsidR="001366A2" w:rsidRPr="00AB4492" w:rsidRDefault="001366A2" w:rsidP="00AF391C">
            <w:pPr>
              <w:jc w:val="right"/>
              <w:rPr>
                <w:rFonts w:ascii="宋体" w:hAnsi="宋体"/>
                <w:sz w:val="18"/>
                <w:szCs w:val="18"/>
              </w:rPr>
            </w:pPr>
          </w:p>
        </w:tc>
        <w:tc>
          <w:tcPr>
            <w:tcW w:w="806"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527,124.46</w:t>
            </w:r>
          </w:p>
        </w:tc>
        <w:tc>
          <w:tcPr>
            <w:tcW w:w="74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527,124.46</w:t>
            </w:r>
          </w:p>
        </w:tc>
        <w:tc>
          <w:tcPr>
            <w:tcW w:w="79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w:t>
            </w:r>
          </w:p>
        </w:tc>
      </w:tr>
      <w:tr w:rsidR="001366A2" w:rsidRPr="00AB4492" w:rsidTr="00AF391C">
        <w:trPr>
          <w:trHeight w:val="340"/>
        </w:trPr>
        <w:tc>
          <w:tcPr>
            <w:tcW w:w="1853" w:type="pct"/>
            <w:shd w:val="clear" w:color="auto" w:fill="FFFFFF" w:themeFill="background1"/>
            <w:vAlign w:val="center"/>
          </w:tcPr>
          <w:p w:rsidR="001366A2" w:rsidRPr="00AB4492" w:rsidRDefault="001366A2" w:rsidP="00AF391C">
            <w:pPr>
              <w:jc w:val="center"/>
              <w:rPr>
                <w:rFonts w:ascii="宋体" w:hAnsi="宋体"/>
                <w:kern w:val="0"/>
                <w:sz w:val="18"/>
                <w:szCs w:val="18"/>
              </w:rPr>
            </w:pPr>
            <w:r w:rsidRPr="00AB4492">
              <w:rPr>
                <w:rFonts w:ascii="宋体" w:hAnsi="宋体" w:hint="eastAsia"/>
                <w:kern w:val="0"/>
                <w:sz w:val="18"/>
                <w:szCs w:val="18"/>
              </w:rPr>
              <w:t>企业年金缴费</w:t>
            </w:r>
          </w:p>
        </w:tc>
        <w:tc>
          <w:tcPr>
            <w:tcW w:w="806" w:type="pct"/>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15,966,972.08</w:t>
            </w:r>
          </w:p>
        </w:tc>
        <w:tc>
          <w:tcPr>
            <w:tcW w:w="806"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7,824,015.12</w:t>
            </w:r>
          </w:p>
        </w:tc>
        <w:tc>
          <w:tcPr>
            <w:tcW w:w="74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22,504,406.16</w:t>
            </w:r>
          </w:p>
        </w:tc>
        <w:tc>
          <w:tcPr>
            <w:tcW w:w="79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1,286,581.04</w:t>
            </w:r>
          </w:p>
        </w:tc>
      </w:tr>
      <w:tr w:rsidR="001366A2" w:rsidRPr="00AB4492" w:rsidTr="00AF391C">
        <w:trPr>
          <w:trHeight w:val="340"/>
        </w:trPr>
        <w:tc>
          <w:tcPr>
            <w:tcW w:w="1853" w:type="pct"/>
            <w:shd w:val="clear" w:color="auto" w:fill="FFFFFF" w:themeFill="background1"/>
            <w:vAlign w:val="center"/>
          </w:tcPr>
          <w:p w:rsidR="001366A2" w:rsidRPr="00AB4492" w:rsidRDefault="001366A2" w:rsidP="00AF391C">
            <w:pPr>
              <w:jc w:val="center"/>
              <w:rPr>
                <w:rFonts w:ascii="宋体" w:hAnsi="宋体"/>
                <w:kern w:val="0"/>
                <w:sz w:val="18"/>
                <w:szCs w:val="18"/>
              </w:rPr>
            </w:pPr>
            <w:r w:rsidRPr="00AB4492">
              <w:rPr>
                <w:rFonts w:ascii="宋体" w:hAnsi="宋体" w:hint="eastAsia"/>
                <w:sz w:val="18"/>
                <w:szCs w:val="18"/>
              </w:rPr>
              <w:t>合计</w:t>
            </w:r>
          </w:p>
        </w:tc>
        <w:tc>
          <w:tcPr>
            <w:tcW w:w="806" w:type="pct"/>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15,966,972.08</w:t>
            </w:r>
          </w:p>
        </w:tc>
        <w:tc>
          <w:tcPr>
            <w:tcW w:w="806"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20,409,276.99</w:t>
            </w:r>
          </w:p>
        </w:tc>
        <w:tc>
          <w:tcPr>
            <w:tcW w:w="74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35,089,668.03</w:t>
            </w:r>
          </w:p>
        </w:tc>
        <w:tc>
          <w:tcPr>
            <w:tcW w:w="792" w:type="pct"/>
            <w:shd w:val="clear" w:color="auto" w:fill="FFFFFF" w:themeFill="background1"/>
            <w:vAlign w:val="center"/>
          </w:tcPr>
          <w:p w:rsidR="001366A2" w:rsidRPr="00AB4492" w:rsidRDefault="001366A2" w:rsidP="00AF391C">
            <w:pPr>
              <w:jc w:val="right"/>
              <w:rPr>
                <w:rFonts w:ascii="宋体" w:hAnsi="宋体"/>
                <w:kern w:val="0"/>
                <w:sz w:val="18"/>
                <w:szCs w:val="18"/>
              </w:rPr>
            </w:pPr>
            <w:r w:rsidRPr="00AB4492">
              <w:rPr>
                <w:rFonts w:ascii="宋体" w:hAnsi="宋体"/>
                <w:kern w:val="0"/>
                <w:sz w:val="18"/>
                <w:szCs w:val="18"/>
              </w:rPr>
              <w:t>1,286,581.04</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应交税费</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356"/>
        <w:gridCol w:w="2584"/>
        <w:gridCol w:w="2780"/>
      </w:tblGrid>
      <w:tr w:rsidR="001366A2" w:rsidRPr="00AB4492" w:rsidTr="00AF391C">
        <w:trPr>
          <w:trHeight w:val="340"/>
          <w:tblHeader/>
          <w:jc w:val="center"/>
        </w:trPr>
        <w:tc>
          <w:tcPr>
            <w:tcW w:w="192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税种</w:t>
            </w:r>
          </w:p>
        </w:tc>
        <w:tc>
          <w:tcPr>
            <w:tcW w:w="148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59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增值税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7,069,335.78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4,427,924.25</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个人所得税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19,275.91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109,400.64</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城市维护建设税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422,898.26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341,047.60</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教育费附加</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181,242.12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149,126.15</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地方教育费附加</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120,828.07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98,970.49</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地方水利基金</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30,207.02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23,908.13</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房产税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261,013.80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608,702.52</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资源税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1,003,871.65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1,290,734.11</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土地使用税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1,160,226.23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2,048,243.66</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印花税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21,763.95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26,835.09</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企业所得税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21,359,027.75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3,530,447.32</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水资源税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325,938.00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294,255.00</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环保税</w:t>
            </w:r>
          </w:p>
        </w:tc>
        <w:tc>
          <w:tcPr>
            <w:tcW w:w="14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396.70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1,000.00</w:t>
            </w:r>
          </w:p>
        </w:tc>
      </w:tr>
      <w:tr w:rsidR="001366A2" w:rsidRPr="00AB4492" w:rsidTr="00AF391C">
        <w:trPr>
          <w:trHeight w:val="340"/>
          <w:jc w:val="center"/>
        </w:trPr>
        <w:tc>
          <w:tcPr>
            <w:tcW w:w="1924"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481" w:type="pct"/>
            <w:tcBorders>
              <w:bottom w:val="single" w:sz="12" w:space="0" w:color="auto"/>
            </w:tcBorders>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31,976,025.24 </w:t>
            </w:r>
          </w:p>
        </w:tc>
        <w:tc>
          <w:tcPr>
            <w:tcW w:w="1594"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12,950,594.96</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其他应付款</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356"/>
        <w:gridCol w:w="2584"/>
        <w:gridCol w:w="2780"/>
      </w:tblGrid>
      <w:tr w:rsidR="001366A2" w:rsidRPr="00AB4492" w:rsidTr="00AF391C">
        <w:trPr>
          <w:trHeight w:val="340"/>
          <w:tblHeader/>
          <w:jc w:val="center"/>
        </w:trPr>
        <w:tc>
          <w:tcPr>
            <w:tcW w:w="192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类别</w:t>
            </w:r>
          </w:p>
        </w:tc>
        <w:tc>
          <w:tcPr>
            <w:tcW w:w="148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59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hint="eastAsia"/>
                <w:snapToGrid w:val="0"/>
                <w:kern w:val="0"/>
                <w:sz w:val="18"/>
                <w:szCs w:val="18"/>
              </w:rPr>
              <w:t>应付利息</w:t>
            </w:r>
          </w:p>
        </w:tc>
        <w:tc>
          <w:tcPr>
            <w:tcW w:w="148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应付股利</w:t>
            </w:r>
          </w:p>
        </w:tc>
        <w:tc>
          <w:tcPr>
            <w:tcW w:w="148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p>
        </w:tc>
      </w:tr>
      <w:tr w:rsidR="001366A2" w:rsidRPr="00AB4492" w:rsidTr="00AF391C">
        <w:trPr>
          <w:trHeight w:val="340"/>
          <w:jc w:val="center"/>
        </w:trPr>
        <w:tc>
          <w:tcPr>
            <w:tcW w:w="192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hint="eastAsia"/>
                <w:snapToGrid w:val="0"/>
                <w:kern w:val="0"/>
                <w:sz w:val="18"/>
                <w:szCs w:val="18"/>
              </w:rPr>
              <w:t>其他应付款项</w:t>
            </w:r>
          </w:p>
        </w:tc>
        <w:tc>
          <w:tcPr>
            <w:tcW w:w="1481"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w:t>
            </w:r>
            <w:r w:rsidRPr="00AB4492">
              <w:rPr>
                <w:rFonts w:ascii="宋体" w:hAnsi="宋体" w:cs="Arial Narrow"/>
                <w:snapToGrid w:val="0"/>
                <w:kern w:val="0"/>
                <w:sz w:val="18"/>
                <w:szCs w:val="18"/>
              </w:rPr>
              <w:t xml:space="preserve">29,906,849.62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29,227,215.77</w:t>
            </w:r>
          </w:p>
        </w:tc>
      </w:tr>
      <w:tr w:rsidR="001366A2" w:rsidRPr="00AB4492" w:rsidTr="00AF391C">
        <w:trPr>
          <w:trHeight w:val="340"/>
          <w:jc w:val="center"/>
        </w:trPr>
        <w:tc>
          <w:tcPr>
            <w:tcW w:w="1924"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481"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 xml:space="preserve">29,906,849.62 </w:t>
            </w:r>
          </w:p>
        </w:tc>
        <w:tc>
          <w:tcPr>
            <w:tcW w:w="159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29,227,215.77</w:t>
            </w:r>
          </w:p>
        </w:tc>
      </w:tr>
    </w:tbl>
    <w:p w:rsidR="001366A2" w:rsidRPr="00AB4492" w:rsidRDefault="001366A2" w:rsidP="0041140B">
      <w:pPr>
        <w:pStyle w:val="ab"/>
        <w:tabs>
          <w:tab w:val="left" w:pos="426"/>
          <w:tab w:val="left" w:pos="851"/>
          <w:tab w:val="left" w:pos="1134"/>
          <w:tab w:val="left" w:pos="1276"/>
        </w:tabs>
        <w:snapToGrid w:val="0"/>
        <w:spacing w:afterLines="50" w:after="156" w:line="460" w:lineRule="atLeast"/>
        <w:ind w:firstLineChars="202" w:firstLine="424"/>
        <w:rPr>
          <w:rFonts w:hAnsi="宋体" w:cs="Times New Roman"/>
          <w:bCs/>
          <w:snapToGrid w:val="0"/>
          <w:kern w:val="0"/>
        </w:rPr>
      </w:pPr>
      <w:r w:rsidRPr="00AB4492">
        <w:rPr>
          <w:rFonts w:hAnsi="宋体" w:cs="Times New Roman" w:hint="eastAsia"/>
          <w:bCs/>
          <w:snapToGrid w:val="0"/>
          <w:kern w:val="0"/>
        </w:rPr>
        <w:t xml:space="preserve">  </w:t>
      </w:r>
      <w:r w:rsidRPr="00AB4492">
        <w:rPr>
          <w:rFonts w:hAnsi="宋体" w:cs="Times New Roman"/>
          <w:bCs/>
          <w:snapToGrid w:val="0"/>
          <w:kern w:val="0"/>
        </w:rPr>
        <w:t>1</w:t>
      </w:r>
      <w:r w:rsidRPr="00AB4492">
        <w:rPr>
          <w:rFonts w:hAnsi="宋体" w:cs="Times New Roman" w:hint="eastAsia"/>
          <w:bCs/>
          <w:snapToGrid w:val="0"/>
          <w:kern w:val="0"/>
        </w:rPr>
        <w:t>.其他应付款项</w:t>
      </w:r>
    </w:p>
    <w:p w:rsidR="001366A2" w:rsidRPr="00AB4492" w:rsidRDefault="001366A2" w:rsidP="0041140B">
      <w:pPr>
        <w:pStyle w:val="ab"/>
        <w:tabs>
          <w:tab w:val="left" w:pos="426"/>
          <w:tab w:val="left" w:pos="851"/>
          <w:tab w:val="left" w:pos="1134"/>
          <w:tab w:val="left" w:pos="1276"/>
        </w:tabs>
        <w:snapToGrid w:val="0"/>
        <w:spacing w:afterLines="50" w:after="156" w:line="460" w:lineRule="atLeast"/>
        <w:ind w:leftChars="-197" w:hangingChars="197" w:hanging="414"/>
        <w:rPr>
          <w:rFonts w:hAnsi="宋体" w:cs="Times New Roman"/>
          <w:bCs/>
          <w:snapToGrid w:val="0"/>
          <w:kern w:val="0"/>
        </w:rPr>
      </w:pPr>
      <w:r w:rsidRPr="00AB4492">
        <w:rPr>
          <w:rFonts w:hAnsi="宋体" w:cs="Times New Roman" w:hint="eastAsia"/>
          <w:bCs/>
          <w:snapToGrid w:val="0"/>
          <w:kern w:val="0"/>
        </w:rPr>
        <w:t xml:space="preserve">        （1）按款项性质分类</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241"/>
        <w:gridCol w:w="2722"/>
        <w:gridCol w:w="2757"/>
      </w:tblGrid>
      <w:tr w:rsidR="001366A2" w:rsidRPr="00AB4492" w:rsidTr="00AF391C">
        <w:trPr>
          <w:trHeight w:val="340"/>
          <w:tblHeader/>
          <w:jc w:val="center"/>
        </w:trPr>
        <w:tc>
          <w:tcPr>
            <w:tcW w:w="1858"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款项性质</w:t>
            </w:r>
          </w:p>
        </w:tc>
        <w:tc>
          <w:tcPr>
            <w:tcW w:w="156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158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r>
      <w:tr w:rsidR="001366A2" w:rsidRPr="00AB4492" w:rsidTr="00AF391C">
        <w:trPr>
          <w:trHeight w:val="340"/>
          <w:jc w:val="center"/>
        </w:trPr>
        <w:tc>
          <w:tcPr>
            <w:tcW w:w="1858"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合并范围外关联方往来</w:t>
            </w:r>
          </w:p>
        </w:tc>
        <w:tc>
          <w:tcPr>
            <w:tcW w:w="156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 xml:space="preserve"> 2,614,546.59 </w:t>
            </w:r>
          </w:p>
        </w:tc>
        <w:tc>
          <w:tcPr>
            <w:tcW w:w="158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2,718,540.58</w:t>
            </w:r>
          </w:p>
        </w:tc>
      </w:tr>
      <w:tr w:rsidR="001366A2" w:rsidRPr="00AB4492" w:rsidTr="00AF391C">
        <w:trPr>
          <w:trHeight w:val="340"/>
          <w:jc w:val="center"/>
        </w:trPr>
        <w:tc>
          <w:tcPr>
            <w:tcW w:w="1858"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外部单位款项</w:t>
            </w:r>
          </w:p>
        </w:tc>
        <w:tc>
          <w:tcPr>
            <w:tcW w:w="156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20,331,524.0</w:t>
            </w:r>
            <w:r w:rsidRPr="00AB4492">
              <w:rPr>
                <w:rFonts w:ascii="宋体" w:hAnsi="宋体" w:cs="Arial Narrow" w:hint="eastAsia"/>
                <w:snapToGrid w:val="0"/>
                <w:kern w:val="0"/>
                <w:sz w:val="18"/>
                <w:szCs w:val="18"/>
              </w:rPr>
              <w:t>5</w:t>
            </w:r>
            <w:r w:rsidRPr="00AB4492">
              <w:rPr>
                <w:rFonts w:ascii="宋体" w:hAnsi="宋体" w:cs="Arial Narrow"/>
                <w:snapToGrid w:val="0"/>
                <w:kern w:val="0"/>
                <w:sz w:val="18"/>
                <w:szCs w:val="18"/>
              </w:rPr>
              <w:t xml:space="preserve"> </w:t>
            </w:r>
          </w:p>
        </w:tc>
        <w:tc>
          <w:tcPr>
            <w:tcW w:w="158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18,436,224.22</w:t>
            </w:r>
          </w:p>
        </w:tc>
      </w:tr>
      <w:tr w:rsidR="001366A2" w:rsidRPr="00AB4492" w:rsidTr="00AF391C">
        <w:trPr>
          <w:trHeight w:val="340"/>
          <w:jc w:val="center"/>
        </w:trPr>
        <w:tc>
          <w:tcPr>
            <w:tcW w:w="1858"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lastRenderedPageBreak/>
              <w:t>应付内部员工款项</w:t>
            </w:r>
          </w:p>
        </w:tc>
        <w:tc>
          <w:tcPr>
            <w:tcW w:w="156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 xml:space="preserve"> 6,369,458.63 </w:t>
            </w:r>
          </w:p>
        </w:tc>
        <w:tc>
          <w:tcPr>
            <w:tcW w:w="158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7,476,967.42</w:t>
            </w:r>
          </w:p>
        </w:tc>
      </w:tr>
      <w:tr w:rsidR="001366A2" w:rsidRPr="00AB4492" w:rsidTr="00AF391C">
        <w:trPr>
          <w:trHeight w:val="340"/>
          <w:jc w:val="center"/>
        </w:trPr>
        <w:tc>
          <w:tcPr>
            <w:tcW w:w="1858"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其他</w:t>
            </w:r>
          </w:p>
        </w:tc>
        <w:tc>
          <w:tcPr>
            <w:tcW w:w="156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 xml:space="preserve"> 591,320.35 </w:t>
            </w:r>
          </w:p>
        </w:tc>
        <w:tc>
          <w:tcPr>
            <w:tcW w:w="158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595,483.55</w:t>
            </w:r>
          </w:p>
        </w:tc>
      </w:tr>
      <w:tr w:rsidR="001366A2" w:rsidRPr="00AB4492" w:rsidTr="00AF391C">
        <w:trPr>
          <w:trHeight w:val="340"/>
          <w:jc w:val="center"/>
        </w:trPr>
        <w:tc>
          <w:tcPr>
            <w:tcW w:w="1858"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560"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 xml:space="preserve"> 29,906,849.62 </w:t>
            </w:r>
          </w:p>
        </w:tc>
        <w:tc>
          <w:tcPr>
            <w:tcW w:w="1580"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29,227,215.77</w:t>
            </w:r>
          </w:p>
        </w:tc>
      </w:tr>
    </w:tbl>
    <w:p w:rsidR="001366A2" w:rsidRPr="00AB4492" w:rsidRDefault="001366A2" w:rsidP="0041140B">
      <w:pPr>
        <w:pStyle w:val="ab"/>
        <w:snapToGrid w:val="0"/>
        <w:spacing w:beforeLines="50" w:before="156" w:afterLines="50" w:after="156" w:line="460" w:lineRule="atLeast"/>
        <w:ind w:firstLineChars="200" w:firstLine="420"/>
        <w:jc w:val="left"/>
        <w:rPr>
          <w:rFonts w:hAnsi="宋体"/>
          <w:snapToGrid w:val="0"/>
          <w:kern w:val="0"/>
        </w:rPr>
      </w:pPr>
      <w:r w:rsidRPr="00AB4492">
        <w:rPr>
          <w:rFonts w:hAnsi="宋体" w:hint="eastAsia"/>
          <w:snapToGrid w:val="0"/>
          <w:kern w:val="0"/>
        </w:rPr>
        <w:t>（2）账龄超过1年的大额其他应付款项情况的说明</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226"/>
        <w:gridCol w:w="2693"/>
        <w:gridCol w:w="2801"/>
      </w:tblGrid>
      <w:tr w:rsidR="001366A2" w:rsidRPr="00AB4492" w:rsidTr="00AF391C">
        <w:trPr>
          <w:trHeight w:val="340"/>
          <w:tblHeader/>
        </w:trPr>
        <w:tc>
          <w:tcPr>
            <w:tcW w:w="1850"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单位名称</w:t>
            </w:r>
          </w:p>
        </w:tc>
        <w:tc>
          <w:tcPr>
            <w:tcW w:w="1544"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期末余额</w:t>
            </w:r>
          </w:p>
        </w:tc>
        <w:tc>
          <w:tcPr>
            <w:tcW w:w="1606"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proofErr w:type="gramStart"/>
            <w:r w:rsidRPr="00AB4492">
              <w:rPr>
                <w:rFonts w:ascii="宋体" w:hAnsi="宋体" w:cs="宋体" w:hint="eastAsia"/>
                <w:snapToGrid w:val="0"/>
                <w:kern w:val="0"/>
                <w:sz w:val="18"/>
                <w:szCs w:val="18"/>
              </w:rPr>
              <w:t>未偿还原因</w:t>
            </w:r>
            <w:proofErr w:type="gramEnd"/>
          </w:p>
        </w:tc>
      </w:tr>
      <w:tr w:rsidR="001366A2" w:rsidRPr="00AB4492" w:rsidTr="00AF391C">
        <w:trPr>
          <w:trHeight w:val="340"/>
        </w:trPr>
        <w:tc>
          <w:tcPr>
            <w:tcW w:w="185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hint="eastAsia"/>
                <w:sz w:val="18"/>
                <w:szCs w:val="18"/>
              </w:rPr>
              <w:t>山东金岭铁矿有限公司</w:t>
            </w:r>
          </w:p>
        </w:tc>
        <w:tc>
          <w:tcPr>
            <w:tcW w:w="154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sz w:val="18"/>
                <w:szCs w:val="18"/>
              </w:rPr>
              <w:t>1,</w:t>
            </w:r>
            <w:r w:rsidRPr="00AB4492">
              <w:rPr>
                <w:rFonts w:ascii="宋体" w:hAnsi="宋体" w:hint="eastAsia"/>
                <w:sz w:val="18"/>
                <w:szCs w:val="18"/>
              </w:rPr>
              <w:t>493</w:t>
            </w:r>
            <w:r w:rsidRPr="00AB4492">
              <w:rPr>
                <w:rFonts w:ascii="宋体" w:hAnsi="宋体"/>
                <w:sz w:val="18"/>
                <w:szCs w:val="18"/>
              </w:rPr>
              <w:t>,</w:t>
            </w:r>
            <w:r w:rsidRPr="00AB4492">
              <w:rPr>
                <w:rFonts w:ascii="宋体" w:hAnsi="宋体" w:hint="eastAsia"/>
                <w:sz w:val="18"/>
                <w:szCs w:val="18"/>
              </w:rPr>
              <w:t>455.59</w:t>
            </w:r>
          </w:p>
        </w:tc>
        <w:tc>
          <w:tcPr>
            <w:tcW w:w="1606"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hint="eastAsia"/>
                <w:sz w:val="18"/>
                <w:szCs w:val="18"/>
              </w:rPr>
              <w:t>往来款</w:t>
            </w:r>
          </w:p>
        </w:tc>
      </w:tr>
      <w:tr w:rsidR="001366A2" w:rsidRPr="00AB4492" w:rsidTr="00AF391C">
        <w:trPr>
          <w:trHeight w:val="340"/>
        </w:trPr>
        <w:tc>
          <w:tcPr>
            <w:tcW w:w="185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hint="eastAsia"/>
                <w:sz w:val="18"/>
                <w:szCs w:val="18"/>
              </w:rPr>
              <w:t>喀什银根资产管理有限公司</w:t>
            </w:r>
          </w:p>
        </w:tc>
        <w:tc>
          <w:tcPr>
            <w:tcW w:w="154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sz w:val="18"/>
                <w:szCs w:val="18"/>
              </w:rPr>
              <w:t>1,000,000.00</w:t>
            </w:r>
          </w:p>
        </w:tc>
        <w:tc>
          <w:tcPr>
            <w:tcW w:w="1606"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hint="eastAsia"/>
                <w:sz w:val="18"/>
                <w:szCs w:val="18"/>
              </w:rPr>
              <w:t>暂借款</w:t>
            </w:r>
          </w:p>
        </w:tc>
      </w:tr>
      <w:tr w:rsidR="001366A2" w:rsidRPr="00AB4492" w:rsidTr="00AF391C">
        <w:trPr>
          <w:trHeight w:val="340"/>
        </w:trPr>
        <w:tc>
          <w:tcPr>
            <w:tcW w:w="1850"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544"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sz w:val="18"/>
                <w:szCs w:val="18"/>
              </w:rPr>
              <w:t>2,</w:t>
            </w:r>
            <w:r w:rsidRPr="00AB4492">
              <w:rPr>
                <w:rFonts w:ascii="宋体" w:hAnsi="宋体" w:hint="eastAsia"/>
                <w:sz w:val="18"/>
                <w:szCs w:val="18"/>
              </w:rPr>
              <w:t>493</w:t>
            </w:r>
            <w:r w:rsidRPr="00AB4492">
              <w:rPr>
                <w:rFonts w:ascii="宋体" w:hAnsi="宋体"/>
                <w:sz w:val="18"/>
                <w:szCs w:val="18"/>
              </w:rPr>
              <w:t>,</w:t>
            </w:r>
            <w:r w:rsidRPr="00AB4492">
              <w:rPr>
                <w:rFonts w:ascii="宋体" w:hAnsi="宋体" w:hint="eastAsia"/>
                <w:sz w:val="18"/>
                <w:szCs w:val="18"/>
              </w:rPr>
              <w:t>455.59</w:t>
            </w:r>
          </w:p>
        </w:tc>
        <w:tc>
          <w:tcPr>
            <w:tcW w:w="1606"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预计负债</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454"/>
        <w:gridCol w:w="1454"/>
        <w:gridCol w:w="1453"/>
        <w:gridCol w:w="1453"/>
        <w:gridCol w:w="1453"/>
        <w:gridCol w:w="1453"/>
      </w:tblGrid>
      <w:tr w:rsidR="001366A2" w:rsidRPr="00AB4492" w:rsidTr="00AF391C">
        <w:trPr>
          <w:trHeight w:val="360"/>
          <w:tblHeader/>
        </w:trPr>
        <w:tc>
          <w:tcPr>
            <w:tcW w:w="833"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833"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833"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本期增加额</w:t>
            </w:r>
          </w:p>
        </w:tc>
        <w:tc>
          <w:tcPr>
            <w:tcW w:w="833" w:type="pct"/>
            <w:tcBorders>
              <w:top w:val="single" w:sz="12" w:space="0" w:color="auto"/>
              <w:bottom w:val="single" w:sz="4"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本期减少额</w:t>
            </w:r>
          </w:p>
        </w:tc>
        <w:tc>
          <w:tcPr>
            <w:tcW w:w="833" w:type="pct"/>
            <w:tcBorders>
              <w:top w:val="single" w:sz="12" w:space="0" w:color="auto"/>
              <w:bottom w:val="single" w:sz="4" w:space="0" w:color="auto"/>
              <w:right w:val="single" w:sz="4"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833" w:type="pct"/>
            <w:tcBorders>
              <w:top w:val="single" w:sz="12" w:space="0" w:color="auto"/>
              <w:left w:val="single" w:sz="4" w:space="0" w:color="auto"/>
              <w:bottom w:val="single" w:sz="4"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形成原因</w:t>
            </w:r>
          </w:p>
        </w:tc>
      </w:tr>
      <w:tr w:rsidR="001366A2" w:rsidRPr="00AB4492" w:rsidTr="00AF391C">
        <w:trPr>
          <w:trHeight w:val="375"/>
          <w:tblHeader/>
        </w:trPr>
        <w:tc>
          <w:tcPr>
            <w:tcW w:w="833" w:type="pct"/>
            <w:tcBorders>
              <w:top w:val="single" w:sz="4" w:space="0" w:color="auto"/>
              <w:bottom w:val="single" w:sz="6" w:space="0" w:color="auto"/>
            </w:tcBorders>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弃置费用</w:t>
            </w:r>
          </w:p>
        </w:tc>
        <w:tc>
          <w:tcPr>
            <w:tcW w:w="833" w:type="pct"/>
            <w:tcBorders>
              <w:top w:val="single" w:sz="4"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snapToGrid w:val="0"/>
                <w:kern w:val="0"/>
                <w:sz w:val="18"/>
                <w:szCs w:val="18"/>
              </w:rPr>
              <w:t>32,180,462.06</w:t>
            </w:r>
          </w:p>
        </w:tc>
        <w:tc>
          <w:tcPr>
            <w:tcW w:w="833" w:type="pct"/>
            <w:tcBorders>
              <w:top w:val="single" w:sz="4"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p>
        </w:tc>
        <w:tc>
          <w:tcPr>
            <w:tcW w:w="833" w:type="pct"/>
            <w:tcBorders>
              <w:top w:val="single" w:sz="4"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snapToGrid w:val="0"/>
                <w:kern w:val="0"/>
                <w:sz w:val="18"/>
                <w:szCs w:val="18"/>
              </w:rPr>
              <w:t>2,184,710.43</w:t>
            </w:r>
          </w:p>
        </w:tc>
        <w:tc>
          <w:tcPr>
            <w:tcW w:w="833" w:type="pct"/>
            <w:tcBorders>
              <w:top w:val="single" w:sz="4" w:space="0" w:color="auto"/>
              <w:bottom w:val="single" w:sz="6" w:space="0" w:color="auto"/>
              <w:right w:val="single" w:sz="4"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snapToGrid w:val="0"/>
                <w:kern w:val="0"/>
                <w:sz w:val="18"/>
                <w:szCs w:val="18"/>
              </w:rPr>
              <w:t>29,995,751.63</w:t>
            </w:r>
          </w:p>
        </w:tc>
        <w:tc>
          <w:tcPr>
            <w:tcW w:w="833" w:type="pct"/>
            <w:tcBorders>
              <w:top w:val="single" w:sz="4" w:space="0" w:color="auto"/>
              <w:left w:val="single" w:sz="4"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p>
        </w:tc>
      </w:tr>
      <w:tr w:rsidR="001366A2" w:rsidRPr="00AB4492" w:rsidTr="00AF391C">
        <w:trPr>
          <w:cantSplit/>
          <w:trHeight w:val="340"/>
        </w:trPr>
        <w:tc>
          <w:tcPr>
            <w:tcW w:w="833"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833"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snapToGrid w:val="0"/>
                <w:kern w:val="0"/>
                <w:sz w:val="18"/>
                <w:szCs w:val="18"/>
              </w:rPr>
              <w:t>32,180,462.06</w:t>
            </w:r>
          </w:p>
        </w:tc>
        <w:tc>
          <w:tcPr>
            <w:tcW w:w="833"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p>
        </w:tc>
        <w:tc>
          <w:tcPr>
            <w:tcW w:w="833" w:type="pct"/>
            <w:tcBorders>
              <w:bottom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snapToGrid w:val="0"/>
                <w:kern w:val="0"/>
                <w:sz w:val="18"/>
                <w:szCs w:val="18"/>
              </w:rPr>
              <w:t>2,184,710.43</w:t>
            </w:r>
          </w:p>
        </w:tc>
        <w:tc>
          <w:tcPr>
            <w:tcW w:w="833" w:type="pct"/>
            <w:tcBorders>
              <w:bottom w:val="single" w:sz="12" w:space="0" w:color="auto"/>
              <w:right w:val="single" w:sz="4"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snapToGrid w:val="0"/>
                <w:kern w:val="0"/>
                <w:sz w:val="18"/>
                <w:szCs w:val="18"/>
              </w:rPr>
              <w:t>29,995,751.63</w:t>
            </w:r>
          </w:p>
        </w:tc>
        <w:tc>
          <w:tcPr>
            <w:tcW w:w="833" w:type="pct"/>
            <w:tcBorders>
              <w:left w:val="single" w:sz="4" w:space="0" w:color="auto"/>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p>
        </w:tc>
      </w:tr>
    </w:tbl>
    <w:p w:rsidR="001366A2" w:rsidRPr="00AB4492" w:rsidRDefault="001366A2" w:rsidP="0041140B">
      <w:pPr>
        <w:snapToGrid w:val="0"/>
        <w:spacing w:afterLines="50" w:after="156" w:line="460" w:lineRule="atLeast"/>
        <w:ind w:firstLineChars="200" w:firstLine="320"/>
        <w:jc w:val="left"/>
        <w:rPr>
          <w:rFonts w:ascii="宋体" w:hAnsi="宋体" w:cs="宋体"/>
          <w:color w:val="000000"/>
          <w:kern w:val="0"/>
          <w:sz w:val="16"/>
          <w:szCs w:val="16"/>
        </w:rPr>
      </w:pPr>
      <w:r w:rsidRPr="00AB4492">
        <w:rPr>
          <w:rFonts w:ascii="宋体" w:hAnsi="宋体" w:cs="宋体" w:hint="eastAsia"/>
          <w:sz w:val="16"/>
          <w:szCs w:val="16"/>
        </w:rPr>
        <w:t>注：子公司塔什库尔干县</w:t>
      </w:r>
      <w:proofErr w:type="gramStart"/>
      <w:r w:rsidRPr="00AB4492">
        <w:rPr>
          <w:rFonts w:ascii="宋体" w:hAnsi="宋体" w:cs="宋体" w:hint="eastAsia"/>
          <w:sz w:val="16"/>
          <w:szCs w:val="16"/>
        </w:rPr>
        <w:t>金钢</w:t>
      </w:r>
      <w:proofErr w:type="gramEnd"/>
      <w:r w:rsidRPr="00AB4492">
        <w:rPr>
          <w:rFonts w:ascii="宋体" w:hAnsi="宋体" w:cs="宋体" w:hint="eastAsia"/>
          <w:sz w:val="16"/>
          <w:szCs w:val="16"/>
        </w:rPr>
        <w:t>矿业有限责任公司因受国家政策影响，相关采矿权将依法注销，面临关停，并负有开展地质环境恢复治理义务。</w:t>
      </w:r>
    </w:p>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递延收益</w:t>
      </w:r>
    </w:p>
    <w:p w:rsidR="001366A2" w:rsidRPr="00AB4492" w:rsidRDefault="001366A2" w:rsidP="0041140B">
      <w:pPr>
        <w:pStyle w:val="ab"/>
        <w:snapToGrid w:val="0"/>
        <w:spacing w:afterLines="50" w:after="156" w:line="460" w:lineRule="atLeast"/>
        <w:ind w:firstLineChars="202" w:firstLine="424"/>
        <w:rPr>
          <w:rFonts w:hAnsi="宋体" w:cs="Times New Roman"/>
          <w:bCs/>
          <w:snapToGrid w:val="0"/>
          <w:kern w:val="0"/>
        </w:rPr>
      </w:pPr>
      <w:r w:rsidRPr="00AB4492">
        <w:rPr>
          <w:rFonts w:hAnsi="宋体" w:hint="eastAsia"/>
          <w:bCs/>
          <w:kern w:val="0"/>
        </w:rPr>
        <w:t>1.递延收益按类别列示</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24"/>
        <w:gridCol w:w="1418"/>
        <w:gridCol w:w="1273"/>
        <w:gridCol w:w="1454"/>
        <w:gridCol w:w="1453"/>
        <w:gridCol w:w="1598"/>
      </w:tblGrid>
      <w:tr w:rsidR="001366A2" w:rsidRPr="00AB4492" w:rsidTr="00AF391C">
        <w:trPr>
          <w:trHeight w:val="340"/>
          <w:tblHeader/>
          <w:jc w:val="center"/>
        </w:trPr>
        <w:tc>
          <w:tcPr>
            <w:tcW w:w="87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项目</w:t>
            </w:r>
          </w:p>
        </w:tc>
        <w:tc>
          <w:tcPr>
            <w:tcW w:w="813"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73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本期增加额</w:t>
            </w:r>
          </w:p>
        </w:tc>
        <w:tc>
          <w:tcPr>
            <w:tcW w:w="83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本期减少额</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916"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形成原因</w:t>
            </w:r>
          </w:p>
        </w:tc>
      </w:tr>
      <w:tr w:rsidR="001366A2" w:rsidRPr="00AB4492" w:rsidTr="00AF391C">
        <w:trPr>
          <w:trHeight w:val="340"/>
          <w:jc w:val="center"/>
        </w:trPr>
        <w:tc>
          <w:tcPr>
            <w:tcW w:w="874" w:type="pct"/>
            <w:vAlign w:val="center"/>
          </w:tcPr>
          <w:p w:rsidR="001366A2" w:rsidRPr="00AB4492" w:rsidRDefault="001366A2" w:rsidP="00AF391C">
            <w:pPr>
              <w:adjustRightInd w:val="0"/>
              <w:snapToGrid w:val="0"/>
              <w:textAlignment w:val="baseline"/>
              <w:rPr>
                <w:rFonts w:ascii="宋体" w:hAnsi="宋体"/>
                <w:sz w:val="18"/>
                <w:szCs w:val="18"/>
              </w:rPr>
            </w:pPr>
            <w:r w:rsidRPr="00AB4492">
              <w:rPr>
                <w:rFonts w:ascii="宋体" w:hAnsi="宋体" w:hint="eastAsia"/>
                <w:sz w:val="18"/>
                <w:szCs w:val="18"/>
              </w:rPr>
              <w:t>政府补助</w:t>
            </w:r>
          </w:p>
        </w:tc>
        <w:tc>
          <w:tcPr>
            <w:tcW w:w="813"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730"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834"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833"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916" w:type="pct"/>
            <w:vAlign w:val="center"/>
          </w:tcPr>
          <w:p w:rsidR="001366A2" w:rsidRPr="00AB4492" w:rsidRDefault="001366A2" w:rsidP="00AF391C">
            <w:pPr>
              <w:adjustRightInd w:val="0"/>
              <w:snapToGrid w:val="0"/>
              <w:jc w:val="right"/>
              <w:textAlignment w:val="baseline"/>
              <w:rPr>
                <w:rFonts w:ascii="宋体" w:hAnsi="宋体"/>
                <w:sz w:val="18"/>
                <w:szCs w:val="18"/>
              </w:rPr>
            </w:pPr>
            <w:r w:rsidRPr="00AB4492">
              <w:rPr>
                <w:rFonts w:ascii="宋体" w:hAnsi="宋体" w:hint="eastAsia"/>
                <w:sz w:val="18"/>
                <w:szCs w:val="18"/>
              </w:rPr>
              <w:t>疏勒县政府补助</w:t>
            </w:r>
          </w:p>
        </w:tc>
      </w:tr>
      <w:tr w:rsidR="001366A2" w:rsidRPr="00AB4492" w:rsidTr="00AF391C">
        <w:trPr>
          <w:trHeight w:val="340"/>
          <w:jc w:val="center"/>
        </w:trPr>
        <w:tc>
          <w:tcPr>
            <w:tcW w:w="874" w:type="pct"/>
            <w:tcBorders>
              <w:bottom w:val="single" w:sz="12" w:space="0" w:color="auto"/>
            </w:tcBorders>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合计</w:t>
            </w:r>
          </w:p>
        </w:tc>
        <w:tc>
          <w:tcPr>
            <w:tcW w:w="813"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730"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834"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833"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916" w:type="pct"/>
            <w:tcBorders>
              <w:bottom w:val="single" w:sz="12" w:space="0" w:color="auto"/>
            </w:tcBorders>
            <w:vAlign w:val="center"/>
          </w:tcPr>
          <w:p w:rsidR="001366A2" w:rsidRPr="00AB4492" w:rsidRDefault="001366A2" w:rsidP="00AF391C">
            <w:pPr>
              <w:adjustRightInd w:val="0"/>
              <w:snapToGrid w:val="0"/>
              <w:jc w:val="right"/>
              <w:textAlignment w:val="baseline"/>
              <w:rPr>
                <w:rFonts w:ascii="宋体" w:hAnsi="宋体"/>
                <w:sz w:val="18"/>
                <w:szCs w:val="18"/>
              </w:rPr>
            </w:pPr>
          </w:p>
        </w:tc>
      </w:tr>
    </w:tbl>
    <w:p w:rsidR="001366A2" w:rsidRPr="00AB4492" w:rsidRDefault="001366A2" w:rsidP="0041140B">
      <w:pPr>
        <w:pStyle w:val="ab"/>
        <w:snapToGrid w:val="0"/>
        <w:spacing w:afterLines="50" w:after="156" w:line="460" w:lineRule="atLeast"/>
        <w:ind w:firstLineChars="200" w:firstLine="420"/>
        <w:rPr>
          <w:rFonts w:hAnsi="宋体"/>
          <w:bCs/>
          <w:kern w:val="0"/>
        </w:rPr>
      </w:pPr>
      <w:r w:rsidRPr="00AB4492">
        <w:rPr>
          <w:rFonts w:hAnsi="宋体" w:hint="eastAsia"/>
          <w:bCs/>
          <w:kern w:val="0"/>
        </w:rPr>
        <w:t>2.政府补助项目情况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458"/>
        <w:gridCol w:w="1237"/>
        <w:gridCol w:w="1085"/>
        <w:gridCol w:w="1260"/>
        <w:gridCol w:w="1008"/>
        <w:gridCol w:w="1140"/>
        <w:gridCol w:w="1376"/>
      </w:tblGrid>
      <w:tr w:rsidR="001366A2" w:rsidRPr="00AB4492" w:rsidTr="00AF391C">
        <w:trPr>
          <w:trHeight w:val="340"/>
          <w:tblHeader/>
          <w:jc w:val="center"/>
        </w:trPr>
        <w:tc>
          <w:tcPr>
            <w:tcW w:w="865"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项目</w:t>
            </w:r>
          </w:p>
        </w:tc>
        <w:tc>
          <w:tcPr>
            <w:tcW w:w="736"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期初余额</w:t>
            </w:r>
          </w:p>
        </w:tc>
        <w:tc>
          <w:tcPr>
            <w:tcW w:w="647"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本期新增补助金额</w:t>
            </w:r>
          </w:p>
        </w:tc>
        <w:tc>
          <w:tcPr>
            <w:tcW w:w="749"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本期计入损益金额</w:t>
            </w:r>
          </w:p>
        </w:tc>
        <w:tc>
          <w:tcPr>
            <w:tcW w:w="602"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其他</w:t>
            </w:r>
          </w:p>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变动</w:t>
            </w:r>
          </w:p>
        </w:tc>
        <w:tc>
          <w:tcPr>
            <w:tcW w:w="583"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期末</w:t>
            </w:r>
          </w:p>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余额</w:t>
            </w:r>
          </w:p>
        </w:tc>
        <w:tc>
          <w:tcPr>
            <w:tcW w:w="817"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与资产相关</w:t>
            </w:r>
            <w:r w:rsidRPr="00AB4492">
              <w:rPr>
                <w:rFonts w:ascii="宋体" w:hAnsi="宋体"/>
                <w:sz w:val="18"/>
                <w:szCs w:val="18"/>
              </w:rPr>
              <w:t>/</w:t>
            </w:r>
            <w:r w:rsidRPr="00AB4492">
              <w:rPr>
                <w:rFonts w:ascii="宋体" w:hAnsi="宋体" w:hint="eastAsia"/>
                <w:sz w:val="18"/>
                <w:szCs w:val="18"/>
              </w:rPr>
              <w:t>与收益相关</w:t>
            </w:r>
          </w:p>
        </w:tc>
      </w:tr>
      <w:tr w:rsidR="001366A2" w:rsidRPr="00AB4492" w:rsidTr="00AF391C">
        <w:trPr>
          <w:trHeight w:val="340"/>
          <w:jc w:val="center"/>
        </w:trPr>
        <w:tc>
          <w:tcPr>
            <w:tcW w:w="865" w:type="pct"/>
            <w:vAlign w:val="center"/>
          </w:tcPr>
          <w:p w:rsidR="001366A2" w:rsidRPr="00AB4492" w:rsidRDefault="001366A2" w:rsidP="00AF391C">
            <w:pPr>
              <w:adjustRightInd w:val="0"/>
              <w:snapToGrid w:val="0"/>
              <w:textAlignment w:val="baseline"/>
              <w:rPr>
                <w:rFonts w:ascii="宋体" w:hAnsi="宋体"/>
                <w:sz w:val="18"/>
                <w:szCs w:val="18"/>
              </w:rPr>
            </w:pPr>
            <w:r w:rsidRPr="00AB4492">
              <w:rPr>
                <w:rFonts w:ascii="宋体" w:hAnsi="宋体" w:hint="eastAsia"/>
                <w:sz w:val="18"/>
                <w:szCs w:val="18"/>
              </w:rPr>
              <w:t>余热工程补助</w:t>
            </w:r>
          </w:p>
        </w:tc>
        <w:tc>
          <w:tcPr>
            <w:tcW w:w="1261" w:type="dxa"/>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647"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749"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602"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583"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817" w:type="pct"/>
            <w:vAlign w:val="center"/>
          </w:tcPr>
          <w:p w:rsidR="001366A2" w:rsidRPr="00AB4492" w:rsidRDefault="001366A2" w:rsidP="00AF391C">
            <w:pPr>
              <w:adjustRightInd w:val="0"/>
              <w:snapToGrid w:val="0"/>
              <w:jc w:val="right"/>
              <w:textAlignment w:val="baseline"/>
              <w:rPr>
                <w:rFonts w:ascii="宋体" w:hAnsi="宋体"/>
                <w:sz w:val="18"/>
                <w:szCs w:val="18"/>
              </w:rPr>
            </w:pPr>
            <w:r w:rsidRPr="00AB4492">
              <w:rPr>
                <w:rFonts w:ascii="宋体" w:hAnsi="宋体" w:hint="eastAsia"/>
                <w:sz w:val="18"/>
                <w:szCs w:val="18"/>
              </w:rPr>
              <w:t>与资产相关</w:t>
            </w:r>
          </w:p>
        </w:tc>
      </w:tr>
      <w:tr w:rsidR="001366A2" w:rsidRPr="00AB4492" w:rsidTr="00AF391C">
        <w:trPr>
          <w:trHeight w:val="340"/>
          <w:jc w:val="center"/>
        </w:trPr>
        <w:tc>
          <w:tcPr>
            <w:tcW w:w="865" w:type="pct"/>
            <w:vAlign w:val="center"/>
          </w:tcPr>
          <w:p w:rsidR="001366A2" w:rsidRPr="00AB4492" w:rsidRDefault="001366A2" w:rsidP="00AF391C">
            <w:pPr>
              <w:adjustRightInd w:val="0"/>
              <w:snapToGrid w:val="0"/>
              <w:jc w:val="center"/>
              <w:textAlignment w:val="baseline"/>
              <w:rPr>
                <w:rFonts w:ascii="宋体" w:hAnsi="宋体"/>
                <w:sz w:val="18"/>
                <w:szCs w:val="18"/>
              </w:rPr>
            </w:pPr>
            <w:r w:rsidRPr="00AB4492">
              <w:rPr>
                <w:rFonts w:ascii="宋体" w:hAnsi="宋体" w:hint="eastAsia"/>
                <w:sz w:val="18"/>
                <w:szCs w:val="18"/>
              </w:rPr>
              <w:t>合计</w:t>
            </w:r>
          </w:p>
        </w:tc>
        <w:tc>
          <w:tcPr>
            <w:tcW w:w="1261" w:type="dxa"/>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647"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749"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602"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p>
        </w:tc>
        <w:tc>
          <w:tcPr>
            <w:tcW w:w="583"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2,102,549.01</w:t>
            </w:r>
          </w:p>
        </w:tc>
        <w:tc>
          <w:tcPr>
            <w:tcW w:w="817" w:type="pct"/>
            <w:vAlign w:val="center"/>
          </w:tcPr>
          <w:p w:rsidR="001366A2" w:rsidRPr="00AB4492" w:rsidRDefault="001366A2" w:rsidP="00AF391C">
            <w:pPr>
              <w:adjustRightInd w:val="0"/>
              <w:snapToGrid w:val="0"/>
              <w:jc w:val="right"/>
              <w:textAlignment w:val="baseline"/>
              <w:rPr>
                <w:rFonts w:ascii="宋体" w:hAnsi="宋体"/>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股本</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27"/>
        <w:gridCol w:w="1476"/>
        <w:gridCol w:w="895"/>
        <w:gridCol w:w="773"/>
        <w:gridCol w:w="1161"/>
        <w:gridCol w:w="755"/>
        <w:gridCol w:w="757"/>
        <w:gridCol w:w="1476"/>
      </w:tblGrid>
      <w:tr w:rsidR="001366A2" w:rsidRPr="00AB4492" w:rsidTr="00AF391C">
        <w:trPr>
          <w:trHeight w:val="312"/>
          <w:tblHeader/>
          <w:jc w:val="center"/>
        </w:trPr>
        <w:tc>
          <w:tcPr>
            <w:tcW w:w="874"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Arial Narrow" w:hint="eastAsia"/>
                <w:sz w:val="18"/>
                <w:szCs w:val="16"/>
              </w:rPr>
              <w:t>项目</w:t>
            </w:r>
          </w:p>
        </w:tc>
        <w:tc>
          <w:tcPr>
            <w:tcW w:w="651"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期初余额</w:t>
            </w:r>
          </w:p>
        </w:tc>
        <w:tc>
          <w:tcPr>
            <w:tcW w:w="2765" w:type="pct"/>
            <w:gridSpan w:val="5"/>
            <w:tcBorders>
              <w:top w:val="single" w:sz="12" w:space="0" w:color="auto"/>
            </w:tcBorders>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本次变动增减（</w:t>
            </w:r>
            <w:r w:rsidRPr="00AB4492">
              <w:rPr>
                <w:rFonts w:ascii="宋体" w:hAnsi="宋体" w:cs="宋体"/>
                <w:sz w:val="18"/>
                <w:szCs w:val="16"/>
              </w:rPr>
              <w:t>+</w:t>
            </w:r>
            <w:r w:rsidRPr="00AB4492">
              <w:rPr>
                <w:rFonts w:ascii="宋体" w:hAnsi="宋体" w:cs="宋体" w:hint="eastAsia"/>
                <w:sz w:val="18"/>
                <w:szCs w:val="16"/>
              </w:rPr>
              <w:t>、</w:t>
            </w:r>
            <w:r w:rsidRPr="00AB4492">
              <w:rPr>
                <w:rFonts w:ascii="宋体" w:hAnsi="宋体" w:cs="宋体"/>
                <w:sz w:val="18"/>
                <w:szCs w:val="16"/>
              </w:rPr>
              <w:t>-</w:t>
            </w:r>
            <w:r w:rsidRPr="00AB4492">
              <w:rPr>
                <w:rFonts w:ascii="宋体" w:hAnsi="宋体" w:cs="宋体" w:hint="eastAsia"/>
                <w:sz w:val="18"/>
                <w:szCs w:val="16"/>
              </w:rPr>
              <w:t>）</w:t>
            </w:r>
          </w:p>
        </w:tc>
        <w:tc>
          <w:tcPr>
            <w:tcW w:w="710"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期末余额</w:t>
            </w:r>
          </w:p>
        </w:tc>
      </w:tr>
      <w:tr w:rsidR="001366A2" w:rsidRPr="00AB4492" w:rsidTr="00AF391C">
        <w:trPr>
          <w:trHeight w:val="312"/>
          <w:tblHeader/>
          <w:jc w:val="center"/>
        </w:trPr>
        <w:tc>
          <w:tcPr>
            <w:tcW w:w="874" w:type="pct"/>
            <w:vMerge/>
            <w:shd w:val="clear" w:color="auto" w:fill="CCCCCC"/>
            <w:vAlign w:val="center"/>
          </w:tcPr>
          <w:p w:rsidR="001366A2" w:rsidRPr="00AB4492" w:rsidRDefault="001366A2" w:rsidP="00AF391C">
            <w:pPr>
              <w:snapToGrid w:val="0"/>
              <w:jc w:val="center"/>
              <w:rPr>
                <w:rFonts w:ascii="宋体" w:hAnsi="宋体" w:cs="Arial Narrow"/>
                <w:sz w:val="18"/>
                <w:szCs w:val="16"/>
              </w:rPr>
            </w:pPr>
          </w:p>
        </w:tc>
        <w:tc>
          <w:tcPr>
            <w:tcW w:w="651" w:type="pct"/>
            <w:vMerge/>
            <w:shd w:val="clear" w:color="auto" w:fill="CCCCCC"/>
            <w:vAlign w:val="center"/>
          </w:tcPr>
          <w:p w:rsidR="001366A2" w:rsidRPr="00AB4492" w:rsidRDefault="001366A2" w:rsidP="00AF391C">
            <w:pPr>
              <w:snapToGrid w:val="0"/>
              <w:jc w:val="center"/>
              <w:rPr>
                <w:rFonts w:ascii="宋体" w:hAnsi="宋体" w:cs="Arial Narrow"/>
                <w:sz w:val="18"/>
                <w:szCs w:val="16"/>
              </w:rPr>
            </w:pPr>
          </w:p>
        </w:tc>
        <w:tc>
          <w:tcPr>
            <w:tcW w:w="569" w:type="pct"/>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发行新股</w:t>
            </w:r>
          </w:p>
        </w:tc>
        <w:tc>
          <w:tcPr>
            <w:tcW w:w="498" w:type="pct"/>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送股</w:t>
            </w:r>
          </w:p>
        </w:tc>
        <w:tc>
          <w:tcPr>
            <w:tcW w:w="721" w:type="pct"/>
            <w:vAlign w:val="center"/>
          </w:tcPr>
          <w:p w:rsidR="001366A2" w:rsidRPr="00AB4492" w:rsidRDefault="001366A2" w:rsidP="00AF391C">
            <w:pPr>
              <w:snapToGrid w:val="0"/>
              <w:jc w:val="center"/>
              <w:rPr>
                <w:rFonts w:ascii="宋体" w:hAnsi="宋体" w:cs="宋体"/>
                <w:sz w:val="18"/>
                <w:szCs w:val="16"/>
              </w:rPr>
            </w:pPr>
            <w:r w:rsidRPr="00AB4492">
              <w:rPr>
                <w:rFonts w:ascii="宋体" w:hAnsi="宋体" w:cs="宋体" w:hint="eastAsia"/>
                <w:sz w:val="18"/>
                <w:szCs w:val="16"/>
              </w:rPr>
              <w:t>公积金</w:t>
            </w:r>
          </w:p>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转股</w:t>
            </w:r>
          </w:p>
        </w:tc>
        <w:tc>
          <w:tcPr>
            <w:tcW w:w="488" w:type="pct"/>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其他</w:t>
            </w:r>
          </w:p>
        </w:tc>
        <w:tc>
          <w:tcPr>
            <w:tcW w:w="489" w:type="pct"/>
            <w:vAlign w:val="center"/>
          </w:tcPr>
          <w:p w:rsidR="001366A2" w:rsidRPr="00AB4492" w:rsidRDefault="001366A2" w:rsidP="00AF391C">
            <w:pPr>
              <w:snapToGrid w:val="0"/>
              <w:jc w:val="center"/>
              <w:rPr>
                <w:rFonts w:ascii="宋体" w:hAnsi="宋体" w:cs="Arial Narrow"/>
                <w:sz w:val="18"/>
                <w:szCs w:val="16"/>
              </w:rPr>
            </w:pPr>
            <w:r w:rsidRPr="00AB4492">
              <w:rPr>
                <w:rFonts w:ascii="宋体" w:hAnsi="宋体" w:cs="宋体" w:hint="eastAsia"/>
                <w:sz w:val="18"/>
                <w:szCs w:val="16"/>
              </w:rPr>
              <w:t>小计</w:t>
            </w:r>
          </w:p>
        </w:tc>
        <w:tc>
          <w:tcPr>
            <w:tcW w:w="710" w:type="pct"/>
            <w:vMerge/>
            <w:shd w:val="clear" w:color="auto" w:fill="CCCCCC"/>
            <w:vAlign w:val="center"/>
          </w:tcPr>
          <w:p w:rsidR="001366A2" w:rsidRPr="00AB4492" w:rsidRDefault="001366A2" w:rsidP="00AF391C">
            <w:pPr>
              <w:snapToGrid w:val="0"/>
              <w:jc w:val="center"/>
              <w:rPr>
                <w:rFonts w:ascii="宋体" w:hAnsi="宋体" w:cs="Arial Narrow"/>
                <w:sz w:val="18"/>
                <w:szCs w:val="16"/>
              </w:rPr>
            </w:pPr>
          </w:p>
        </w:tc>
      </w:tr>
      <w:tr w:rsidR="001366A2" w:rsidRPr="00AB4492" w:rsidTr="00AF391C">
        <w:trPr>
          <w:trHeight w:val="312"/>
          <w:jc w:val="center"/>
        </w:trPr>
        <w:tc>
          <w:tcPr>
            <w:tcW w:w="874" w:type="pct"/>
            <w:tcBorders>
              <w:bottom w:val="single" w:sz="12" w:space="0" w:color="auto"/>
            </w:tcBorders>
            <w:vAlign w:val="bottom"/>
          </w:tcPr>
          <w:p w:rsidR="001366A2" w:rsidRPr="00AB4492" w:rsidRDefault="001366A2" w:rsidP="00AF391C">
            <w:pPr>
              <w:rPr>
                <w:rFonts w:ascii="宋体" w:hAnsi="宋体" w:cs="宋体"/>
                <w:sz w:val="18"/>
                <w:szCs w:val="16"/>
              </w:rPr>
            </w:pPr>
            <w:r w:rsidRPr="00AB4492">
              <w:rPr>
                <w:rFonts w:ascii="宋体" w:hAnsi="宋体" w:hint="eastAsia"/>
                <w:sz w:val="18"/>
                <w:szCs w:val="16"/>
              </w:rPr>
              <w:t>股份总数</w:t>
            </w:r>
          </w:p>
        </w:tc>
        <w:tc>
          <w:tcPr>
            <w:tcW w:w="651"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r w:rsidRPr="00AB4492">
              <w:rPr>
                <w:rFonts w:ascii="宋体" w:hAnsi="宋体" w:cs="Arial Narrow"/>
                <w:sz w:val="18"/>
                <w:szCs w:val="16"/>
              </w:rPr>
              <w:t>595,340,230.00</w:t>
            </w:r>
          </w:p>
        </w:tc>
        <w:tc>
          <w:tcPr>
            <w:tcW w:w="569"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p>
        </w:tc>
        <w:tc>
          <w:tcPr>
            <w:tcW w:w="498"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p>
        </w:tc>
        <w:tc>
          <w:tcPr>
            <w:tcW w:w="721"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p>
        </w:tc>
        <w:tc>
          <w:tcPr>
            <w:tcW w:w="488"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p>
        </w:tc>
        <w:tc>
          <w:tcPr>
            <w:tcW w:w="489"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p>
        </w:tc>
        <w:tc>
          <w:tcPr>
            <w:tcW w:w="710"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6"/>
              </w:rPr>
            </w:pPr>
            <w:r w:rsidRPr="00AB4492">
              <w:rPr>
                <w:rFonts w:ascii="宋体" w:hAnsi="宋体" w:cs="Arial Narrow"/>
                <w:sz w:val="18"/>
                <w:szCs w:val="16"/>
              </w:rPr>
              <w:t>595,340,230.00</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资本公积</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48"/>
        <w:gridCol w:w="1476"/>
        <w:gridCol w:w="1460"/>
        <w:gridCol w:w="1460"/>
        <w:gridCol w:w="1476"/>
      </w:tblGrid>
      <w:tr w:rsidR="001366A2" w:rsidRPr="00AB4492" w:rsidTr="00AF391C">
        <w:trPr>
          <w:trHeight w:val="340"/>
          <w:tblHeader/>
          <w:jc w:val="center"/>
        </w:trPr>
        <w:tc>
          <w:tcPr>
            <w:tcW w:w="1637" w:type="pct"/>
            <w:tcBorders>
              <w:top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类   别</w:t>
            </w:r>
          </w:p>
        </w:tc>
        <w:tc>
          <w:tcPr>
            <w:tcW w:w="84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841"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本期增加额</w:t>
            </w:r>
          </w:p>
        </w:tc>
        <w:tc>
          <w:tcPr>
            <w:tcW w:w="841"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本期减少额</w:t>
            </w:r>
          </w:p>
        </w:tc>
        <w:tc>
          <w:tcPr>
            <w:tcW w:w="84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r>
      <w:tr w:rsidR="001366A2" w:rsidRPr="00AB4492" w:rsidTr="00AF391C">
        <w:trPr>
          <w:trHeight w:val="340"/>
          <w:jc w:val="center"/>
        </w:trPr>
        <w:tc>
          <w:tcPr>
            <w:tcW w:w="1637" w:type="pct"/>
            <w:vAlign w:val="center"/>
          </w:tcPr>
          <w:p w:rsidR="001366A2" w:rsidRPr="00AB4492" w:rsidRDefault="001366A2" w:rsidP="00AF391C">
            <w:pPr>
              <w:snapToGrid w:val="0"/>
              <w:outlineLvl w:val="0"/>
              <w:rPr>
                <w:rFonts w:ascii="宋体" w:hAnsi="宋体"/>
                <w:snapToGrid w:val="0"/>
                <w:kern w:val="0"/>
                <w:sz w:val="18"/>
                <w:szCs w:val="18"/>
              </w:rPr>
            </w:pPr>
            <w:r w:rsidRPr="00AB4492">
              <w:rPr>
                <w:rFonts w:ascii="宋体" w:hAnsi="宋体" w:cs="宋体" w:hint="eastAsia"/>
                <w:snapToGrid w:val="0"/>
                <w:kern w:val="0"/>
                <w:sz w:val="18"/>
                <w:szCs w:val="18"/>
              </w:rPr>
              <w:t>一、资本溢价（股本溢价）</w:t>
            </w: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463,862,791.52</w:t>
            </w: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463,862,791.52</w:t>
            </w:r>
          </w:p>
        </w:tc>
      </w:tr>
      <w:tr w:rsidR="001366A2" w:rsidRPr="00AB4492" w:rsidTr="00AF391C">
        <w:trPr>
          <w:trHeight w:val="340"/>
          <w:jc w:val="center"/>
        </w:trPr>
        <w:tc>
          <w:tcPr>
            <w:tcW w:w="1637" w:type="pct"/>
            <w:vAlign w:val="center"/>
          </w:tcPr>
          <w:p w:rsidR="001366A2" w:rsidRPr="00AB4492" w:rsidRDefault="001366A2" w:rsidP="00AF391C">
            <w:pPr>
              <w:snapToGrid w:val="0"/>
              <w:outlineLvl w:val="0"/>
              <w:rPr>
                <w:rFonts w:ascii="宋体" w:hAnsi="宋体"/>
                <w:snapToGrid w:val="0"/>
                <w:kern w:val="0"/>
                <w:sz w:val="18"/>
                <w:szCs w:val="18"/>
              </w:rPr>
            </w:pPr>
            <w:r w:rsidRPr="00AB4492">
              <w:rPr>
                <w:rFonts w:ascii="宋体" w:hAnsi="宋体" w:cs="宋体" w:hint="eastAsia"/>
                <w:snapToGrid w:val="0"/>
                <w:kern w:val="0"/>
                <w:sz w:val="18"/>
                <w:szCs w:val="18"/>
              </w:rPr>
              <w:t>二、其他资本公积</w:t>
            </w: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24,135,339.64</w:t>
            </w: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24,135,339.64</w:t>
            </w:r>
          </w:p>
        </w:tc>
      </w:tr>
      <w:tr w:rsidR="001366A2" w:rsidRPr="00AB4492" w:rsidTr="00AF391C">
        <w:trPr>
          <w:trHeight w:val="340"/>
          <w:jc w:val="center"/>
        </w:trPr>
        <w:tc>
          <w:tcPr>
            <w:tcW w:w="1637" w:type="pct"/>
            <w:tcBorders>
              <w:bottom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lastRenderedPageBreak/>
              <w:t>合计</w:t>
            </w:r>
          </w:p>
        </w:tc>
        <w:tc>
          <w:tcPr>
            <w:tcW w:w="841"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487,998,131.16</w:t>
            </w:r>
          </w:p>
        </w:tc>
        <w:tc>
          <w:tcPr>
            <w:tcW w:w="841"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p>
        </w:tc>
        <w:tc>
          <w:tcPr>
            <w:tcW w:w="841"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s="Arial Narrow"/>
                <w:snapToGrid w:val="0"/>
                <w:kern w:val="0"/>
                <w:sz w:val="18"/>
                <w:szCs w:val="18"/>
              </w:rPr>
              <w:t>487,998,131.16</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专项储备</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54"/>
        <w:gridCol w:w="1454"/>
        <w:gridCol w:w="1453"/>
        <w:gridCol w:w="1453"/>
        <w:gridCol w:w="1453"/>
        <w:gridCol w:w="1453"/>
      </w:tblGrid>
      <w:tr w:rsidR="001366A2" w:rsidRPr="00AB4492" w:rsidTr="00AF391C">
        <w:trPr>
          <w:trHeight w:val="340"/>
          <w:jc w:val="center"/>
        </w:trPr>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类   别</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本期增加额</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本期减少额</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变动原因</w:t>
            </w:r>
          </w:p>
        </w:tc>
      </w:tr>
      <w:tr w:rsidR="001366A2" w:rsidRPr="00AB4492" w:rsidTr="00AF391C">
        <w:trPr>
          <w:trHeight w:val="340"/>
          <w:jc w:val="center"/>
        </w:trPr>
        <w:tc>
          <w:tcPr>
            <w:tcW w:w="833" w:type="pct"/>
            <w:vAlign w:val="center"/>
          </w:tcPr>
          <w:p w:rsidR="001366A2" w:rsidRPr="00AB4492" w:rsidRDefault="001366A2" w:rsidP="00AF391C">
            <w:pPr>
              <w:adjustRightInd w:val="0"/>
              <w:snapToGrid w:val="0"/>
              <w:rPr>
                <w:rFonts w:ascii="宋体" w:hAnsi="宋体" w:cs="宋体"/>
                <w:snapToGrid w:val="0"/>
                <w:kern w:val="0"/>
                <w:sz w:val="18"/>
                <w:szCs w:val="18"/>
              </w:rPr>
            </w:pPr>
            <w:r w:rsidRPr="00AB4492">
              <w:rPr>
                <w:rFonts w:ascii="宋体" w:hAnsi="宋体" w:cs="宋体" w:hint="eastAsia"/>
                <w:snapToGrid w:val="0"/>
                <w:kern w:val="0"/>
                <w:sz w:val="18"/>
                <w:szCs w:val="18"/>
              </w:rPr>
              <w:t>安全生产费</w:t>
            </w:r>
          </w:p>
        </w:tc>
        <w:tc>
          <w:tcPr>
            <w:tcW w:w="833"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Arial Narrow"/>
                <w:color w:val="000000"/>
                <w:kern w:val="0"/>
                <w:sz w:val="18"/>
                <w:szCs w:val="18"/>
              </w:rPr>
              <w:t>12,115,978.03</w:t>
            </w:r>
          </w:p>
        </w:tc>
        <w:tc>
          <w:tcPr>
            <w:tcW w:w="833" w:type="pct"/>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hint="eastAsia"/>
                <w:color w:val="000000"/>
                <w:kern w:val="0"/>
                <w:sz w:val="18"/>
                <w:szCs w:val="18"/>
              </w:rPr>
              <w:t>5,559,070.18</w:t>
            </w:r>
          </w:p>
        </w:tc>
        <w:tc>
          <w:tcPr>
            <w:tcW w:w="833" w:type="pct"/>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hint="eastAsia"/>
                <w:color w:val="000000"/>
                <w:kern w:val="0"/>
                <w:sz w:val="18"/>
                <w:szCs w:val="18"/>
              </w:rPr>
              <w:t>4,951,926.12</w:t>
            </w:r>
          </w:p>
        </w:tc>
        <w:tc>
          <w:tcPr>
            <w:tcW w:w="833" w:type="pct"/>
            <w:vAlign w:val="center"/>
          </w:tcPr>
          <w:p w:rsidR="001366A2" w:rsidRPr="00AB4492" w:rsidRDefault="001366A2" w:rsidP="00AF391C">
            <w:pPr>
              <w:widowControl/>
              <w:jc w:val="center"/>
              <w:textAlignment w:val="center"/>
              <w:rPr>
                <w:rFonts w:ascii="宋体" w:hAnsi="宋体" w:cs="Arial Narrow"/>
                <w:color w:val="000000"/>
                <w:sz w:val="18"/>
                <w:szCs w:val="18"/>
              </w:rPr>
            </w:pPr>
            <w:r w:rsidRPr="00AB4492">
              <w:rPr>
                <w:rFonts w:ascii="宋体" w:hAnsi="宋体" w:cs="Arial Narrow"/>
                <w:color w:val="000000"/>
                <w:kern w:val="0"/>
                <w:sz w:val="18"/>
                <w:szCs w:val="18"/>
              </w:rPr>
              <w:t>12,723,122.09</w:t>
            </w:r>
          </w:p>
        </w:tc>
        <w:tc>
          <w:tcPr>
            <w:tcW w:w="833"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计提和使用</w:t>
            </w:r>
          </w:p>
        </w:tc>
      </w:tr>
      <w:tr w:rsidR="001366A2" w:rsidRPr="00AB4492" w:rsidTr="00AF391C">
        <w:trPr>
          <w:trHeight w:val="340"/>
          <w:jc w:val="center"/>
        </w:trPr>
        <w:tc>
          <w:tcPr>
            <w:tcW w:w="833" w:type="pct"/>
            <w:tcBorders>
              <w:bottom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20"/>
                <w:szCs w:val="20"/>
              </w:rPr>
            </w:pPr>
            <w:r w:rsidRPr="00AB4492">
              <w:rPr>
                <w:rFonts w:ascii="宋体" w:hAnsi="宋体" w:cs="宋体" w:hint="eastAsia"/>
                <w:snapToGrid w:val="0"/>
                <w:kern w:val="0"/>
                <w:sz w:val="20"/>
                <w:szCs w:val="20"/>
              </w:rPr>
              <w:t>合计</w:t>
            </w:r>
          </w:p>
        </w:tc>
        <w:tc>
          <w:tcPr>
            <w:tcW w:w="833" w:type="pct"/>
            <w:tcBorders>
              <w:bottom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20"/>
                <w:szCs w:val="20"/>
              </w:rPr>
            </w:pPr>
            <w:r w:rsidRPr="00AB4492">
              <w:rPr>
                <w:rFonts w:ascii="宋体" w:hAnsi="宋体" w:cs="Arial Narrow"/>
                <w:color w:val="000000"/>
                <w:kern w:val="0"/>
                <w:sz w:val="18"/>
                <w:szCs w:val="18"/>
              </w:rPr>
              <w:t>12,115,978.03</w:t>
            </w:r>
          </w:p>
        </w:tc>
        <w:tc>
          <w:tcPr>
            <w:tcW w:w="833"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hint="eastAsia"/>
                <w:color w:val="000000"/>
                <w:kern w:val="0"/>
                <w:sz w:val="18"/>
                <w:szCs w:val="18"/>
              </w:rPr>
              <w:t>5,559,070.18</w:t>
            </w:r>
          </w:p>
        </w:tc>
        <w:tc>
          <w:tcPr>
            <w:tcW w:w="833"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color w:val="000000"/>
                <w:kern w:val="0"/>
                <w:sz w:val="18"/>
                <w:szCs w:val="18"/>
              </w:rPr>
            </w:pPr>
            <w:r w:rsidRPr="00AB4492">
              <w:rPr>
                <w:rFonts w:ascii="宋体" w:hAnsi="宋体" w:cs="Arial Narrow" w:hint="eastAsia"/>
                <w:color w:val="000000"/>
                <w:kern w:val="0"/>
                <w:sz w:val="18"/>
                <w:szCs w:val="18"/>
              </w:rPr>
              <w:t>4,951,926.12</w:t>
            </w:r>
          </w:p>
        </w:tc>
        <w:tc>
          <w:tcPr>
            <w:tcW w:w="833" w:type="pct"/>
            <w:tcBorders>
              <w:bottom w:val="single" w:sz="12" w:space="0" w:color="auto"/>
            </w:tcBorders>
            <w:vAlign w:val="center"/>
          </w:tcPr>
          <w:p w:rsidR="001366A2" w:rsidRPr="00AB4492" w:rsidRDefault="001366A2" w:rsidP="00AF391C">
            <w:pPr>
              <w:widowControl/>
              <w:jc w:val="center"/>
              <w:textAlignment w:val="center"/>
              <w:rPr>
                <w:rFonts w:ascii="宋体" w:hAnsi="宋体" w:cs="Arial Narrow"/>
                <w:color w:val="000000"/>
                <w:sz w:val="18"/>
                <w:szCs w:val="18"/>
              </w:rPr>
            </w:pPr>
            <w:r w:rsidRPr="00AB4492">
              <w:rPr>
                <w:rFonts w:ascii="宋体" w:hAnsi="宋体" w:cs="Arial Narrow"/>
                <w:color w:val="000000"/>
                <w:kern w:val="0"/>
                <w:sz w:val="18"/>
                <w:szCs w:val="18"/>
              </w:rPr>
              <w:t>12,723,122.09</w:t>
            </w:r>
          </w:p>
        </w:tc>
        <w:tc>
          <w:tcPr>
            <w:tcW w:w="833" w:type="pct"/>
            <w:tcBorders>
              <w:bottom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20"/>
                <w:szCs w:val="20"/>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盈余公积</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01"/>
        <w:gridCol w:w="1680"/>
        <w:gridCol w:w="1679"/>
        <w:gridCol w:w="1679"/>
        <w:gridCol w:w="1681"/>
      </w:tblGrid>
      <w:tr w:rsidR="001366A2" w:rsidRPr="00AB4492" w:rsidTr="00AF391C">
        <w:trPr>
          <w:trHeight w:val="284"/>
          <w:tblHeader/>
          <w:jc w:val="center"/>
        </w:trPr>
        <w:tc>
          <w:tcPr>
            <w:tcW w:w="1147" w:type="pct"/>
            <w:tcBorders>
              <w:top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类    别</w:t>
            </w:r>
          </w:p>
        </w:tc>
        <w:tc>
          <w:tcPr>
            <w:tcW w:w="963"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期初余额</w:t>
            </w:r>
          </w:p>
        </w:tc>
        <w:tc>
          <w:tcPr>
            <w:tcW w:w="96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本期增加额</w:t>
            </w:r>
          </w:p>
        </w:tc>
        <w:tc>
          <w:tcPr>
            <w:tcW w:w="96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本期减少额</w:t>
            </w:r>
          </w:p>
        </w:tc>
        <w:tc>
          <w:tcPr>
            <w:tcW w:w="96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期末余额</w:t>
            </w:r>
          </w:p>
        </w:tc>
      </w:tr>
      <w:tr w:rsidR="001366A2" w:rsidRPr="00AB4492" w:rsidTr="00AF391C">
        <w:trPr>
          <w:trHeight w:val="284"/>
          <w:jc w:val="center"/>
        </w:trPr>
        <w:tc>
          <w:tcPr>
            <w:tcW w:w="1147"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法定盈余公积</w:t>
            </w:r>
          </w:p>
        </w:tc>
        <w:tc>
          <w:tcPr>
            <w:tcW w:w="1679" w:type="dxa"/>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olor w:val="000000"/>
                <w:sz w:val="18"/>
                <w:szCs w:val="18"/>
              </w:rPr>
              <w:t>321,768,154.77</w:t>
            </w:r>
          </w:p>
        </w:tc>
        <w:tc>
          <w:tcPr>
            <w:tcW w:w="963"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963" w:type="pct"/>
            <w:vAlign w:val="center"/>
          </w:tcPr>
          <w:p w:rsidR="001366A2" w:rsidRPr="00AB4492" w:rsidRDefault="001366A2" w:rsidP="00AF391C">
            <w:pPr>
              <w:snapToGrid w:val="0"/>
              <w:jc w:val="right"/>
              <w:rPr>
                <w:rFonts w:ascii="宋体" w:hAnsi="宋体" w:cs="Arial Narrow"/>
                <w:snapToGrid w:val="0"/>
                <w:kern w:val="0"/>
                <w:sz w:val="18"/>
                <w:szCs w:val="18"/>
              </w:rPr>
            </w:pPr>
          </w:p>
        </w:tc>
        <w:tc>
          <w:tcPr>
            <w:tcW w:w="964" w:type="pct"/>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olor w:val="000000"/>
                <w:sz w:val="18"/>
                <w:szCs w:val="18"/>
              </w:rPr>
              <w:t>321,768,154.77</w:t>
            </w:r>
          </w:p>
        </w:tc>
      </w:tr>
      <w:tr w:rsidR="001366A2" w:rsidRPr="00AB4492" w:rsidTr="00AF391C">
        <w:trPr>
          <w:trHeight w:val="284"/>
          <w:jc w:val="center"/>
        </w:trPr>
        <w:tc>
          <w:tcPr>
            <w:tcW w:w="1147" w:type="pct"/>
            <w:tcBorders>
              <w:bottom w:val="single" w:sz="12" w:space="0" w:color="auto"/>
            </w:tcBorders>
            <w:vAlign w:val="center"/>
          </w:tcPr>
          <w:p w:rsidR="001366A2" w:rsidRPr="00AB4492" w:rsidRDefault="001366A2" w:rsidP="00AF391C">
            <w:pPr>
              <w:snapToGrid w:val="0"/>
              <w:jc w:val="center"/>
              <w:outlineLvl w:val="0"/>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679" w:type="dxa"/>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olor w:val="000000"/>
                <w:sz w:val="18"/>
                <w:szCs w:val="18"/>
              </w:rPr>
              <w:t>321,768,154.77</w:t>
            </w:r>
          </w:p>
        </w:tc>
        <w:tc>
          <w:tcPr>
            <w:tcW w:w="963"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p>
        </w:tc>
        <w:tc>
          <w:tcPr>
            <w:tcW w:w="963"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p>
        </w:tc>
        <w:tc>
          <w:tcPr>
            <w:tcW w:w="964" w:type="pct"/>
            <w:tcBorders>
              <w:bottom w:val="single" w:sz="12" w:space="0" w:color="auto"/>
            </w:tcBorders>
            <w:vAlign w:val="center"/>
          </w:tcPr>
          <w:p w:rsidR="001366A2" w:rsidRPr="00AB4492" w:rsidRDefault="001366A2" w:rsidP="00AF391C">
            <w:pPr>
              <w:snapToGrid w:val="0"/>
              <w:jc w:val="right"/>
              <w:outlineLvl w:val="0"/>
              <w:rPr>
                <w:rFonts w:ascii="宋体" w:hAnsi="宋体" w:cs="Arial Narrow"/>
                <w:snapToGrid w:val="0"/>
                <w:kern w:val="0"/>
                <w:sz w:val="18"/>
                <w:szCs w:val="18"/>
              </w:rPr>
            </w:pPr>
            <w:r w:rsidRPr="00AB4492">
              <w:rPr>
                <w:rFonts w:ascii="宋体" w:hAnsi="宋体"/>
                <w:color w:val="000000"/>
                <w:sz w:val="18"/>
                <w:szCs w:val="18"/>
              </w:rPr>
              <w:t>321,768,154.77</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未分配利润</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356"/>
        <w:gridCol w:w="2428"/>
        <w:gridCol w:w="1936"/>
      </w:tblGrid>
      <w:tr w:rsidR="001366A2" w:rsidRPr="00AB4492" w:rsidTr="00AF391C">
        <w:trPr>
          <w:trHeight w:val="340"/>
          <w:tblHeader/>
        </w:trPr>
        <w:tc>
          <w:tcPr>
            <w:tcW w:w="2497" w:type="pct"/>
            <w:vMerge w:val="restar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项目</w:t>
            </w:r>
          </w:p>
        </w:tc>
        <w:tc>
          <w:tcPr>
            <w:tcW w:w="2502" w:type="pct"/>
            <w:gridSpan w:val="2"/>
            <w:tcBorders>
              <w:top w:val="single" w:sz="12" w:space="0" w:color="auto"/>
            </w:tcBorders>
            <w:vAlign w:val="center"/>
          </w:tcPr>
          <w:p w:rsidR="001366A2" w:rsidRPr="00AB4492" w:rsidRDefault="001366A2" w:rsidP="00AF391C">
            <w:pPr>
              <w:snapToGrid w:val="0"/>
              <w:jc w:val="center"/>
              <w:rPr>
                <w:rFonts w:ascii="宋体" w:hAnsi="宋体" w:cs="宋体"/>
                <w:sz w:val="18"/>
                <w:szCs w:val="18"/>
              </w:rPr>
            </w:pPr>
            <w:r w:rsidRPr="00AB4492">
              <w:rPr>
                <w:rFonts w:ascii="宋体" w:hAnsi="宋体" w:cs="宋体" w:hint="eastAsia"/>
                <w:sz w:val="18"/>
                <w:szCs w:val="18"/>
              </w:rPr>
              <w:t>期末余额</w:t>
            </w:r>
          </w:p>
        </w:tc>
      </w:tr>
      <w:tr w:rsidR="001366A2" w:rsidRPr="00AB4492" w:rsidTr="00AF391C">
        <w:trPr>
          <w:trHeight w:val="340"/>
          <w:tblHeader/>
        </w:trPr>
        <w:tc>
          <w:tcPr>
            <w:tcW w:w="2497" w:type="pct"/>
            <w:vMerge/>
            <w:vAlign w:val="center"/>
          </w:tcPr>
          <w:p w:rsidR="001366A2" w:rsidRPr="00AB4492" w:rsidRDefault="001366A2" w:rsidP="00AF391C">
            <w:pPr>
              <w:snapToGrid w:val="0"/>
              <w:jc w:val="center"/>
              <w:rPr>
                <w:rFonts w:ascii="宋体" w:hAnsi="宋体"/>
                <w:sz w:val="18"/>
                <w:szCs w:val="18"/>
              </w:rPr>
            </w:pPr>
          </w:p>
        </w:tc>
        <w:tc>
          <w:tcPr>
            <w:tcW w:w="1392" w:type="pct"/>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宋体" w:hint="eastAsia"/>
                <w:sz w:val="18"/>
                <w:szCs w:val="18"/>
              </w:rPr>
              <w:t>金额</w:t>
            </w:r>
          </w:p>
        </w:tc>
        <w:tc>
          <w:tcPr>
            <w:tcW w:w="1110" w:type="pct"/>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宋体" w:hint="eastAsia"/>
                <w:sz w:val="18"/>
                <w:szCs w:val="18"/>
              </w:rPr>
              <w:t>提取或分配比例</w:t>
            </w:r>
          </w:p>
        </w:tc>
      </w:tr>
      <w:tr w:rsidR="001366A2" w:rsidRPr="00AB4492" w:rsidTr="00AF391C">
        <w:trPr>
          <w:trHeight w:val="340"/>
          <w:tblHeader/>
        </w:trPr>
        <w:tc>
          <w:tcPr>
            <w:tcW w:w="2497" w:type="pct"/>
            <w:vAlign w:val="center"/>
          </w:tcPr>
          <w:p w:rsidR="001366A2" w:rsidRPr="00AB4492" w:rsidRDefault="001366A2" w:rsidP="00AF391C">
            <w:pPr>
              <w:snapToGrid w:val="0"/>
              <w:jc w:val="left"/>
              <w:rPr>
                <w:rFonts w:ascii="宋体" w:hAnsi="宋体"/>
                <w:sz w:val="18"/>
                <w:szCs w:val="18"/>
              </w:rPr>
            </w:pPr>
            <w:r w:rsidRPr="00AB4492">
              <w:rPr>
                <w:rFonts w:ascii="宋体" w:hAnsi="宋体" w:hint="eastAsia"/>
                <w:sz w:val="18"/>
                <w:szCs w:val="18"/>
              </w:rPr>
              <w:t>调整前上期末未分配利润</w:t>
            </w:r>
          </w:p>
        </w:tc>
        <w:tc>
          <w:tcPr>
            <w:tcW w:w="1392"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1,160,559,313.76 </w:t>
            </w:r>
          </w:p>
        </w:tc>
        <w:tc>
          <w:tcPr>
            <w:tcW w:w="11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340"/>
          <w:tblHeader/>
        </w:trPr>
        <w:tc>
          <w:tcPr>
            <w:tcW w:w="2497" w:type="pct"/>
          </w:tcPr>
          <w:p w:rsidR="001366A2" w:rsidRPr="00AB4492" w:rsidRDefault="001366A2" w:rsidP="00AF391C">
            <w:pPr>
              <w:rPr>
                <w:rFonts w:ascii="宋体" w:hAnsi="宋体"/>
                <w:sz w:val="18"/>
                <w:szCs w:val="18"/>
              </w:rPr>
            </w:pPr>
            <w:r w:rsidRPr="00AB4492">
              <w:rPr>
                <w:rFonts w:ascii="宋体" w:hAnsi="宋体" w:hint="eastAsia"/>
                <w:sz w:val="18"/>
                <w:szCs w:val="18"/>
              </w:rPr>
              <w:t>调整期初未分配利润合计数（调增</w:t>
            </w:r>
            <w:r w:rsidRPr="00AB4492">
              <w:rPr>
                <w:rFonts w:ascii="宋体" w:hAnsi="宋体"/>
                <w:sz w:val="18"/>
                <w:szCs w:val="18"/>
              </w:rPr>
              <w:t>+</w:t>
            </w:r>
            <w:r w:rsidRPr="00AB4492">
              <w:rPr>
                <w:rFonts w:ascii="宋体" w:hAnsi="宋体" w:hint="eastAsia"/>
                <w:sz w:val="18"/>
                <w:szCs w:val="18"/>
              </w:rPr>
              <w:t>，调减</w:t>
            </w:r>
            <w:r w:rsidRPr="00AB4492">
              <w:rPr>
                <w:rFonts w:ascii="宋体" w:hAnsi="宋体"/>
                <w:sz w:val="18"/>
                <w:szCs w:val="18"/>
              </w:rPr>
              <w:t>-</w:t>
            </w:r>
            <w:r w:rsidRPr="00AB4492">
              <w:rPr>
                <w:rFonts w:ascii="宋体" w:hAnsi="宋体" w:hint="eastAsia"/>
                <w:sz w:val="18"/>
                <w:szCs w:val="18"/>
              </w:rPr>
              <w:t>）</w:t>
            </w:r>
          </w:p>
        </w:tc>
        <w:tc>
          <w:tcPr>
            <w:tcW w:w="1392" w:type="pct"/>
            <w:vAlign w:val="center"/>
          </w:tcPr>
          <w:p w:rsidR="001366A2" w:rsidRPr="00AB4492" w:rsidRDefault="001366A2" w:rsidP="00AF391C">
            <w:pPr>
              <w:snapToGrid w:val="0"/>
              <w:jc w:val="right"/>
              <w:rPr>
                <w:rFonts w:ascii="宋体" w:hAnsi="宋体" w:cs="宋体"/>
                <w:sz w:val="18"/>
                <w:szCs w:val="18"/>
              </w:rPr>
            </w:pPr>
          </w:p>
        </w:tc>
        <w:tc>
          <w:tcPr>
            <w:tcW w:w="11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340"/>
          <w:tblHeader/>
        </w:trPr>
        <w:tc>
          <w:tcPr>
            <w:tcW w:w="2497" w:type="pct"/>
          </w:tcPr>
          <w:p w:rsidR="001366A2" w:rsidRPr="00AB4492" w:rsidRDefault="001366A2" w:rsidP="00AF391C">
            <w:pPr>
              <w:rPr>
                <w:rFonts w:ascii="宋体" w:hAnsi="宋体"/>
                <w:sz w:val="18"/>
                <w:szCs w:val="18"/>
              </w:rPr>
            </w:pPr>
            <w:r w:rsidRPr="00AB4492">
              <w:rPr>
                <w:rFonts w:ascii="宋体" w:hAnsi="宋体" w:hint="eastAsia"/>
                <w:sz w:val="18"/>
                <w:szCs w:val="18"/>
              </w:rPr>
              <w:t>调整后期初未分配利润</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color w:val="000000"/>
                <w:kern w:val="0"/>
                <w:sz w:val="18"/>
                <w:szCs w:val="18"/>
              </w:rPr>
              <w:t xml:space="preserve"> 1,160,559,313.76 </w:t>
            </w:r>
          </w:p>
        </w:tc>
        <w:tc>
          <w:tcPr>
            <w:tcW w:w="11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340"/>
        </w:trPr>
        <w:tc>
          <w:tcPr>
            <w:tcW w:w="2497" w:type="pct"/>
            <w:vAlign w:val="center"/>
          </w:tcPr>
          <w:p w:rsidR="001366A2" w:rsidRPr="00AB4492" w:rsidRDefault="001366A2" w:rsidP="00AF391C">
            <w:pPr>
              <w:snapToGrid w:val="0"/>
              <w:rPr>
                <w:rFonts w:ascii="宋体" w:hAnsi="宋体"/>
                <w:sz w:val="18"/>
                <w:szCs w:val="18"/>
              </w:rPr>
            </w:pPr>
            <w:r w:rsidRPr="00AB4492">
              <w:rPr>
                <w:rFonts w:ascii="宋体" w:hAnsi="宋体" w:cs="宋体" w:hint="eastAsia"/>
                <w:sz w:val="18"/>
                <w:szCs w:val="18"/>
              </w:rPr>
              <w:t>加：本期归属于母公司所有者的净利润</w:t>
            </w:r>
          </w:p>
        </w:tc>
        <w:tc>
          <w:tcPr>
            <w:tcW w:w="1392"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125,481,987.24 </w:t>
            </w:r>
          </w:p>
        </w:tc>
        <w:tc>
          <w:tcPr>
            <w:tcW w:w="1110" w:type="pct"/>
            <w:vAlign w:val="center"/>
          </w:tcPr>
          <w:p w:rsidR="001366A2" w:rsidRPr="00AB4492" w:rsidRDefault="001366A2" w:rsidP="00AF391C">
            <w:pPr>
              <w:snapToGrid w:val="0"/>
              <w:jc w:val="right"/>
              <w:rPr>
                <w:rFonts w:ascii="宋体" w:hAnsi="宋体" w:cs="Arial Narrow"/>
                <w:sz w:val="18"/>
                <w:szCs w:val="18"/>
              </w:rPr>
            </w:pPr>
          </w:p>
        </w:tc>
      </w:tr>
      <w:tr w:rsidR="001366A2" w:rsidRPr="00AB4492" w:rsidTr="00AF391C">
        <w:trPr>
          <w:trHeight w:val="340"/>
        </w:trPr>
        <w:tc>
          <w:tcPr>
            <w:tcW w:w="2497" w:type="pct"/>
            <w:vAlign w:val="center"/>
          </w:tcPr>
          <w:p w:rsidR="001366A2" w:rsidRPr="00AB4492" w:rsidRDefault="001366A2" w:rsidP="00AF391C">
            <w:pPr>
              <w:snapToGrid w:val="0"/>
              <w:rPr>
                <w:rFonts w:ascii="宋体" w:hAnsi="宋体"/>
                <w:sz w:val="18"/>
                <w:szCs w:val="18"/>
              </w:rPr>
            </w:pPr>
            <w:r w:rsidRPr="00AB4492">
              <w:rPr>
                <w:rFonts w:ascii="宋体" w:hAnsi="宋体" w:cs="宋体" w:hint="eastAsia"/>
                <w:sz w:val="18"/>
                <w:szCs w:val="18"/>
              </w:rPr>
              <w:t>减：提取法定盈余公积</w:t>
            </w:r>
          </w:p>
        </w:tc>
        <w:tc>
          <w:tcPr>
            <w:tcW w:w="1392" w:type="pct"/>
            <w:vAlign w:val="center"/>
          </w:tcPr>
          <w:p w:rsidR="001366A2" w:rsidRPr="00AB4492" w:rsidRDefault="001366A2" w:rsidP="00AF391C">
            <w:pPr>
              <w:snapToGrid w:val="0"/>
              <w:jc w:val="right"/>
              <w:rPr>
                <w:rFonts w:ascii="宋体" w:hAnsi="宋体" w:cs="Arial Narrow"/>
                <w:sz w:val="18"/>
                <w:szCs w:val="18"/>
              </w:rPr>
            </w:pPr>
          </w:p>
        </w:tc>
        <w:tc>
          <w:tcPr>
            <w:tcW w:w="1110"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trPr>
        <w:tc>
          <w:tcPr>
            <w:tcW w:w="2497" w:type="pct"/>
            <w:vAlign w:val="center"/>
          </w:tcPr>
          <w:p w:rsidR="001366A2" w:rsidRPr="00AB4492" w:rsidRDefault="001366A2" w:rsidP="00AF391C">
            <w:pPr>
              <w:snapToGrid w:val="0"/>
              <w:ind w:firstLineChars="200" w:firstLine="360"/>
              <w:rPr>
                <w:rFonts w:ascii="宋体" w:hAnsi="宋体"/>
                <w:sz w:val="18"/>
                <w:szCs w:val="18"/>
              </w:rPr>
            </w:pPr>
            <w:r w:rsidRPr="00AB4492">
              <w:rPr>
                <w:rFonts w:ascii="宋体" w:hAnsi="宋体" w:cs="宋体" w:hint="eastAsia"/>
                <w:sz w:val="18"/>
                <w:szCs w:val="18"/>
              </w:rPr>
              <w:t>提取任意盈余公积</w:t>
            </w:r>
          </w:p>
        </w:tc>
        <w:tc>
          <w:tcPr>
            <w:tcW w:w="1392" w:type="pct"/>
            <w:vAlign w:val="center"/>
          </w:tcPr>
          <w:p w:rsidR="001366A2" w:rsidRPr="00AB4492" w:rsidRDefault="001366A2" w:rsidP="00AF391C">
            <w:pPr>
              <w:snapToGrid w:val="0"/>
              <w:jc w:val="right"/>
              <w:rPr>
                <w:rFonts w:ascii="宋体" w:hAnsi="宋体" w:cs="Arial Narrow"/>
                <w:sz w:val="18"/>
                <w:szCs w:val="18"/>
              </w:rPr>
            </w:pPr>
          </w:p>
        </w:tc>
        <w:tc>
          <w:tcPr>
            <w:tcW w:w="1110" w:type="pct"/>
            <w:vAlign w:val="center"/>
          </w:tcPr>
          <w:p w:rsidR="001366A2" w:rsidRPr="00AB4492" w:rsidRDefault="001366A2" w:rsidP="00AF391C">
            <w:pPr>
              <w:snapToGrid w:val="0"/>
              <w:jc w:val="right"/>
              <w:rPr>
                <w:rFonts w:ascii="宋体" w:hAnsi="宋体" w:cs="Arial Narrow"/>
                <w:sz w:val="18"/>
                <w:szCs w:val="18"/>
              </w:rPr>
            </w:pPr>
          </w:p>
        </w:tc>
      </w:tr>
      <w:tr w:rsidR="001366A2" w:rsidRPr="00AB4492" w:rsidTr="00AF391C">
        <w:trPr>
          <w:trHeight w:val="340"/>
        </w:trPr>
        <w:tc>
          <w:tcPr>
            <w:tcW w:w="2497" w:type="pct"/>
            <w:vAlign w:val="center"/>
          </w:tcPr>
          <w:p w:rsidR="001366A2" w:rsidRPr="00AB4492" w:rsidRDefault="001366A2" w:rsidP="00AF391C">
            <w:pPr>
              <w:snapToGrid w:val="0"/>
              <w:ind w:firstLineChars="200" w:firstLine="360"/>
              <w:rPr>
                <w:rFonts w:ascii="宋体" w:hAnsi="宋体"/>
                <w:sz w:val="18"/>
                <w:szCs w:val="18"/>
              </w:rPr>
            </w:pPr>
            <w:r w:rsidRPr="00AB4492">
              <w:rPr>
                <w:rFonts w:ascii="宋体" w:hAnsi="宋体" w:cs="宋体" w:hint="eastAsia"/>
                <w:sz w:val="18"/>
                <w:szCs w:val="18"/>
              </w:rPr>
              <w:t>应付普通股股利</w:t>
            </w:r>
          </w:p>
        </w:tc>
        <w:tc>
          <w:tcPr>
            <w:tcW w:w="1392" w:type="pct"/>
            <w:vAlign w:val="center"/>
          </w:tcPr>
          <w:p w:rsidR="001366A2" w:rsidRPr="00AB4492" w:rsidRDefault="001366A2" w:rsidP="00AF391C">
            <w:pPr>
              <w:snapToGrid w:val="0"/>
              <w:jc w:val="right"/>
              <w:rPr>
                <w:rFonts w:ascii="宋体" w:hAnsi="宋体" w:cs="Arial Narrow"/>
                <w:sz w:val="18"/>
                <w:szCs w:val="18"/>
              </w:rPr>
            </w:pPr>
          </w:p>
        </w:tc>
        <w:tc>
          <w:tcPr>
            <w:tcW w:w="1110" w:type="pct"/>
            <w:vAlign w:val="center"/>
          </w:tcPr>
          <w:p w:rsidR="001366A2" w:rsidRPr="00AB4492" w:rsidRDefault="001366A2" w:rsidP="00AF391C">
            <w:pPr>
              <w:snapToGrid w:val="0"/>
              <w:jc w:val="right"/>
              <w:rPr>
                <w:rFonts w:ascii="宋体" w:hAnsi="宋体" w:cs="Arial Narrow"/>
                <w:sz w:val="18"/>
                <w:szCs w:val="18"/>
              </w:rPr>
            </w:pPr>
          </w:p>
        </w:tc>
      </w:tr>
      <w:tr w:rsidR="001366A2" w:rsidRPr="00AB4492" w:rsidTr="00AF391C">
        <w:trPr>
          <w:trHeight w:val="340"/>
        </w:trPr>
        <w:tc>
          <w:tcPr>
            <w:tcW w:w="2497" w:type="pct"/>
            <w:vAlign w:val="center"/>
          </w:tcPr>
          <w:p w:rsidR="001366A2" w:rsidRPr="00AB4492" w:rsidRDefault="001366A2" w:rsidP="00AF391C">
            <w:pPr>
              <w:snapToGrid w:val="0"/>
              <w:ind w:firstLineChars="200" w:firstLine="360"/>
              <w:rPr>
                <w:rFonts w:ascii="宋体" w:hAnsi="宋体"/>
                <w:sz w:val="18"/>
                <w:szCs w:val="18"/>
              </w:rPr>
            </w:pPr>
            <w:r w:rsidRPr="00AB4492">
              <w:rPr>
                <w:rFonts w:ascii="宋体" w:hAnsi="宋体" w:cs="宋体" w:hint="eastAsia"/>
                <w:sz w:val="18"/>
                <w:szCs w:val="18"/>
              </w:rPr>
              <w:t>转作股本的普通股股利</w:t>
            </w:r>
          </w:p>
        </w:tc>
        <w:tc>
          <w:tcPr>
            <w:tcW w:w="1392" w:type="pct"/>
            <w:vAlign w:val="center"/>
          </w:tcPr>
          <w:p w:rsidR="001366A2" w:rsidRPr="00AB4492" w:rsidRDefault="001366A2" w:rsidP="00AF391C">
            <w:pPr>
              <w:snapToGrid w:val="0"/>
              <w:jc w:val="right"/>
              <w:rPr>
                <w:rFonts w:ascii="宋体" w:hAnsi="宋体" w:cs="Arial Narrow"/>
                <w:sz w:val="18"/>
                <w:szCs w:val="18"/>
              </w:rPr>
            </w:pPr>
          </w:p>
        </w:tc>
        <w:tc>
          <w:tcPr>
            <w:tcW w:w="1110" w:type="pct"/>
            <w:vAlign w:val="center"/>
          </w:tcPr>
          <w:p w:rsidR="001366A2" w:rsidRPr="00AB4492" w:rsidRDefault="001366A2" w:rsidP="00AF391C">
            <w:pPr>
              <w:snapToGrid w:val="0"/>
              <w:jc w:val="right"/>
              <w:rPr>
                <w:rFonts w:ascii="宋体" w:hAnsi="宋体" w:cs="Arial Narrow"/>
                <w:sz w:val="18"/>
                <w:szCs w:val="18"/>
              </w:rPr>
            </w:pPr>
          </w:p>
        </w:tc>
      </w:tr>
      <w:tr w:rsidR="001366A2" w:rsidRPr="00AB4492" w:rsidTr="00AF391C">
        <w:trPr>
          <w:trHeight w:val="340"/>
        </w:trPr>
        <w:tc>
          <w:tcPr>
            <w:tcW w:w="2497" w:type="pct"/>
            <w:tcBorders>
              <w:bottom w:val="single" w:sz="12" w:space="0" w:color="auto"/>
            </w:tcBorders>
            <w:vAlign w:val="center"/>
          </w:tcPr>
          <w:p w:rsidR="001366A2" w:rsidRPr="00AB4492" w:rsidRDefault="001366A2" w:rsidP="00AF391C">
            <w:pPr>
              <w:snapToGrid w:val="0"/>
              <w:rPr>
                <w:rFonts w:ascii="宋体" w:hAnsi="宋体"/>
                <w:sz w:val="18"/>
                <w:szCs w:val="18"/>
              </w:rPr>
            </w:pPr>
            <w:r w:rsidRPr="00AB4492">
              <w:rPr>
                <w:rFonts w:ascii="宋体" w:hAnsi="宋体" w:cs="宋体" w:hint="eastAsia"/>
                <w:sz w:val="18"/>
                <w:szCs w:val="18"/>
              </w:rPr>
              <w:t>期末未分配利润</w:t>
            </w:r>
          </w:p>
        </w:tc>
        <w:tc>
          <w:tcPr>
            <w:tcW w:w="1392"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1,286,041,301.00 </w:t>
            </w:r>
          </w:p>
        </w:tc>
        <w:tc>
          <w:tcPr>
            <w:tcW w:w="1110" w:type="pct"/>
            <w:tcBorders>
              <w:bottom w:val="single" w:sz="12" w:space="0" w:color="auto"/>
            </w:tcBorders>
            <w:vAlign w:val="center"/>
          </w:tcPr>
          <w:p w:rsidR="001366A2" w:rsidRPr="00AB4492" w:rsidRDefault="001366A2" w:rsidP="00AF391C">
            <w:pPr>
              <w:snapToGrid w:val="0"/>
              <w:jc w:val="right"/>
              <w:rPr>
                <w:rFonts w:ascii="宋体" w:hAnsi="宋体" w:cs="Arial Narrow"/>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营业收入和营业成本</w:t>
      </w:r>
    </w:p>
    <w:tbl>
      <w:tblPr>
        <w:tblW w:w="4931"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61"/>
        <w:gridCol w:w="1553"/>
        <w:gridCol w:w="1562"/>
        <w:gridCol w:w="1510"/>
        <w:gridCol w:w="1514"/>
      </w:tblGrid>
      <w:tr w:rsidR="001366A2" w:rsidRPr="00AB4492" w:rsidTr="00AF391C">
        <w:trPr>
          <w:trHeight w:val="162"/>
          <w:tblHeader/>
          <w:jc w:val="center"/>
        </w:trPr>
        <w:tc>
          <w:tcPr>
            <w:tcW w:w="1429"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811" w:type="pct"/>
            <w:gridSpan w:val="2"/>
            <w:tcBorders>
              <w:top w:val="single" w:sz="12" w:space="0" w:color="auto"/>
              <w:bottom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758" w:type="pct"/>
            <w:gridSpan w:val="2"/>
            <w:tcBorders>
              <w:top w:val="single" w:sz="12" w:space="0" w:color="auto"/>
              <w:bottom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188"/>
          <w:tblHeader/>
          <w:jc w:val="center"/>
        </w:trPr>
        <w:tc>
          <w:tcPr>
            <w:tcW w:w="1429" w:type="pct"/>
            <w:vMerge/>
            <w:vAlign w:val="center"/>
          </w:tcPr>
          <w:p w:rsidR="001366A2" w:rsidRPr="00AB4492" w:rsidRDefault="001366A2" w:rsidP="00AF391C">
            <w:pPr>
              <w:snapToGrid w:val="0"/>
              <w:jc w:val="center"/>
              <w:rPr>
                <w:rFonts w:ascii="宋体" w:hAnsi="宋体" w:cs="宋体"/>
                <w:snapToGrid w:val="0"/>
                <w:kern w:val="0"/>
                <w:sz w:val="18"/>
                <w:szCs w:val="18"/>
              </w:rPr>
            </w:pPr>
          </w:p>
        </w:tc>
        <w:tc>
          <w:tcPr>
            <w:tcW w:w="903" w:type="pct"/>
            <w:tcBorders>
              <w:top w:val="single" w:sz="6" w:space="0" w:color="auto"/>
              <w:right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收入</w:t>
            </w:r>
          </w:p>
        </w:tc>
        <w:tc>
          <w:tcPr>
            <w:tcW w:w="908" w:type="pct"/>
            <w:tcBorders>
              <w:top w:val="single" w:sz="6" w:space="0" w:color="auto"/>
              <w:left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成本</w:t>
            </w:r>
          </w:p>
        </w:tc>
        <w:tc>
          <w:tcPr>
            <w:tcW w:w="878" w:type="pct"/>
            <w:tcBorders>
              <w:top w:val="single" w:sz="6" w:space="0" w:color="auto"/>
              <w:right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收入</w:t>
            </w:r>
          </w:p>
        </w:tc>
        <w:tc>
          <w:tcPr>
            <w:tcW w:w="880" w:type="pct"/>
            <w:tcBorders>
              <w:top w:val="single" w:sz="6" w:space="0" w:color="auto"/>
              <w:left w:val="single" w:sz="6" w:space="0" w:color="auto"/>
            </w:tcBorders>
            <w:vAlign w:val="bottom"/>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成本</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bCs/>
                <w:snapToGrid w:val="0"/>
                <w:kern w:val="0"/>
                <w:sz w:val="18"/>
                <w:szCs w:val="18"/>
              </w:rPr>
            </w:pPr>
            <w:r w:rsidRPr="00AB4492">
              <w:rPr>
                <w:rFonts w:ascii="宋体" w:hAnsi="宋体" w:cs="宋体" w:hint="eastAsia"/>
                <w:snapToGrid w:val="0"/>
                <w:kern w:val="0"/>
                <w:sz w:val="18"/>
                <w:szCs w:val="18"/>
              </w:rPr>
              <w:t>一、主营业务小计</w:t>
            </w:r>
          </w:p>
        </w:tc>
        <w:tc>
          <w:tcPr>
            <w:tcW w:w="1554" w:type="dxa"/>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571,902,031.16</w:t>
            </w:r>
          </w:p>
        </w:tc>
        <w:tc>
          <w:tcPr>
            <w:tcW w:w="1562" w:type="dxa"/>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351,582,117.36</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567,791,602.87</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416,613,269.40</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hint="eastAsia"/>
                <w:sz w:val="18"/>
                <w:szCs w:val="18"/>
              </w:rPr>
              <w:t>铁精粉</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481,015,220.44</w:t>
            </w:r>
          </w:p>
        </w:tc>
        <w:tc>
          <w:tcPr>
            <w:tcW w:w="908" w:type="pct"/>
            <w:tcBorders>
              <w:left w:val="single" w:sz="6"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sz w:val="18"/>
                <w:szCs w:val="18"/>
              </w:rPr>
              <w:t>285,804,812.04</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479,543,556.98</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350,142,195.92</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hint="eastAsia"/>
                <w:sz w:val="18"/>
                <w:szCs w:val="18"/>
              </w:rPr>
              <w:t>铜精粉</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18,610,997.87</w:t>
            </w:r>
          </w:p>
        </w:tc>
        <w:tc>
          <w:tcPr>
            <w:tcW w:w="908"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5,901,294.23</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24,570,369.37</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7,763,690.80</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hint="eastAsia"/>
                <w:sz w:val="18"/>
                <w:szCs w:val="18"/>
              </w:rPr>
              <w:t>球团</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54,722,817.01</w:t>
            </w:r>
          </w:p>
        </w:tc>
        <w:tc>
          <w:tcPr>
            <w:tcW w:w="908"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44,214,382.77</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hint="eastAsia"/>
                <w:sz w:val="18"/>
                <w:szCs w:val="18"/>
              </w:rPr>
              <w:t>56</w:t>
            </w:r>
            <w:r w:rsidRPr="00AB4492">
              <w:rPr>
                <w:rFonts w:ascii="宋体" w:hAnsi="宋体"/>
                <w:sz w:val="18"/>
                <w:szCs w:val="18"/>
              </w:rPr>
              <w:t>,4</w:t>
            </w:r>
            <w:r w:rsidRPr="00AB4492">
              <w:rPr>
                <w:rFonts w:ascii="宋体" w:hAnsi="宋体" w:hint="eastAsia"/>
                <w:sz w:val="18"/>
                <w:szCs w:val="18"/>
              </w:rPr>
              <w:t>3</w:t>
            </w:r>
            <w:r w:rsidRPr="00AB4492">
              <w:rPr>
                <w:rFonts w:ascii="宋体" w:hAnsi="宋体"/>
                <w:sz w:val="18"/>
                <w:szCs w:val="18"/>
              </w:rPr>
              <w:t>9,</w:t>
            </w:r>
            <w:r w:rsidRPr="00AB4492">
              <w:rPr>
                <w:rFonts w:ascii="宋体" w:hAnsi="宋体" w:hint="eastAsia"/>
                <w:sz w:val="18"/>
                <w:szCs w:val="18"/>
              </w:rPr>
              <w:t>180.30</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5</w:t>
            </w:r>
            <w:r w:rsidRPr="00AB4492">
              <w:rPr>
                <w:rFonts w:ascii="宋体" w:hAnsi="宋体" w:hint="eastAsia"/>
                <w:sz w:val="18"/>
                <w:szCs w:val="18"/>
              </w:rPr>
              <w:t>0</w:t>
            </w:r>
            <w:r w:rsidRPr="00AB4492">
              <w:rPr>
                <w:rFonts w:ascii="宋体" w:hAnsi="宋体"/>
                <w:sz w:val="18"/>
                <w:szCs w:val="18"/>
              </w:rPr>
              <w:t>,</w:t>
            </w:r>
            <w:r w:rsidRPr="00AB4492">
              <w:rPr>
                <w:rFonts w:ascii="宋体" w:hAnsi="宋体" w:hint="eastAsia"/>
                <w:sz w:val="18"/>
                <w:szCs w:val="18"/>
              </w:rPr>
              <w:t>107</w:t>
            </w:r>
            <w:r w:rsidRPr="00AB4492">
              <w:rPr>
                <w:rFonts w:ascii="宋体" w:hAnsi="宋体"/>
                <w:sz w:val="18"/>
                <w:szCs w:val="18"/>
              </w:rPr>
              <w:t>,</w:t>
            </w:r>
            <w:r w:rsidRPr="00AB4492">
              <w:rPr>
                <w:rFonts w:ascii="宋体" w:hAnsi="宋体" w:hint="eastAsia"/>
                <w:sz w:val="18"/>
                <w:szCs w:val="18"/>
              </w:rPr>
              <w:t>662.98</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proofErr w:type="gramStart"/>
            <w:r w:rsidRPr="00AB4492">
              <w:rPr>
                <w:rFonts w:ascii="宋体" w:hAnsi="宋体" w:hint="eastAsia"/>
                <w:sz w:val="18"/>
                <w:szCs w:val="18"/>
              </w:rPr>
              <w:t>钴</w:t>
            </w:r>
            <w:proofErr w:type="gramEnd"/>
            <w:r w:rsidRPr="00AB4492">
              <w:rPr>
                <w:rFonts w:ascii="宋体" w:hAnsi="宋体" w:hint="eastAsia"/>
                <w:sz w:val="18"/>
                <w:szCs w:val="18"/>
              </w:rPr>
              <w:t>精粉</w:t>
            </w:r>
          </w:p>
        </w:tc>
        <w:tc>
          <w:tcPr>
            <w:tcW w:w="903" w:type="pct"/>
            <w:tcBorders>
              <w:right w:val="single" w:sz="6" w:space="0" w:color="auto"/>
            </w:tcBorders>
            <w:vAlign w:val="center"/>
          </w:tcPr>
          <w:p w:rsidR="001366A2" w:rsidRPr="00AB4492" w:rsidRDefault="001366A2" w:rsidP="00AF391C">
            <w:pPr>
              <w:snapToGrid w:val="0"/>
              <w:jc w:val="right"/>
              <w:rPr>
                <w:rFonts w:ascii="宋体" w:hAnsi="宋体" w:cs="宋体"/>
                <w:sz w:val="18"/>
                <w:szCs w:val="18"/>
              </w:rPr>
            </w:pPr>
          </w:p>
        </w:tc>
        <w:tc>
          <w:tcPr>
            <w:tcW w:w="908" w:type="pct"/>
            <w:tcBorders>
              <w:left w:val="single" w:sz="6" w:space="0" w:color="auto"/>
            </w:tcBorders>
            <w:vAlign w:val="center"/>
          </w:tcPr>
          <w:p w:rsidR="001366A2" w:rsidRPr="00AB4492" w:rsidRDefault="001366A2" w:rsidP="00AF391C">
            <w:pPr>
              <w:snapToGrid w:val="0"/>
              <w:jc w:val="right"/>
              <w:rPr>
                <w:rFonts w:ascii="宋体" w:hAnsi="宋体" w:cs="宋体"/>
                <w:sz w:val="18"/>
                <w:szCs w:val="18"/>
              </w:rPr>
            </w:pP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119,905.52</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290,352.19</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hint="eastAsia"/>
                <w:sz w:val="18"/>
                <w:szCs w:val="18"/>
              </w:rPr>
              <w:t>机械加工</w:t>
            </w:r>
          </w:p>
        </w:tc>
        <w:tc>
          <w:tcPr>
            <w:tcW w:w="903" w:type="pct"/>
            <w:tcBorders>
              <w:right w:val="single" w:sz="6" w:space="0" w:color="auto"/>
            </w:tcBorders>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5,050,247.51</w:t>
            </w:r>
          </w:p>
        </w:tc>
        <w:tc>
          <w:tcPr>
            <w:tcW w:w="908" w:type="pct"/>
            <w:tcBorders>
              <w:left w:val="single" w:sz="6" w:space="0" w:color="auto"/>
            </w:tcBorders>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6,397,899.50</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3,088,404.60</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3,511,579.58</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cs="宋体"/>
                <w:snapToGrid w:val="0"/>
                <w:kern w:val="0"/>
                <w:sz w:val="18"/>
                <w:szCs w:val="18"/>
              </w:rPr>
            </w:pPr>
            <w:r w:rsidRPr="00AB4492">
              <w:rPr>
                <w:rFonts w:ascii="宋体" w:hAnsi="宋体" w:hint="eastAsia"/>
                <w:sz w:val="18"/>
                <w:szCs w:val="18"/>
              </w:rPr>
              <w:t>钒钛矿</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12,502,748.33</w:t>
            </w:r>
          </w:p>
        </w:tc>
        <w:tc>
          <w:tcPr>
            <w:tcW w:w="908"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9,263,728.82</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hint="eastAsia"/>
                <w:sz w:val="18"/>
                <w:szCs w:val="18"/>
              </w:rPr>
              <w:t>4</w:t>
            </w:r>
            <w:r w:rsidRPr="00AB4492">
              <w:rPr>
                <w:rFonts w:ascii="宋体" w:hAnsi="宋体"/>
                <w:sz w:val="18"/>
                <w:szCs w:val="18"/>
              </w:rPr>
              <w:t>,</w:t>
            </w:r>
            <w:r w:rsidRPr="00AB4492">
              <w:rPr>
                <w:rFonts w:ascii="宋体" w:hAnsi="宋体" w:hint="eastAsia"/>
                <w:sz w:val="18"/>
                <w:szCs w:val="18"/>
              </w:rPr>
              <w:t>030</w:t>
            </w:r>
            <w:r w:rsidRPr="00AB4492">
              <w:rPr>
                <w:rFonts w:ascii="宋体" w:hAnsi="宋体"/>
                <w:sz w:val="18"/>
                <w:szCs w:val="18"/>
              </w:rPr>
              <w:t>,</w:t>
            </w:r>
            <w:r w:rsidRPr="00AB4492">
              <w:rPr>
                <w:rFonts w:ascii="宋体" w:hAnsi="宋体" w:hint="eastAsia"/>
                <w:sz w:val="18"/>
                <w:szCs w:val="18"/>
              </w:rPr>
              <w:t>186.10</w:t>
            </w:r>
          </w:p>
        </w:tc>
        <w:tc>
          <w:tcPr>
            <w:tcW w:w="880" w:type="pct"/>
            <w:tcBorders>
              <w:lef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hint="eastAsia"/>
                <w:sz w:val="18"/>
                <w:szCs w:val="18"/>
              </w:rPr>
              <w:t>4</w:t>
            </w:r>
            <w:r w:rsidRPr="00AB4492">
              <w:rPr>
                <w:rFonts w:ascii="宋体" w:hAnsi="宋体"/>
                <w:sz w:val="18"/>
                <w:szCs w:val="18"/>
              </w:rPr>
              <w:t>,79</w:t>
            </w:r>
            <w:r w:rsidRPr="00AB4492">
              <w:rPr>
                <w:rFonts w:ascii="宋体" w:hAnsi="宋体" w:hint="eastAsia"/>
                <w:sz w:val="18"/>
                <w:szCs w:val="18"/>
              </w:rPr>
              <w:t>7</w:t>
            </w:r>
            <w:r w:rsidRPr="00AB4492">
              <w:rPr>
                <w:rFonts w:ascii="宋体" w:hAnsi="宋体"/>
                <w:sz w:val="18"/>
                <w:szCs w:val="18"/>
              </w:rPr>
              <w:t>,</w:t>
            </w:r>
            <w:r w:rsidRPr="00AB4492">
              <w:rPr>
                <w:rFonts w:ascii="宋体" w:hAnsi="宋体" w:hint="eastAsia"/>
                <w:sz w:val="18"/>
                <w:szCs w:val="18"/>
              </w:rPr>
              <w:t>787.93</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二、其他业务小计</w:t>
            </w:r>
          </w:p>
        </w:tc>
        <w:tc>
          <w:tcPr>
            <w:tcW w:w="1554" w:type="dxa"/>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37,295,426.80</w:t>
            </w:r>
          </w:p>
        </w:tc>
        <w:tc>
          <w:tcPr>
            <w:tcW w:w="1562" w:type="dxa"/>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34,136,881.55</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39,869,069.08</w:t>
            </w:r>
          </w:p>
        </w:tc>
        <w:tc>
          <w:tcPr>
            <w:tcW w:w="880" w:type="pct"/>
            <w:tcBorders>
              <w:left w:val="single" w:sz="6" w:space="0" w:color="auto"/>
            </w:tcBorders>
            <w:vAlign w:val="center"/>
          </w:tcPr>
          <w:p w:rsidR="001366A2" w:rsidRPr="00AB4492" w:rsidRDefault="001366A2" w:rsidP="00AF391C">
            <w:pPr>
              <w:widowControl/>
              <w:jc w:val="right"/>
              <w:rPr>
                <w:rFonts w:ascii="宋体" w:hAnsi="宋体" w:cs="宋体"/>
                <w:sz w:val="18"/>
                <w:szCs w:val="18"/>
              </w:rPr>
            </w:pPr>
            <w:r w:rsidRPr="00AB4492">
              <w:rPr>
                <w:rFonts w:ascii="宋体" w:hAnsi="宋体" w:cs="Arial Narrow"/>
                <w:color w:val="000000"/>
                <w:kern w:val="0"/>
                <w:sz w:val="18"/>
                <w:szCs w:val="18"/>
              </w:rPr>
              <w:t>30,471,829.71</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sz w:val="18"/>
                <w:szCs w:val="18"/>
              </w:rPr>
              <w:t>材料及电力销售</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11,982,042.21</w:t>
            </w:r>
          </w:p>
        </w:tc>
        <w:tc>
          <w:tcPr>
            <w:tcW w:w="908"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6,015,628.62</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21,074,972.36</w:t>
            </w:r>
          </w:p>
        </w:tc>
        <w:tc>
          <w:tcPr>
            <w:tcW w:w="880" w:type="pct"/>
            <w:tcBorders>
              <w:left w:val="single" w:sz="6" w:space="0" w:color="auto"/>
            </w:tcBorders>
            <w:vAlign w:val="center"/>
          </w:tcPr>
          <w:p w:rsidR="001366A2" w:rsidRPr="00AB4492" w:rsidRDefault="001366A2" w:rsidP="00AF391C">
            <w:pPr>
              <w:widowControl/>
              <w:jc w:val="right"/>
              <w:rPr>
                <w:rFonts w:ascii="宋体" w:hAnsi="宋体" w:cs="宋体"/>
                <w:sz w:val="18"/>
                <w:szCs w:val="18"/>
              </w:rPr>
            </w:pPr>
            <w:r w:rsidRPr="00AB4492">
              <w:rPr>
                <w:rFonts w:ascii="宋体" w:hAnsi="宋体" w:cs="Arial Narrow"/>
                <w:color w:val="000000"/>
                <w:kern w:val="0"/>
                <w:sz w:val="18"/>
                <w:szCs w:val="18"/>
              </w:rPr>
              <w:t>7,381,348.71</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z w:val="18"/>
                <w:szCs w:val="18"/>
              </w:rPr>
              <w:t>工程施工</w:t>
            </w:r>
          </w:p>
        </w:tc>
        <w:tc>
          <w:tcPr>
            <w:tcW w:w="903"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20,532,142.77</w:t>
            </w:r>
          </w:p>
        </w:tc>
        <w:tc>
          <w:tcPr>
            <w:tcW w:w="908"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24,459,018.52</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16,548,905.42</w:t>
            </w:r>
          </w:p>
        </w:tc>
        <w:tc>
          <w:tcPr>
            <w:tcW w:w="880" w:type="pct"/>
            <w:tcBorders>
              <w:left w:val="single" w:sz="6" w:space="0" w:color="auto"/>
            </w:tcBorders>
            <w:vAlign w:val="center"/>
          </w:tcPr>
          <w:p w:rsidR="001366A2" w:rsidRPr="00AB4492" w:rsidRDefault="001366A2" w:rsidP="00AF391C">
            <w:pPr>
              <w:widowControl/>
              <w:jc w:val="right"/>
              <w:rPr>
                <w:rFonts w:ascii="宋体" w:hAnsi="宋体" w:cs="宋体"/>
                <w:sz w:val="18"/>
                <w:szCs w:val="18"/>
              </w:rPr>
            </w:pPr>
            <w:r w:rsidRPr="00AB4492">
              <w:rPr>
                <w:rFonts w:ascii="宋体" w:hAnsi="宋体" w:cs="Arial Narrow"/>
                <w:color w:val="000000"/>
                <w:kern w:val="0"/>
                <w:sz w:val="18"/>
                <w:szCs w:val="18"/>
              </w:rPr>
              <w:t>21,508,855.44</w:t>
            </w:r>
          </w:p>
        </w:tc>
      </w:tr>
      <w:tr w:rsidR="001366A2" w:rsidRPr="00AB4492" w:rsidTr="00AF391C">
        <w:trPr>
          <w:trHeight w:val="340"/>
          <w:jc w:val="center"/>
        </w:trPr>
        <w:tc>
          <w:tcPr>
            <w:tcW w:w="1429"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sz w:val="18"/>
                <w:szCs w:val="18"/>
              </w:rPr>
              <w:t>其他</w:t>
            </w:r>
          </w:p>
        </w:tc>
        <w:tc>
          <w:tcPr>
            <w:tcW w:w="1554" w:type="dxa"/>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4,781,241.82</w:t>
            </w:r>
          </w:p>
        </w:tc>
        <w:tc>
          <w:tcPr>
            <w:tcW w:w="1562" w:type="dxa"/>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3,662,234.41</w:t>
            </w:r>
          </w:p>
        </w:tc>
        <w:tc>
          <w:tcPr>
            <w:tcW w:w="878" w:type="pct"/>
            <w:tcBorders>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hint="eastAsia"/>
                <w:sz w:val="18"/>
                <w:szCs w:val="18"/>
              </w:rPr>
              <w:t>2</w:t>
            </w:r>
            <w:r w:rsidRPr="00AB4492">
              <w:rPr>
                <w:rFonts w:ascii="宋体" w:hAnsi="宋体"/>
                <w:sz w:val="18"/>
                <w:szCs w:val="18"/>
              </w:rPr>
              <w:t>,</w:t>
            </w:r>
            <w:r w:rsidRPr="00AB4492">
              <w:rPr>
                <w:rFonts w:ascii="宋体" w:hAnsi="宋体" w:hint="eastAsia"/>
                <w:sz w:val="18"/>
                <w:szCs w:val="18"/>
              </w:rPr>
              <w:t>245</w:t>
            </w:r>
            <w:r w:rsidRPr="00AB4492">
              <w:rPr>
                <w:rFonts w:ascii="宋体" w:hAnsi="宋体"/>
                <w:sz w:val="18"/>
                <w:szCs w:val="18"/>
              </w:rPr>
              <w:t>,</w:t>
            </w:r>
            <w:r w:rsidRPr="00AB4492">
              <w:rPr>
                <w:rFonts w:ascii="宋体" w:hAnsi="宋体" w:hint="eastAsia"/>
                <w:sz w:val="18"/>
                <w:szCs w:val="18"/>
              </w:rPr>
              <w:t>191.30</w:t>
            </w:r>
          </w:p>
        </w:tc>
        <w:tc>
          <w:tcPr>
            <w:tcW w:w="880" w:type="pct"/>
            <w:tcBorders>
              <w:left w:val="single" w:sz="6" w:space="0" w:color="auto"/>
            </w:tcBorders>
            <w:vAlign w:val="center"/>
          </w:tcPr>
          <w:p w:rsidR="001366A2" w:rsidRPr="00AB4492" w:rsidRDefault="001366A2" w:rsidP="00AF391C">
            <w:pPr>
              <w:widowControl/>
              <w:jc w:val="right"/>
              <w:rPr>
                <w:rFonts w:ascii="宋体" w:hAnsi="宋体" w:cs="宋体"/>
                <w:sz w:val="18"/>
                <w:szCs w:val="18"/>
              </w:rPr>
            </w:pPr>
            <w:r w:rsidRPr="00AB4492">
              <w:rPr>
                <w:rFonts w:ascii="宋体" w:hAnsi="宋体" w:cs="Arial Narrow"/>
                <w:color w:val="000000"/>
                <w:kern w:val="0"/>
                <w:sz w:val="18"/>
                <w:szCs w:val="18"/>
              </w:rPr>
              <w:t>1,581,625.56</w:t>
            </w:r>
          </w:p>
        </w:tc>
      </w:tr>
      <w:tr w:rsidR="001366A2" w:rsidRPr="00AB4492" w:rsidTr="00AF391C">
        <w:trPr>
          <w:trHeight w:val="340"/>
          <w:jc w:val="center"/>
        </w:trPr>
        <w:tc>
          <w:tcPr>
            <w:tcW w:w="1429"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合计</w:t>
            </w:r>
          </w:p>
        </w:tc>
        <w:tc>
          <w:tcPr>
            <w:tcW w:w="1554" w:type="dxa"/>
            <w:tcBorders>
              <w:bottom w:val="single" w:sz="12" w:space="0" w:color="auto"/>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609,197,457.96</w:t>
            </w:r>
          </w:p>
        </w:tc>
        <w:tc>
          <w:tcPr>
            <w:tcW w:w="1562" w:type="dxa"/>
            <w:tcBorders>
              <w:left w:val="single" w:sz="6" w:space="0" w:color="auto"/>
              <w:bottom w:val="single" w:sz="12"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hint="eastAsia"/>
                <w:sz w:val="18"/>
                <w:szCs w:val="18"/>
              </w:rPr>
              <w:t>385,718,998.91</w:t>
            </w:r>
          </w:p>
        </w:tc>
        <w:tc>
          <w:tcPr>
            <w:tcW w:w="878" w:type="pct"/>
            <w:tcBorders>
              <w:bottom w:val="single" w:sz="12" w:space="0" w:color="auto"/>
              <w:right w:val="single" w:sz="6"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607,660,671.95</w:t>
            </w:r>
          </w:p>
        </w:tc>
        <w:tc>
          <w:tcPr>
            <w:tcW w:w="880" w:type="pct"/>
            <w:tcBorders>
              <w:left w:val="single" w:sz="6" w:space="0" w:color="auto"/>
              <w:bottom w:val="single" w:sz="12" w:space="0" w:color="auto"/>
            </w:tcBorders>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447,085,099.11</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税金及附加</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86"/>
        <w:gridCol w:w="3099"/>
        <w:gridCol w:w="2635"/>
      </w:tblGrid>
      <w:tr w:rsidR="001366A2" w:rsidRPr="00AB4492" w:rsidTr="00AF391C">
        <w:trPr>
          <w:trHeight w:val="272"/>
          <w:tblHeader/>
        </w:trPr>
        <w:tc>
          <w:tcPr>
            <w:tcW w:w="1712" w:type="pct"/>
            <w:tcBorders>
              <w:top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lastRenderedPageBreak/>
              <w:t>项目</w:t>
            </w:r>
          </w:p>
        </w:tc>
        <w:tc>
          <w:tcPr>
            <w:tcW w:w="1776"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51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城市维护建设税</w:t>
            </w:r>
          </w:p>
        </w:tc>
        <w:tc>
          <w:tcPr>
            <w:tcW w:w="1776" w:type="pct"/>
            <w:noWrap/>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2,617,568.65 </w:t>
            </w:r>
          </w:p>
        </w:tc>
        <w:tc>
          <w:tcPr>
            <w:tcW w:w="1510" w:type="pct"/>
            <w:noWrap/>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2,784,158.10</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教育费附加</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1,793,844.60 </w:t>
            </w:r>
          </w:p>
        </w:tc>
        <w:tc>
          <w:tcPr>
            <w:tcW w:w="15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color w:val="000000"/>
                <w:kern w:val="0"/>
                <w:sz w:val="18"/>
                <w:szCs w:val="18"/>
              </w:rPr>
              <w:t>2,060,186.15</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资源税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6,511,546.23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5,663,725.53 </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房产税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528,813.26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522,027.59 </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土地使用税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2,320,527.45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2,320,452.47 </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车船使用税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1,800.00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-21,134.16 </w:t>
            </w:r>
          </w:p>
        </w:tc>
      </w:tr>
      <w:tr w:rsidR="001366A2" w:rsidRPr="00AB4492" w:rsidTr="00AF391C">
        <w:trPr>
          <w:trHeight w:val="255"/>
        </w:trPr>
        <w:tc>
          <w:tcPr>
            <w:tcW w:w="1712"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印花税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115,604.16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102,696.05 </w:t>
            </w:r>
          </w:p>
        </w:tc>
      </w:tr>
      <w:tr w:rsidR="001366A2" w:rsidRPr="00AB4492" w:rsidTr="00AF391C">
        <w:trPr>
          <w:trHeight w:val="255"/>
        </w:trPr>
        <w:tc>
          <w:tcPr>
            <w:tcW w:w="1712"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环境保护税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192,793.35 </w:t>
            </w:r>
          </w:p>
        </w:tc>
        <w:tc>
          <w:tcPr>
            <w:tcW w:w="2635" w:type="dxa"/>
            <w:vAlign w:val="center"/>
          </w:tcPr>
          <w:p w:rsidR="001366A2" w:rsidRPr="00AB4492" w:rsidRDefault="001366A2" w:rsidP="00AF391C">
            <w:pPr>
              <w:jc w:val="right"/>
              <w:rPr>
                <w:rFonts w:ascii="宋体" w:hAnsi="宋体" w:cs="宋体"/>
                <w:sz w:val="18"/>
                <w:szCs w:val="18"/>
              </w:rPr>
            </w:pPr>
            <w:r w:rsidRPr="00AB4492">
              <w:rPr>
                <w:rFonts w:ascii="宋体" w:hAnsi="宋体"/>
                <w:sz w:val="18"/>
                <w:szCs w:val="18"/>
              </w:rPr>
              <w:t xml:space="preserve"> 1,781.54 </w:t>
            </w:r>
          </w:p>
        </w:tc>
      </w:tr>
      <w:tr w:rsidR="001366A2" w:rsidRPr="00AB4492" w:rsidTr="00AF391C">
        <w:trPr>
          <w:trHeight w:val="255"/>
        </w:trPr>
        <w:tc>
          <w:tcPr>
            <w:tcW w:w="1712"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水利建设基金</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184,720.21 </w:t>
            </w:r>
          </w:p>
        </w:tc>
        <w:tc>
          <w:tcPr>
            <w:tcW w:w="15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sz w:val="18"/>
                <w:szCs w:val="18"/>
              </w:rPr>
              <w:t xml:space="preserve"> 197,793.25</w:t>
            </w:r>
          </w:p>
        </w:tc>
      </w:tr>
      <w:tr w:rsidR="001366A2" w:rsidRPr="00AB4492" w:rsidTr="00AF391C">
        <w:trPr>
          <w:trHeight w:val="255"/>
        </w:trPr>
        <w:tc>
          <w:tcPr>
            <w:tcW w:w="1712"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水资源税</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746,805.00 </w:t>
            </w:r>
          </w:p>
        </w:tc>
        <w:tc>
          <w:tcPr>
            <w:tcW w:w="15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sz w:val="18"/>
                <w:szCs w:val="18"/>
              </w:rPr>
              <w:t xml:space="preserve"> 702,586.33</w:t>
            </w:r>
          </w:p>
        </w:tc>
      </w:tr>
      <w:tr w:rsidR="001366A2" w:rsidRPr="00AB4492" w:rsidTr="00AF391C">
        <w:trPr>
          <w:trHeight w:val="255"/>
        </w:trPr>
        <w:tc>
          <w:tcPr>
            <w:tcW w:w="1712"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残保金</w:t>
            </w:r>
          </w:p>
        </w:tc>
        <w:tc>
          <w:tcPr>
            <w:tcW w:w="1776" w:type="pct"/>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42,004.42 </w:t>
            </w:r>
          </w:p>
        </w:tc>
        <w:tc>
          <w:tcPr>
            <w:tcW w:w="15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255"/>
        </w:trPr>
        <w:tc>
          <w:tcPr>
            <w:tcW w:w="1712" w:type="pct"/>
            <w:tcBorders>
              <w:bottom w:val="single" w:sz="12" w:space="0" w:color="auto"/>
            </w:tcBorders>
            <w:vAlign w:val="center"/>
          </w:tcPr>
          <w:p w:rsidR="001366A2" w:rsidRPr="00AB4492" w:rsidRDefault="001366A2" w:rsidP="00AF391C">
            <w:pPr>
              <w:widowControl/>
              <w:jc w:val="center"/>
              <w:rPr>
                <w:rFonts w:ascii="宋体" w:hAnsi="宋体" w:cs="宋体"/>
                <w:snapToGrid w:val="0"/>
                <w:kern w:val="0"/>
                <w:sz w:val="18"/>
                <w:szCs w:val="18"/>
              </w:rPr>
            </w:pPr>
            <w:r w:rsidRPr="00AB4492">
              <w:rPr>
                <w:rFonts w:ascii="宋体" w:hAnsi="宋体" w:cs="宋体" w:hint="eastAsia"/>
                <w:snapToGrid w:val="0"/>
                <w:kern w:val="0"/>
                <w:sz w:val="18"/>
                <w:szCs w:val="18"/>
              </w:rPr>
              <w:t>合计</w:t>
            </w:r>
          </w:p>
        </w:tc>
        <w:tc>
          <w:tcPr>
            <w:tcW w:w="1776" w:type="pct"/>
            <w:tcBorders>
              <w:bottom w:val="single" w:sz="12" w:space="0" w:color="auto"/>
            </w:tcBorders>
            <w:noWrap/>
            <w:vAlign w:val="center"/>
          </w:tcPr>
          <w:p w:rsidR="001366A2" w:rsidRPr="00AB4492" w:rsidRDefault="001366A2" w:rsidP="00AF391C">
            <w:pPr>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 15,056,027.33 </w:t>
            </w:r>
          </w:p>
        </w:tc>
        <w:tc>
          <w:tcPr>
            <w:tcW w:w="1510" w:type="pct"/>
            <w:tcBorders>
              <w:bottom w:val="single" w:sz="12" w:space="0" w:color="auto"/>
            </w:tcBorders>
            <w:noWrap/>
            <w:vAlign w:val="center"/>
          </w:tcPr>
          <w:p w:rsidR="001366A2" w:rsidRPr="00AB4492" w:rsidRDefault="001366A2" w:rsidP="00AF391C">
            <w:pPr>
              <w:snapToGrid w:val="0"/>
              <w:jc w:val="right"/>
              <w:rPr>
                <w:rFonts w:ascii="宋体" w:hAnsi="宋体" w:cs="宋体"/>
                <w:sz w:val="18"/>
                <w:szCs w:val="18"/>
              </w:rPr>
            </w:pPr>
            <w:r w:rsidRPr="00AB4492">
              <w:rPr>
                <w:rFonts w:ascii="宋体" w:hAnsi="宋体"/>
                <w:sz w:val="18"/>
                <w:szCs w:val="18"/>
              </w:rPr>
              <w:t xml:space="preserve"> 14,334,272.85</w:t>
            </w:r>
          </w:p>
        </w:tc>
      </w:tr>
    </w:tbl>
    <w:p w:rsidR="003D5467" w:rsidRDefault="003D5467" w:rsidP="003D5467">
      <w:pPr>
        <w:pStyle w:val="ab"/>
        <w:tabs>
          <w:tab w:val="left" w:pos="426"/>
          <w:tab w:val="left" w:pos="851"/>
          <w:tab w:val="left" w:pos="1134"/>
          <w:tab w:val="left" w:pos="1276"/>
        </w:tabs>
        <w:snapToGrid w:val="0"/>
        <w:spacing w:line="460" w:lineRule="atLeast"/>
        <w:outlineLvl w:val="1"/>
        <w:rPr>
          <w:rFonts w:hAnsi="宋体" w:hint="eastAsia"/>
          <w:bCs/>
          <w:snapToGrid w:val="0"/>
          <w:kern w:val="0"/>
        </w:rPr>
      </w:pPr>
    </w:p>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销售费用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03"/>
        <w:gridCol w:w="2429"/>
        <w:gridCol w:w="2288"/>
      </w:tblGrid>
      <w:tr w:rsidR="001366A2" w:rsidRPr="00AB4492" w:rsidTr="00AF391C">
        <w:trPr>
          <w:trHeight w:val="255"/>
          <w:tblHeader/>
        </w:trPr>
        <w:tc>
          <w:tcPr>
            <w:tcW w:w="2295" w:type="pct"/>
            <w:tcBorders>
              <w:top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项目</w:t>
            </w:r>
          </w:p>
        </w:tc>
        <w:tc>
          <w:tcPr>
            <w:tcW w:w="1392"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311"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255"/>
        </w:trPr>
        <w:tc>
          <w:tcPr>
            <w:tcW w:w="229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运杂费</w:t>
            </w:r>
          </w:p>
        </w:tc>
        <w:tc>
          <w:tcPr>
            <w:tcW w:w="1392" w:type="pct"/>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7,655,499.95 </w:t>
            </w:r>
          </w:p>
        </w:tc>
        <w:tc>
          <w:tcPr>
            <w:tcW w:w="1311" w:type="pct"/>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6,189,165.13 </w:t>
            </w:r>
          </w:p>
        </w:tc>
      </w:tr>
      <w:tr w:rsidR="001366A2" w:rsidRPr="00AB4492" w:rsidTr="00AF391C">
        <w:trPr>
          <w:trHeight w:val="255"/>
        </w:trPr>
        <w:tc>
          <w:tcPr>
            <w:tcW w:w="229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职工薪酬</w:t>
            </w:r>
          </w:p>
        </w:tc>
        <w:tc>
          <w:tcPr>
            <w:tcW w:w="1392" w:type="pct"/>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875,403.67 </w:t>
            </w:r>
          </w:p>
        </w:tc>
        <w:tc>
          <w:tcPr>
            <w:tcW w:w="1311" w:type="pct"/>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866,808.03 </w:t>
            </w:r>
          </w:p>
        </w:tc>
      </w:tr>
      <w:tr w:rsidR="001366A2" w:rsidRPr="00AB4492" w:rsidTr="00AF391C">
        <w:trPr>
          <w:trHeight w:val="255"/>
        </w:trPr>
        <w:tc>
          <w:tcPr>
            <w:tcW w:w="229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其他</w:t>
            </w:r>
          </w:p>
        </w:tc>
        <w:tc>
          <w:tcPr>
            <w:tcW w:w="1392" w:type="pct"/>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1,311.38 </w:t>
            </w:r>
          </w:p>
        </w:tc>
        <w:tc>
          <w:tcPr>
            <w:tcW w:w="1311" w:type="pct"/>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13,054.89 </w:t>
            </w:r>
          </w:p>
        </w:tc>
      </w:tr>
      <w:tr w:rsidR="001366A2" w:rsidRPr="00AB4492" w:rsidTr="00AF391C">
        <w:trPr>
          <w:trHeight w:val="255"/>
        </w:trPr>
        <w:tc>
          <w:tcPr>
            <w:tcW w:w="2295" w:type="pct"/>
            <w:tcBorders>
              <w:bottom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合计</w:t>
            </w:r>
          </w:p>
        </w:tc>
        <w:tc>
          <w:tcPr>
            <w:tcW w:w="1392" w:type="pct"/>
            <w:tcBorders>
              <w:bottom w:val="single" w:sz="12" w:space="0" w:color="auto"/>
            </w:tcBorders>
            <w:noWrap/>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8,532,215.00 </w:t>
            </w:r>
          </w:p>
        </w:tc>
        <w:tc>
          <w:tcPr>
            <w:tcW w:w="1311" w:type="pct"/>
            <w:tcBorders>
              <w:bottom w:val="single" w:sz="12" w:space="0" w:color="auto"/>
            </w:tcBorders>
            <w:noWrap/>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7,069,028.05 </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管理费用</w:t>
      </w:r>
    </w:p>
    <w:tbl>
      <w:tblPr>
        <w:tblpPr w:leftFromText="180" w:rightFromText="180" w:vertAnchor="text" w:horzAnchor="margin" w:tblpY="507"/>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236"/>
        <w:gridCol w:w="2742"/>
        <w:gridCol w:w="2742"/>
      </w:tblGrid>
      <w:tr w:rsidR="001366A2" w:rsidRPr="00AB4492" w:rsidTr="00AF391C">
        <w:trPr>
          <w:trHeight w:val="255"/>
          <w:tblHeader/>
        </w:trPr>
        <w:tc>
          <w:tcPr>
            <w:tcW w:w="1855" w:type="pct"/>
            <w:tcBorders>
              <w:top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项目</w:t>
            </w:r>
          </w:p>
        </w:tc>
        <w:tc>
          <w:tcPr>
            <w:tcW w:w="1572"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572"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管理人员薪酬</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34,158,743.23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23,315,140.85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折旧费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5,953,150.47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5,408,395.27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无形资产摊销</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4,705,730.74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3,934,846.87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咨询设计费用</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1,344,258.50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1,144,925.99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水电及维修费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1,666,579.23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2,101,984.36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取暖费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1,114,252.31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938,116.86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物料消耗</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921,119.70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672,549.02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差旅费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297,573.19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360,621.57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财产保险费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367,134.43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426,977.08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业务招待费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301,442.00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281,473.55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办公费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188,185.54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226,212.38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运杂费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283,011.17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306,753.79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其他零星费用</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hint="eastAsia"/>
                <w:sz w:val="18"/>
                <w:szCs w:val="18"/>
              </w:rPr>
              <w:t xml:space="preserve">3,136,610.52 </w:t>
            </w:r>
          </w:p>
        </w:tc>
        <w:tc>
          <w:tcPr>
            <w:tcW w:w="1572" w:type="pct"/>
            <w:vAlign w:val="center"/>
          </w:tcPr>
          <w:p w:rsidR="001366A2" w:rsidRPr="00AB4492" w:rsidRDefault="001366A2" w:rsidP="00AF391C">
            <w:pPr>
              <w:widowControl/>
              <w:jc w:val="right"/>
              <w:textAlignment w:val="center"/>
              <w:rPr>
                <w:rFonts w:ascii="宋体" w:hAnsi="宋体" w:cs="宋体"/>
                <w:sz w:val="18"/>
                <w:szCs w:val="18"/>
              </w:rPr>
            </w:pPr>
            <w:r w:rsidRPr="00AB4492">
              <w:rPr>
                <w:rFonts w:ascii="宋体" w:hAnsi="宋体" w:cs="Arial Narrow" w:hint="eastAsia"/>
                <w:sz w:val="18"/>
                <w:szCs w:val="18"/>
              </w:rPr>
              <w:t>4,866,025.53</w:t>
            </w:r>
            <w:r w:rsidRPr="00AB4492">
              <w:rPr>
                <w:rFonts w:ascii="宋体" w:hAnsi="宋体" w:cs="宋体" w:hint="eastAsia"/>
                <w:color w:val="000000"/>
                <w:kern w:val="0"/>
                <w:sz w:val="18"/>
                <w:szCs w:val="18"/>
              </w:rPr>
              <w:t xml:space="preserve"> </w:t>
            </w: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水土保持补偿费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p>
        </w:tc>
        <w:tc>
          <w:tcPr>
            <w:tcW w:w="1572"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255"/>
        </w:trPr>
        <w:tc>
          <w:tcPr>
            <w:tcW w:w="1855" w:type="pct"/>
            <w:vAlign w:val="center"/>
          </w:tcPr>
          <w:p w:rsidR="001366A2" w:rsidRPr="00AB4492" w:rsidRDefault="001366A2" w:rsidP="00AF391C">
            <w:pPr>
              <w:widowControl/>
              <w:jc w:val="left"/>
              <w:rPr>
                <w:rFonts w:ascii="宋体" w:hAnsi="宋体" w:cs="宋体"/>
                <w:snapToGrid w:val="0"/>
                <w:kern w:val="0"/>
                <w:sz w:val="18"/>
                <w:szCs w:val="18"/>
              </w:rPr>
            </w:pPr>
            <w:r w:rsidRPr="00AB4492">
              <w:rPr>
                <w:rFonts w:ascii="宋体" w:hAnsi="宋体" w:cs="宋体" w:hint="eastAsia"/>
                <w:snapToGrid w:val="0"/>
                <w:kern w:val="0"/>
                <w:sz w:val="18"/>
                <w:szCs w:val="18"/>
              </w:rPr>
              <w:t>党组织工作经费</w:t>
            </w:r>
          </w:p>
        </w:tc>
        <w:tc>
          <w:tcPr>
            <w:tcW w:w="1572" w:type="pct"/>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383,609.88 </w:t>
            </w:r>
          </w:p>
        </w:tc>
        <w:tc>
          <w:tcPr>
            <w:tcW w:w="157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sz w:val="18"/>
                <w:szCs w:val="18"/>
              </w:rPr>
              <w:t xml:space="preserve"> 555,063.52 </w:t>
            </w:r>
          </w:p>
        </w:tc>
      </w:tr>
      <w:tr w:rsidR="001366A2" w:rsidRPr="00AB4492" w:rsidTr="00AF391C">
        <w:trPr>
          <w:trHeight w:val="255"/>
        </w:trPr>
        <w:tc>
          <w:tcPr>
            <w:tcW w:w="1855" w:type="pct"/>
            <w:tcBorders>
              <w:bottom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合计</w:t>
            </w:r>
          </w:p>
        </w:tc>
        <w:tc>
          <w:tcPr>
            <w:tcW w:w="1572" w:type="pct"/>
            <w:tcBorders>
              <w:bottom w:val="single" w:sz="12" w:space="0" w:color="auto"/>
            </w:tcBorders>
            <w:noWrap/>
            <w:vAlign w:val="center"/>
          </w:tcPr>
          <w:p w:rsidR="001366A2" w:rsidRPr="00AB4492" w:rsidRDefault="001366A2" w:rsidP="00AF391C">
            <w:pPr>
              <w:widowControl/>
              <w:jc w:val="right"/>
              <w:textAlignment w:val="center"/>
              <w:rPr>
                <w:rFonts w:ascii="宋体" w:hAnsi="宋体" w:cs="Arial Narrow"/>
                <w:sz w:val="18"/>
                <w:szCs w:val="18"/>
              </w:rPr>
            </w:pPr>
            <w:r w:rsidRPr="00AB4492">
              <w:rPr>
                <w:rFonts w:ascii="宋体" w:hAnsi="宋体" w:cs="Arial Narrow"/>
                <w:sz w:val="18"/>
                <w:szCs w:val="18"/>
              </w:rPr>
              <w:t xml:space="preserve"> 54,821,400.91 </w:t>
            </w:r>
          </w:p>
        </w:tc>
        <w:tc>
          <w:tcPr>
            <w:tcW w:w="1572" w:type="pct"/>
            <w:tcBorders>
              <w:bottom w:val="single" w:sz="12" w:space="0" w:color="auto"/>
            </w:tcBorders>
            <w:noWrap/>
            <w:vAlign w:val="center"/>
          </w:tcPr>
          <w:p w:rsidR="001366A2" w:rsidRPr="00AB4492" w:rsidRDefault="001366A2" w:rsidP="00AF391C">
            <w:pPr>
              <w:widowControl/>
              <w:jc w:val="right"/>
              <w:textAlignment w:val="center"/>
              <w:rPr>
                <w:rFonts w:ascii="宋体" w:hAnsi="宋体" w:cs="宋体"/>
                <w:sz w:val="18"/>
                <w:szCs w:val="18"/>
              </w:rPr>
            </w:pPr>
            <w:r w:rsidRPr="00AB4492">
              <w:rPr>
                <w:rFonts w:ascii="宋体" w:hAnsi="宋体" w:cs="Arial Narrow" w:hint="eastAsia"/>
                <w:sz w:val="18"/>
                <w:szCs w:val="18"/>
              </w:rPr>
              <w:t>44,539,086.64</w:t>
            </w:r>
            <w:r w:rsidRPr="00AB4492">
              <w:rPr>
                <w:rFonts w:ascii="宋体" w:hAnsi="宋体" w:cs="宋体" w:hint="eastAsia"/>
                <w:color w:val="000000"/>
                <w:kern w:val="0"/>
                <w:sz w:val="22"/>
                <w:szCs w:val="22"/>
              </w:rPr>
              <w:t xml:space="preserve"> </w:t>
            </w:r>
          </w:p>
        </w:tc>
      </w:tr>
    </w:tbl>
    <w:p w:rsidR="001366A2" w:rsidRPr="00AB4492" w:rsidRDefault="001366A2" w:rsidP="001366A2">
      <w:pPr>
        <w:widowControl/>
        <w:tabs>
          <w:tab w:val="left" w:pos="5520"/>
        </w:tabs>
        <w:ind w:right="839"/>
        <w:rPr>
          <w:rFonts w:ascii="宋体" w:hAnsi="宋体"/>
        </w:rPr>
      </w:pPr>
    </w:p>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研发费用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07"/>
        <w:gridCol w:w="2428"/>
        <w:gridCol w:w="2285"/>
      </w:tblGrid>
      <w:tr w:rsidR="001366A2" w:rsidRPr="00AB4492" w:rsidTr="00AF391C">
        <w:trPr>
          <w:trHeight w:val="255"/>
          <w:tblHeader/>
        </w:trPr>
        <w:tc>
          <w:tcPr>
            <w:tcW w:w="2297" w:type="pct"/>
            <w:tcBorders>
              <w:top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lastRenderedPageBreak/>
              <w:t>项目</w:t>
            </w:r>
          </w:p>
        </w:tc>
        <w:tc>
          <w:tcPr>
            <w:tcW w:w="1392"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31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255"/>
        </w:trPr>
        <w:tc>
          <w:tcPr>
            <w:tcW w:w="2297" w:type="pct"/>
            <w:vAlign w:val="center"/>
          </w:tcPr>
          <w:p w:rsidR="001366A2" w:rsidRPr="00AB4492" w:rsidRDefault="001366A2" w:rsidP="00AF391C">
            <w:pPr>
              <w:widowControl/>
              <w:jc w:val="left"/>
              <w:rPr>
                <w:rFonts w:ascii="宋体" w:hAnsi="宋体" w:cs="宋体"/>
                <w:sz w:val="18"/>
                <w:szCs w:val="18"/>
              </w:rPr>
            </w:pPr>
            <w:r w:rsidRPr="00AB4492">
              <w:rPr>
                <w:rFonts w:ascii="宋体" w:hAnsi="宋体" w:cs="宋体" w:hint="eastAsia"/>
                <w:sz w:val="18"/>
                <w:szCs w:val="18"/>
              </w:rPr>
              <w:t>WJDJY-2型铲运机的研发与应用</w:t>
            </w:r>
          </w:p>
        </w:tc>
        <w:tc>
          <w:tcPr>
            <w:tcW w:w="1392" w:type="pct"/>
            <w:vAlign w:val="center"/>
          </w:tcPr>
          <w:p w:rsidR="001366A2" w:rsidRPr="00AB4492" w:rsidRDefault="001366A2" w:rsidP="00AF391C">
            <w:pPr>
              <w:snapToGrid w:val="0"/>
              <w:jc w:val="right"/>
              <w:rPr>
                <w:rFonts w:ascii="宋体" w:hAnsi="宋体" w:cs="宋体"/>
                <w:sz w:val="18"/>
                <w:szCs w:val="18"/>
              </w:rPr>
            </w:pPr>
          </w:p>
        </w:tc>
        <w:tc>
          <w:tcPr>
            <w:tcW w:w="13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sz w:val="18"/>
                <w:szCs w:val="18"/>
              </w:rPr>
              <w:t>758</w:t>
            </w:r>
            <w:r w:rsidRPr="00AB4492">
              <w:rPr>
                <w:rFonts w:ascii="宋体" w:hAnsi="宋体"/>
                <w:sz w:val="18"/>
                <w:szCs w:val="18"/>
              </w:rPr>
              <w:t>,</w:t>
            </w:r>
            <w:r w:rsidRPr="00AB4492">
              <w:rPr>
                <w:rFonts w:ascii="宋体" w:hAnsi="宋体" w:hint="eastAsia"/>
                <w:sz w:val="18"/>
                <w:szCs w:val="18"/>
              </w:rPr>
              <w:t>817.26</w:t>
            </w:r>
          </w:p>
        </w:tc>
      </w:tr>
      <w:tr w:rsidR="001366A2" w:rsidRPr="00AB4492" w:rsidTr="00AF391C">
        <w:trPr>
          <w:trHeight w:val="255"/>
        </w:trPr>
        <w:tc>
          <w:tcPr>
            <w:tcW w:w="2297" w:type="pct"/>
            <w:vAlign w:val="center"/>
          </w:tcPr>
          <w:p w:rsidR="001366A2" w:rsidRPr="00AB4492" w:rsidRDefault="001366A2" w:rsidP="00AF391C">
            <w:pPr>
              <w:widowControl/>
              <w:jc w:val="left"/>
              <w:rPr>
                <w:rFonts w:ascii="宋体" w:hAnsi="宋体" w:cs="宋体"/>
                <w:sz w:val="18"/>
                <w:szCs w:val="18"/>
              </w:rPr>
            </w:pPr>
            <w:r w:rsidRPr="00AB4492">
              <w:rPr>
                <w:rFonts w:ascii="宋体" w:hAnsi="宋体" w:cs="宋体" w:hint="eastAsia"/>
                <w:sz w:val="18"/>
                <w:szCs w:val="18"/>
              </w:rPr>
              <w:t>WJDY-2智能遥控电动铲运机</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hint="eastAsia"/>
                <w:color w:val="000000"/>
                <w:kern w:val="0"/>
                <w:sz w:val="18"/>
                <w:szCs w:val="18"/>
              </w:rPr>
              <w:t>870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280.16</w:t>
            </w:r>
          </w:p>
        </w:tc>
        <w:tc>
          <w:tcPr>
            <w:tcW w:w="13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sz w:val="18"/>
                <w:szCs w:val="18"/>
              </w:rPr>
              <w:t>281</w:t>
            </w:r>
            <w:r w:rsidRPr="00AB4492">
              <w:rPr>
                <w:rFonts w:ascii="宋体" w:hAnsi="宋体"/>
                <w:sz w:val="18"/>
                <w:szCs w:val="18"/>
              </w:rPr>
              <w:t>,</w:t>
            </w:r>
            <w:r w:rsidRPr="00AB4492">
              <w:rPr>
                <w:rFonts w:ascii="宋体" w:hAnsi="宋体" w:hint="eastAsia"/>
                <w:sz w:val="18"/>
                <w:szCs w:val="18"/>
              </w:rPr>
              <w:t>956.73</w:t>
            </w:r>
          </w:p>
        </w:tc>
      </w:tr>
      <w:tr w:rsidR="001366A2" w:rsidRPr="00AB4492" w:rsidTr="00AF391C">
        <w:trPr>
          <w:trHeight w:val="255"/>
        </w:trPr>
        <w:tc>
          <w:tcPr>
            <w:tcW w:w="2297" w:type="pct"/>
            <w:vAlign w:val="center"/>
          </w:tcPr>
          <w:p w:rsidR="001366A2" w:rsidRPr="00AB4492" w:rsidRDefault="001366A2" w:rsidP="00AF391C">
            <w:pPr>
              <w:widowControl/>
              <w:jc w:val="left"/>
              <w:rPr>
                <w:rFonts w:ascii="宋体" w:hAnsi="宋体" w:cs="宋体"/>
                <w:sz w:val="18"/>
                <w:szCs w:val="18"/>
              </w:rPr>
            </w:pPr>
            <w:r w:rsidRPr="00AB4492">
              <w:rPr>
                <w:rFonts w:ascii="宋体" w:hAnsi="宋体" w:cs="宋体" w:hint="eastAsia"/>
                <w:sz w:val="18"/>
                <w:szCs w:val="18"/>
              </w:rPr>
              <w:t>WJ-1柴油遥控铲运机</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hint="eastAsia"/>
                <w:sz w:val="18"/>
                <w:szCs w:val="18"/>
              </w:rPr>
              <w:t>19</w:t>
            </w:r>
            <w:r w:rsidRPr="00AB4492">
              <w:rPr>
                <w:rFonts w:ascii="宋体" w:hAnsi="宋体" w:cs="Arial Narrow"/>
                <w:color w:val="000000"/>
                <w:kern w:val="0"/>
                <w:sz w:val="18"/>
                <w:szCs w:val="18"/>
              </w:rPr>
              <w:t>,</w:t>
            </w:r>
            <w:r w:rsidRPr="00AB4492">
              <w:rPr>
                <w:rFonts w:ascii="宋体" w:hAnsi="宋体" w:cs="宋体" w:hint="eastAsia"/>
                <w:sz w:val="18"/>
                <w:szCs w:val="18"/>
              </w:rPr>
              <w:t>435.01</w:t>
            </w:r>
          </w:p>
        </w:tc>
        <w:tc>
          <w:tcPr>
            <w:tcW w:w="13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255"/>
        </w:trPr>
        <w:tc>
          <w:tcPr>
            <w:tcW w:w="2297" w:type="pct"/>
            <w:vAlign w:val="center"/>
          </w:tcPr>
          <w:p w:rsidR="001366A2" w:rsidRPr="00AB4492" w:rsidRDefault="001366A2" w:rsidP="00AF391C">
            <w:pPr>
              <w:widowControl/>
              <w:jc w:val="left"/>
              <w:rPr>
                <w:rFonts w:ascii="宋体" w:hAnsi="宋体" w:cs="宋体"/>
                <w:sz w:val="18"/>
                <w:szCs w:val="18"/>
              </w:rPr>
            </w:pPr>
            <w:r w:rsidRPr="00AB4492">
              <w:rPr>
                <w:rFonts w:ascii="宋体" w:hAnsi="宋体" w:cs="宋体" w:hint="eastAsia"/>
                <w:sz w:val="18"/>
                <w:szCs w:val="18"/>
              </w:rPr>
              <w:t>铁精粉脱硫技术及工艺的研发与应用</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hint="eastAsia"/>
                <w:sz w:val="18"/>
                <w:szCs w:val="18"/>
              </w:rPr>
              <w:t>58</w:t>
            </w:r>
            <w:r w:rsidRPr="00AB4492">
              <w:rPr>
                <w:rFonts w:ascii="宋体" w:hAnsi="宋体" w:cs="Arial Narrow"/>
                <w:color w:val="000000"/>
                <w:kern w:val="0"/>
                <w:sz w:val="18"/>
                <w:szCs w:val="18"/>
              </w:rPr>
              <w:t>,</w:t>
            </w:r>
            <w:r w:rsidRPr="00AB4492">
              <w:rPr>
                <w:rFonts w:ascii="宋体" w:hAnsi="宋体" w:cs="宋体" w:hint="eastAsia"/>
                <w:sz w:val="18"/>
                <w:szCs w:val="18"/>
              </w:rPr>
              <w:t>195.14</w:t>
            </w:r>
          </w:p>
        </w:tc>
        <w:tc>
          <w:tcPr>
            <w:tcW w:w="13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255"/>
        </w:trPr>
        <w:tc>
          <w:tcPr>
            <w:tcW w:w="2297" w:type="pct"/>
            <w:vAlign w:val="center"/>
          </w:tcPr>
          <w:p w:rsidR="001366A2" w:rsidRPr="00AB4492" w:rsidRDefault="001366A2" w:rsidP="00AF391C">
            <w:pPr>
              <w:widowControl/>
              <w:jc w:val="left"/>
              <w:rPr>
                <w:rFonts w:ascii="宋体" w:hAnsi="宋体" w:cs="宋体"/>
                <w:sz w:val="18"/>
                <w:szCs w:val="18"/>
              </w:rPr>
            </w:pPr>
            <w:r w:rsidRPr="00AB4492">
              <w:rPr>
                <w:rFonts w:ascii="宋体" w:hAnsi="宋体" w:cs="宋体" w:hint="eastAsia"/>
                <w:sz w:val="18"/>
                <w:szCs w:val="18"/>
              </w:rPr>
              <w:t>低成本高质量充填技术</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hint="eastAsia"/>
                <w:color w:val="000000"/>
                <w:kern w:val="0"/>
                <w:sz w:val="18"/>
                <w:szCs w:val="18"/>
              </w:rPr>
              <w:t>538.84</w:t>
            </w:r>
          </w:p>
        </w:tc>
        <w:tc>
          <w:tcPr>
            <w:tcW w:w="13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sz w:val="18"/>
                <w:szCs w:val="18"/>
              </w:rPr>
              <w:t>2</w:t>
            </w:r>
            <w:r w:rsidRPr="00AB4492">
              <w:rPr>
                <w:rFonts w:ascii="宋体" w:hAnsi="宋体"/>
                <w:sz w:val="18"/>
                <w:szCs w:val="18"/>
              </w:rPr>
              <w:t>,</w:t>
            </w:r>
            <w:r w:rsidRPr="00AB4492">
              <w:rPr>
                <w:rFonts w:ascii="宋体" w:hAnsi="宋体" w:hint="eastAsia"/>
                <w:sz w:val="18"/>
                <w:szCs w:val="18"/>
              </w:rPr>
              <w:t>723</w:t>
            </w:r>
            <w:r w:rsidRPr="00AB4492">
              <w:rPr>
                <w:rFonts w:ascii="宋体" w:hAnsi="宋体"/>
                <w:sz w:val="18"/>
                <w:szCs w:val="18"/>
              </w:rPr>
              <w:t>,</w:t>
            </w:r>
            <w:r w:rsidRPr="00AB4492">
              <w:rPr>
                <w:rFonts w:ascii="宋体" w:hAnsi="宋体" w:hint="eastAsia"/>
                <w:sz w:val="18"/>
                <w:szCs w:val="18"/>
              </w:rPr>
              <w:t>015.13</w:t>
            </w:r>
          </w:p>
        </w:tc>
      </w:tr>
      <w:tr w:rsidR="001366A2" w:rsidRPr="00AB4492" w:rsidTr="00AF391C">
        <w:trPr>
          <w:trHeight w:val="255"/>
        </w:trPr>
        <w:tc>
          <w:tcPr>
            <w:tcW w:w="2297" w:type="pct"/>
          </w:tcPr>
          <w:p w:rsidR="001366A2" w:rsidRPr="00AB4492" w:rsidRDefault="001366A2" w:rsidP="00AF391C">
            <w:pPr>
              <w:widowControl/>
              <w:jc w:val="left"/>
              <w:rPr>
                <w:rFonts w:ascii="宋体" w:hAnsi="宋体" w:cs="宋体"/>
                <w:sz w:val="18"/>
                <w:szCs w:val="18"/>
              </w:rPr>
            </w:pPr>
            <w:r w:rsidRPr="00AB4492">
              <w:rPr>
                <w:rFonts w:ascii="宋体" w:hAnsi="宋体" w:cs="宋体" w:hint="eastAsia"/>
                <w:color w:val="000000"/>
                <w:kern w:val="0"/>
                <w:sz w:val="18"/>
                <w:szCs w:val="18"/>
              </w:rPr>
              <w:t>北金召矿床复杂赋存条件下残矿高效回采研究</w:t>
            </w:r>
          </w:p>
        </w:tc>
        <w:tc>
          <w:tcPr>
            <w:tcW w:w="1392"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083</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171.95</w:t>
            </w:r>
          </w:p>
        </w:tc>
        <w:tc>
          <w:tcPr>
            <w:tcW w:w="13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sz w:val="18"/>
                <w:szCs w:val="18"/>
              </w:rPr>
              <w:t>1</w:t>
            </w:r>
            <w:r w:rsidRPr="00AB4492">
              <w:rPr>
                <w:rFonts w:ascii="宋体" w:hAnsi="宋体"/>
                <w:sz w:val="18"/>
                <w:szCs w:val="18"/>
              </w:rPr>
              <w:t>,</w:t>
            </w:r>
            <w:r w:rsidRPr="00AB4492">
              <w:rPr>
                <w:rFonts w:ascii="宋体" w:hAnsi="宋体" w:hint="eastAsia"/>
                <w:sz w:val="18"/>
                <w:szCs w:val="18"/>
              </w:rPr>
              <w:t>887</w:t>
            </w:r>
            <w:r w:rsidRPr="00AB4492">
              <w:rPr>
                <w:rFonts w:ascii="宋体" w:hAnsi="宋体"/>
                <w:sz w:val="18"/>
                <w:szCs w:val="18"/>
              </w:rPr>
              <w:t>,</w:t>
            </w:r>
            <w:r w:rsidRPr="00AB4492">
              <w:rPr>
                <w:rFonts w:ascii="宋体" w:hAnsi="宋体" w:hint="eastAsia"/>
                <w:sz w:val="18"/>
                <w:szCs w:val="18"/>
              </w:rPr>
              <w:t>289.05</w:t>
            </w:r>
          </w:p>
        </w:tc>
      </w:tr>
      <w:tr w:rsidR="001366A2" w:rsidRPr="00AB4492" w:rsidTr="00AF391C">
        <w:trPr>
          <w:trHeight w:val="255"/>
        </w:trPr>
        <w:tc>
          <w:tcPr>
            <w:tcW w:w="2297" w:type="pct"/>
          </w:tcPr>
          <w:p w:rsidR="001366A2" w:rsidRPr="00AB4492" w:rsidRDefault="001366A2" w:rsidP="00AF391C">
            <w:pPr>
              <w:widowControl/>
              <w:jc w:val="left"/>
              <w:rPr>
                <w:rFonts w:ascii="宋体" w:hAnsi="宋体" w:cs="宋体"/>
                <w:sz w:val="18"/>
                <w:szCs w:val="18"/>
              </w:rPr>
            </w:pPr>
            <w:r w:rsidRPr="00AB4492">
              <w:rPr>
                <w:rFonts w:ascii="宋体" w:hAnsi="宋体" w:cs="宋体" w:hint="eastAsia"/>
                <w:color w:val="000000"/>
                <w:kern w:val="0"/>
                <w:sz w:val="18"/>
                <w:szCs w:val="18"/>
              </w:rPr>
              <w:t>选矿厂除尘系统提标的研究与应用</w:t>
            </w:r>
          </w:p>
        </w:tc>
        <w:tc>
          <w:tcPr>
            <w:tcW w:w="1392" w:type="pct"/>
            <w:vAlign w:val="center"/>
          </w:tcPr>
          <w:p w:rsidR="001366A2" w:rsidRPr="00AB4492" w:rsidRDefault="001366A2" w:rsidP="00AF391C">
            <w:pPr>
              <w:snapToGrid w:val="0"/>
              <w:jc w:val="right"/>
              <w:rPr>
                <w:rFonts w:ascii="宋体" w:hAnsi="宋体" w:cs="宋体"/>
                <w:sz w:val="18"/>
                <w:szCs w:val="18"/>
              </w:rPr>
            </w:pPr>
          </w:p>
        </w:tc>
        <w:tc>
          <w:tcPr>
            <w:tcW w:w="1310"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sz w:val="18"/>
                <w:szCs w:val="18"/>
              </w:rPr>
              <w:t>397</w:t>
            </w:r>
            <w:r w:rsidRPr="00AB4492">
              <w:rPr>
                <w:rFonts w:ascii="宋体" w:hAnsi="宋体"/>
                <w:sz w:val="18"/>
                <w:szCs w:val="18"/>
              </w:rPr>
              <w:t>,</w:t>
            </w:r>
            <w:r w:rsidRPr="00AB4492">
              <w:rPr>
                <w:rFonts w:ascii="宋体" w:hAnsi="宋体" w:hint="eastAsia"/>
                <w:sz w:val="18"/>
                <w:szCs w:val="18"/>
              </w:rPr>
              <w:t>919.36</w:t>
            </w:r>
          </w:p>
        </w:tc>
      </w:tr>
      <w:tr w:rsidR="001366A2" w:rsidRPr="00AB4492" w:rsidTr="00AF391C">
        <w:trPr>
          <w:trHeight w:val="255"/>
        </w:trPr>
        <w:tc>
          <w:tcPr>
            <w:tcW w:w="2297" w:type="pct"/>
            <w:tcBorders>
              <w:bottom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合计</w:t>
            </w:r>
          </w:p>
        </w:tc>
        <w:tc>
          <w:tcPr>
            <w:tcW w:w="1392" w:type="pct"/>
            <w:tcBorders>
              <w:bottom w:val="single" w:sz="12" w:space="0" w:color="auto"/>
            </w:tcBorders>
            <w:noWrap/>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4,031,621.10 </w:t>
            </w:r>
          </w:p>
        </w:tc>
        <w:tc>
          <w:tcPr>
            <w:tcW w:w="1310" w:type="pct"/>
            <w:tcBorders>
              <w:bottom w:val="single" w:sz="12" w:space="0" w:color="auto"/>
            </w:tcBorders>
            <w:noWrap/>
            <w:vAlign w:val="center"/>
          </w:tcPr>
          <w:p w:rsidR="001366A2" w:rsidRPr="00AB4492" w:rsidRDefault="001366A2" w:rsidP="00AF391C">
            <w:pPr>
              <w:snapToGrid w:val="0"/>
              <w:jc w:val="right"/>
              <w:rPr>
                <w:rFonts w:ascii="宋体" w:hAnsi="宋体" w:cs="宋体"/>
                <w:sz w:val="18"/>
                <w:szCs w:val="18"/>
              </w:rPr>
            </w:pPr>
            <w:r w:rsidRPr="00AB4492">
              <w:rPr>
                <w:rFonts w:ascii="宋体" w:hAnsi="宋体"/>
                <w:sz w:val="18"/>
                <w:szCs w:val="18"/>
              </w:rPr>
              <w:t xml:space="preserve"> 6,048,997.53</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财务费用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07"/>
        <w:gridCol w:w="2428"/>
        <w:gridCol w:w="2285"/>
      </w:tblGrid>
      <w:tr w:rsidR="001366A2" w:rsidRPr="00AB4492" w:rsidTr="00AF391C">
        <w:trPr>
          <w:trHeight w:val="255"/>
          <w:tblHeader/>
        </w:trPr>
        <w:tc>
          <w:tcPr>
            <w:tcW w:w="2297" w:type="pct"/>
            <w:tcBorders>
              <w:top w:val="single" w:sz="12" w:space="0" w:color="auto"/>
            </w:tcBorders>
            <w:vAlign w:val="center"/>
          </w:tcPr>
          <w:p w:rsidR="001366A2" w:rsidRPr="00AB4492" w:rsidRDefault="001366A2" w:rsidP="00AF391C">
            <w:pPr>
              <w:widowControl/>
              <w:jc w:val="center"/>
              <w:rPr>
                <w:rFonts w:ascii="宋体" w:hAnsi="宋体" w:cs="宋体"/>
                <w:snapToGrid w:val="0"/>
                <w:kern w:val="0"/>
                <w:sz w:val="20"/>
                <w:szCs w:val="20"/>
              </w:rPr>
            </w:pPr>
            <w:r w:rsidRPr="00AB4492">
              <w:rPr>
                <w:rFonts w:ascii="宋体" w:hAnsi="宋体" w:cs="宋体" w:hint="eastAsia"/>
                <w:snapToGrid w:val="0"/>
                <w:kern w:val="0"/>
                <w:sz w:val="20"/>
                <w:szCs w:val="20"/>
              </w:rPr>
              <w:t>项目</w:t>
            </w:r>
          </w:p>
        </w:tc>
        <w:tc>
          <w:tcPr>
            <w:tcW w:w="1392"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310"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255"/>
        </w:trPr>
        <w:tc>
          <w:tcPr>
            <w:tcW w:w="2297" w:type="pct"/>
            <w:vAlign w:val="center"/>
          </w:tcPr>
          <w:p w:rsidR="001366A2" w:rsidRPr="00AB4492" w:rsidRDefault="001366A2" w:rsidP="00AF391C">
            <w:pPr>
              <w:pStyle w:val="123"/>
              <w:adjustRightInd/>
              <w:spacing w:line="240" w:lineRule="auto"/>
              <w:ind w:firstLineChars="0" w:firstLine="0"/>
              <w:jc w:val="both"/>
              <w:rPr>
                <w:rFonts w:ascii="宋体" w:eastAsia="宋体" w:cs="Times New Roman"/>
                <w:sz w:val="18"/>
                <w:szCs w:val="18"/>
              </w:rPr>
            </w:pPr>
            <w:r w:rsidRPr="00AB4492">
              <w:rPr>
                <w:rFonts w:ascii="宋体" w:eastAsia="宋体" w:cs="宋体" w:hint="eastAsia"/>
                <w:sz w:val="18"/>
                <w:szCs w:val="18"/>
              </w:rPr>
              <w:t>利息费用</w:t>
            </w:r>
          </w:p>
        </w:tc>
        <w:tc>
          <w:tcPr>
            <w:tcW w:w="1392" w:type="pct"/>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3,781.26 </w:t>
            </w:r>
          </w:p>
        </w:tc>
        <w:tc>
          <w:tcPr>
            <w:tcW w:w="1310" w:type="pct"/>
            <w:vAlign w:val="center"/>
          </w:tcPr>
          <w:p w:rsidR="001366A2" w:rsidRPr="00AB4492" w:rsidRDefault="001366A2" w:rsidP="00AF391C">
            <w:pPr>
              <w:snapToGrid w:val="0"/>
              <w:jc w:val="right"/>
              <w:rPr>
                <w:rFonts w:ascii="宋体" w:hAnsi="宋体" w:cs="宋体"/>
                <w:sz w:val="18"/>
                <w:szCs w:val="18"/>
              </w:rPr>
            </w:pPr>
          </w:p>
        </w:tc>
      </w:tr>
      <w:tr w:rsidR="001366A2" w:rsidRPr="00AB4492" w:rsidTr="00AF391C">
        <w:trPr>
          <w:trHeight w:val="255"/>
        </w:trPr>
        <w:tc>
          <w:tcPr>
            <w:tcW w:w="2297" w:type="pct"/>
            <w:vAlign w:val="center"/>
          </w:tcPr>
          <w:p w:rsidR="001366A2" w:rsidRPr="00AB4492" w:rsidRDefault="001366A2" w:rsidP="00AF391C">
            <w:pPr>
              <w:pStyle w:val="123"/>
              <w:adjustRightInd/>
              <w:spacing w:line="240" w:lineRule="auto"/>
              <w:ind w:firstLineChars="0" w:firstLine="0"/>
              <w:jc w:val="both"/>
              <w:rPr>
                <w:rFonts w:ascii="宋体" w:eastAsia="宋体" w:cs="Times New Roman"/>
                <w:sz w:val="18"/>
                <w:szCs w:val="18"/>
              </w:rPr>
            </w:pPr>
            <w:r w:rsidRPr="00AB4492">
              <w:rPr>
                <w:rFonts w:ascii="宋体" w:eastAsia="宋体" w:cs="宋体" w:hint="eastAsia"/>
                <w:sz w:val="18"/>
                <w:szCs w:val="18"/>
              </w:rPr>
              <w:t>减：利息收入</w:t>
            </w:r>
          </w:p>
        </w:tc>
        <w:tc>
          <w:tcPr>
            <w:tcW w:w="1392" w:type="pct"/>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4,192,469.18 </w:t>
            </w:r>
          </w:p>
        </w:tc>
        <w:tc>
          <w:tcPr>
            <w:tcW w:w="1310" w:type="pct"/>
            <w:vAlign w:val="center"/>
          </w:tcPr>
          <w:p w:rsidR="001366A2" w:rsidRPr="00AB4492" w:rsidRDefault="001366A2" w:rsidP="00AF391C">
            <w:pPr>
              <w:widowControl/>
              <w:jc w:val="right"/>
              <w:textAlignment w:val="center"/>
              <w:rPr>
                <w:rFonts w:ascii="宋体" w:hAnsi="宋体" w:cs="宋体"/>
                <w:sz w:val="18"/>
                <w:szCs w:val="18"/>
              </w:rPr>
            </w:pPr>
            <w:r w:rsidRPr="00AB4492">
              <w:rPr>
                <w:rFonts w:ascii="宋体" w:hAnsi="宋体" w:cs="Arial"/>
                <w:color w:val="000000"/>
                <w:kern w:val="0"/>
                <w:sz w:val="18"/>
                <w:szCs w:val="18"/>
              </w:rPr>
              <w:t xml:space="preserve"> </w:t>
            </w:r>
            <w:r w:rsidRPr="00AB4492">
              <w:rPr>
                <w:rFonts w:ascii="宋体" w:hAnsi="宋体"/>
                <w:color w:val="000000"/>
                <w:sz w:val="18"/>
                <w:szCs w:val="18"/>
              </w:rPr>
              <w:t xml:space="preserve">2,317,709.11 </w:t>
            </w:r>
          </w:p>
        </w:tc>
      </w:tr>
      <w:tr w:rsidR="001366A2" w:rsidRPr="00AB4492" w:rsidTr="00AF391C">
        <w:trPr>
          <w:trHeight w:val="255"/>
        </w:trPr>
        <w:tc>
          <w:tcPr>
            <w:tcW w:w="2297" w:type="pct"/>
            <w:tcBorders>
              <w:top w:val="single" w:sz="4" w:space="0" w:color="auto"/>
              <w:bottom w:val="single" w:sz="4" w:space="0" w:color="auto"/>
            </w:tcBorders>
            <w:vAlign w:val="center"/>
          </w:tcPr>
          <w:p w:rsidR="001366A2" w:rsidRPr="00AB4492" w:rsidRDefault="001366A2" w:rsidP="00AF391C">
            <w:pPr>
              <w:pStyle w:val="123"/>
              <w:adjustRightInd/>
              <w:spacing w:line="240" w:lineRule="auto"/>
              <w:ind w:firstLineChars="0" w:firstLine="0"/>
              <w:jc w:val="both"/>
              <w:rPr>
                <w:rFonts w:ascii="宋体" w:eastAsia="宋体" w:cs="Times New Roman"/>
                <w:sz w:val="18"/>
                <w:szCs w:val="18"/>
              </w:rPr>
            </w:pPr>
            <w:r w:rsidRPr="00AB4492">
              <w:rPr>
                <w:rFonts w:ascii="宋体" w:eastAsia="宋体" w:cs="宋体" w:hint="eastAsia"/>
                <w:sz w:val="18"/>
                <w:szCs w:val="18"/>
              </w:rPr>
              <w:t>手续费支出</w:t>
            </w:r>
          </w:p>
        </w:tc>
        <w:tc>
          <w:tcPr>
            <w:tcW w:w="1392" w:type="pct"/>
            <w:tcBorders>
              <w:top w:val="single" w:sz="4" w:space="0" w:color="auto"/>
              <w:bottom w:val="single" w:sz="4" w:space="0" w:color="auto"/>
            </w:tcBorders>
            <w:noWrap/>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26,154.56 </w:t>
            </w:r>
          </w:p>
        </w:tc>
        <w:tc>
          <w:tcPr>
            <w:tcW w:w="1310" w:type="pct"/>
            <w:tcBorders>
              <w:top w:val="single" w:sz="4" w:space="0" w:color="auto"/>
              <w:bottom w:val="single" w:sz="4" w:space="0" w:color="auto"/>
            </w:tcBorders>
            <w:noWrap/>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16,027.51 </w:t>
            </w:r>
          </w:p>
        </w:tc>
      </w:tr>
      <w:tr w:rsidR="001366A2" w:rsidRPr="00AB4492" w:rsidTr="00AF391C">
        <w:trPr>
          <w:trHeight w:val="255"/>
        </w:trPr>
        <w:tc>
          <w:tcPr>
            <w:tcW w:w="2297" w:type="pct"/>
            <w:tcBorders>
              <w:top w:val="single" w:sz="4" w:space="0" w:color="auto"/>
              <w:bottom w:val="single" w:sz="12" w:space="0" w:color="auto"/>
            </w:tcBorders>
            <w:vAlign w:val="center"/>
          </w:tcPr>
          <w:p w:rsidR="001366A2" w:rsidRPr="00AB4492" w:rsidRDefault="001366A2" w:rsidP="00AF391C">
            <w:pPr>
              <w:pStyle w:val="123"/>
              <w:adjustRightInd/>
              <w:spacing w:line="240" w:lineRule="auto"/>
              <w:ind w:firstLineChars="0" w:firstLine="0"/>
              <w:jc w:val="center"/>
              <w:rPr>
                <w:rFonts w:ascii="宋体" w:eastAsia="宋体" w:cs="Times New Roman"/>
                <w:sz w:val="18"/>
                <w:szCs w:val="18"/>
              </w:rPr>
            </w:pPr>
            <w:r w:rsidRPr="00AB4492">
              <w:rPr>
                <w:rFonts w:ascii="宋体" w:eastAsia="宋体" w:cs="宋体" w:hint="eastAsia"/>
                <w:snapToGrid w:val="0"/>
                <w:kern w:val="0"/>
                <w:sz w:val="20"/>
                <w:szCs w:val="20"/>
              </w:rPr>
              <w:t>合计</w:t>
            </w:r>
          </w:p>
        </w:tc>
        <w:tc>
          <w:tcPr>
            <w:tcW w:w="1392" w:type="pct"/>
            <w:tcBorders>
              <w:top w:val="single" w:sz="4" w:space="0" w:color="auto"/>
              <w:bottom w:val="single" w:sz="12" w:space="0" w:color="auto"/>
            </w:tcBorders>
            <w:noWrap/>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-4,162,533.36 </w:t>
            </w:r>
          </w:p>
        </w:tc>
        <w:tc>
          <w:tcPr>
            <w:tcW w:w="1310" w:type="pct"/>
            <w:tcBorders>
              <w:top w:val="single" w:sz="4" w:space="0" w:color="auto"/>
              <w:bottom w:val="single" w:sz="12" w:space="0" w:color="auto"/>
            </w:tcBorders>
            <w:noWrap/>
            <w:vAlign w:val="center"/>
          </w:tcPr>
          <w:p w:rsidR="001366A2" w:rsidRPr="00AB4492" w:rsidRDefault="001366A2" w:rsidP="00AF391C">
            <w:pPr>
              <w:jc w:val="right"/>
              <w:rPr>
                <w:rFonts w:ascii="宋体" w:hAnsi="宋体" w:cs="宋体"/>
                <w:sz w:val="18"/>
                <w:szCs w:val="18"/>
              </w:rPr>
            </w:pPr>
            <w:r w:rsidRPr="00AB4492">
              <w:rPr>
                <w:rFonts w:ascii="宋体" w:hAnsi="宋体"/>
                <w:color w:val="000000"/>
                <w:sz w:val="18"/>
                <w:szCs w:val="18"/>
              </w:rPr>
              <w:t xml:space="preserve"> -2,301,681.60 </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其他收益</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71"/>
        <w:gridCol w:w="1598"/>
        <w:gridCol w:w="1598"/>
        <w:gridCol w:w="1453"/>
      </w:tblGrid>
      <w:tr w:rsidR="001366A2" w:rsidRPr="00AB4492" w:rsidTr="00AF391C">
        <w:trPr>
          <w:trHeight w:val="340"/>
          <w:tblHeader/>
          <w:jc w:val="center"/>
        </w:trPr>
        <w:tc>
          <w:tcPr>
            <w:tcW w:w="2333" w:type="pct"/>
            <w:tcBorders>
              <w:top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项  目</w:t>
            </w:r>
          </w:p>
        </w:tc>
        <w:tc>
          <w:tcPr>
            <w:tcW w:w="916"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本期发生额</w:t>
            </w:r>
          </w:p>
        </w:tc>
        <w:tc>
          <w:tcPr>
            <w:tcW w:w="916"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上期发生额</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与资产相关/与收益相关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proofErr w:type="gramStart"/>
            <w:r w:rsidRPr="00AB4492">
              <w:rPr>
                <w:rFonts w:ascii="宋体" w:eastAsia="宋体" w:cs="宋体" w:hint="eastAsia"/>
                <w:snapToGrid w:val="0"/>
                <w:color w:val="000000" w:themeColor="text1"/>
                <w:kern w:val="0"/>
                <w:sz w:val="18"/>
                <w:szCs w:val="18"/>
              </w:rPr>
              <w:t>稳岗补贴</w:t>
            </w:r>
            <w:proofErr w:type="gramEnd"/>
            <w:r w:rsidRPr="00AB4492">
              <w:rPr>
                <w:rFonts w:ascii="宋体" w:eastAsia="宋体" w:cs="宋体" w:hint="eastAsia"/>
                <w:snapToGrid w:val="0"/>
                <w:color w:val="000000" w:themeColor="text1"/>
                <w:kern w:val="0"/>
                <w:sz w:val="18"/>
                <w:szCs w:val="18"/>
              </w:rPr>
              <w:t xml:space="preserve"> </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color w:val="000000"/>
                <w:sz w:val="18"/>
                <w:szCs w:val="18"/>
              </w:rPr>
              <w:t>1</w:t>
            </w:r>
            <w:r w:rsidRPr="00AB4492">
              <w:rPr>
                <w:rFonts w:ascii="宋体" w:hAnsi="宋体"/>
                <w:color w:val="000000"/>
                <w:sz w:val="18"/>
                <w:szCs w:val="18"/>
              </w:rPr>
              <w:t>,</w:t>
            </w:r>
            <w:r w:rsidRPr="00AB4492">
              <w:rPr>
                <w:rFonts w:ascii="宋体" w:hAnsi="宋体" w:hint="eastAsia"/>
                <w:color w:val="000000"/>
                <w:sz w:val="18"/>
                <w:szCs w:val="18"/>
              </w:rPr>
              <w:t>183</w:t>
            </w:r>
            <w:r w:rsidRPr="00AB4492">
              <w:rPr>
                <w:rFonts w:ascii="宋体" w:hAnsi="宋体"/>
                <w:color w:val="000000"/>
                <w:sz w:val="18"/>
                <w:szCs w:val="18"/>
              </w:rPr>
              <w:t>,</w:t>
            </w:r>
            <w:r w:rsidRPr="00AB4492">
              <w:rPr>
                <w:rFonts w:ascii="宋体" w:hAnsi="宋体" w:hint="eastAsia"/>
                <w:color w:val="000000"/>
                <w:sz w:val="18"/>
                <w:szCs w:val="18"/>
              </w:rPr>
              <w:t>642.00</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sz w:val="18"/>
                <w:szCs w:val="18"/>
              </w:rPr>
              <w:t xml:space="preserve"> </w:t>
            </w:r>
            <w:r w:rsidRPr="00AB4492">
              <w:rPr>
                <w:rFonts w:ascii="宋体" w:hAnsi="宋体"/>
                <w:sz w:val="18"/>
                <w:szCs w:val="18"/>
              </w:rPr>
              <w:t>361,662.31</w:t>
            </w:r>
            <w:r w:rsidRPr="00AB4492">
              <w:rPr>
                <w:rFonts w:ascii="宋体" w:hAnsi="宋体" w:cs="宋体"/>
                <w:sz w:val="18"/>
                <w:szCs w:val="18"/>
              </w:rPr>
              <w:t xml:space="preserve"> </w:t>
            </w: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r w:rsidRPr="00AB4492">
              <w:rPr>
                <w:rFonts w:ascii="宋体" w:eastAsia="宋体" w:cs="宋体" w:hint="eastAsia"/>
                <w:snapToGrid w:val="0"/>
                <w:color w:val="000000" w:themeColor="text1"/>
                <w:kern w:val="0"/>
                <w:sz w:val="18"/>
                <w:szCs w:val="18"/>
              </w:rPr>
              <w:t xml:space="preserve">就业补助资金 </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color w:val="000000"/>
                <w:sz w:val="18"/>
                <w:szCs w:val="18"/>
              </w:rPr>
              <w:t>213</w:t>
            </w:r>
            <w:r w:rsidRPr="00AB4492">
              <w:rPr>
                <w:rFonts w:ascii="宋体" w:hAnsi="宋体"/>
                <w:color w:val="000000"/>
                <w:sz w:val="18"/>
                <w:szCs w:val="18"/>
              </w:rPr>
              <w:t>,</w:t>
            </w:r>
            <w:r w:rsidRPr="00AB4492">
              <w:rPr>
                <w:rFonts w:ascii="宋体" w:hAnsi="宋体" w:hint="eastAsia"/>
                <w:color w:val="000000"/>
                <w:sz w:val="18"/>
                <w:szCs w:val="18"/>
              </w:rPr>
              <w:t>796.24</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sz w:val="18"/>
                <w:szCs w:val="18"/>
              </w:rPr>
              <w:t xml:space="preserve"> </w:t>
            </w: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r w:rsidRPr="00AB4492">
              <w:rPr>
                <w:rFonts w:ascii="宋体" w:eastAsia="宋体" w:cs="宋体" w:hint="eastAsia"/>
                <w:snapToGrid w:val="0"/>
                <w:color w:val="000000" w:themeColor="text1"/>
                <w:kern w:val="0"/>
                <w:sz w:val="18"/>
                <w:szCs w:val="18"/>
              </w:rPr>
              <w:t>个税返还</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color w:val="000000"/>
                <w:sz w:val="18"/>
                <w:szCs w:val="18"/>
              </w:rPr>
              <w:t>26</w:t>
            </w:r>
            <w:r w:rsidRPr="00AB4492">
              <w:rPr>
                <w:rFonts w:ascii="宋体" w:hAnsi="宋体"/>
                <w:color w:val="000000"/>
                <w:sz w:val="18"/>
                <w:szCs w:val="18"/>
              </w:rPr>
              <w:t>,</w:t>
            </w:r>
            <w:r w:rsidRPr="00AB4492">
              <w:rPr>
                <w:rFonts w:ascii="宋体" w:hAnsi="宋体" w:hint="eastAsia"/>
                <w:color w:val="000000"/>
                <w:sz w:val="18"/>
                <w:szCs w:val="18"/>
              </w:rPr>
              <w:t>356.64</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sz w:val="18"/>
                <w:szCs w:val="18"/>
              </w:rPr>
              <w:t xml:space="preserve">  </w:t>
            </w: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r w:rsidRPr="00AB4492">
              <w:rPr>
                <w:rFonts w:ascii="宋体" w:eastAsia="宋体" w:cs="宋体" w:hint="eastAsia"/>
                <w:snapToGrid w:val="0"/>
                <w:color w:val="000000" w:themeColor="text1"/>
                <w:kern w:val="0"/>
                <w:sz w:val="18"/>
                <w:szCs w:val="18"/>
              </w:rPr>
              <w:t>保险返还</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color w:val="000000"/>
                <w:sz w:val="18"/>
                <w:szCs w:val="18"/>
              </w:rPr>
              <w:t>67</w:t>
            </w:r>
            <w:r w:rsidRPr="00AB4492">
              <w:rPr>
                <w:rFonts w:ascii="宋体" w:hAnsi="宋体"/>
                <w:color w:val="000000"/>
                <w:sz w:val="18"/>
                <w:szCs w:val="18"/>
              </w:rPr>
              <w:t>,</w:t>
            </w:r>
            <w:r w:rsidRPr="00AB4492">
              <w:rPr>
                <w:rFonts w:ascii="宋体" w:hAnsi="宋体" w:hint="eastAsia"/>
                <w:color w:val="000000"/>
                <w:sz w:val="18"/>
                <w:szCs w:val="18"/>
              </w:rPr>
              <w:t>996.58</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sz w:val="18"/>
                <w:szCs w:val="18"/>
              </w:rPr>
              <w:t xml:space="preserve"> </w:t>
            </w: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r w:rsidRPr="00AB4492">
              <w:rPr>
                <w:rFonts w:ascii="宋体" w:eastAsia="宋体" w:cs="宋体" w:hint="eastAsia"/>
                <w:snapToGrid w:val="0"/>
                <w:color w:val="000000" w:themeColor="text1"/>
                <w:kern w:val="0"/>
                <w:sz w:val="18"/>
                <w:szCs w:val="18"/>
              </w:rPr>
              <w:t xml:space="preserve">产业发展扶持基金 </w:t>
            </w:r>
          </w:p>
        </w:tc>
        <w:tc>
          <w:tcPr>
            <w:tcW w:w="916" w:type="pct"/>
            <w:vAlign w:val="center"/>
          </w:tcPr>
          <w:p w:rsidR="001366A2" w:rsidRPr="00AB4492" w:rsidRDefault="001366A2" w:rsidP="00AF391C">
            <w:pPr>
              <w:snapToGrid w:val="0"/>
              <w:jc w:val="right"/>
              <w:rPr>
                <w:rFonts w:ascii="宋体" w:hAnsi="宋体" w:cs="宋体"/>
                <w:sz w:val="18"/>
                <w:szCs w:val="18"/>
              </w:rPr>
            </w:pPr>
            <w:r w:rsidRPr="00AB4492">
              <w:rPr>
                <w:rFonts w:ascii="宋体" w:hAnsi="宋体" w:hint="eastAsia"/>
                <w:color w:val="000000"/>
                <w:sz w:val="18"/>
                <w:szCs w:val="18"/>
              </w:rPr>
              <w:t>4</w:t>
            </w:r>
            <w:r w:rsidRPr="00AB4492">
              <w:rPr>
                <w:rFonts w:ascii="宋体" w:hAnsi="宋体"/>
                <w:color w:val="000000"/>
                <w:sz w:val="18"/>
                <w:szCs w:val="18"/>
              </w:rPr>
              <w:t>00,000.00</w:t>
            </w:r>
          </w:p>
        </w:tc>
        <w:tc>
          <w:tcPr>
            <w:tcW w:w="916" w:type="pct"/>
            <w:vAlign w:val="center"/>
          </w:tcPr>
          <w:p w:rsidR="001366A2" w:rsidRPr="00AB4492" w:rsidRDefault="001366A2" w:rsidP="00AF391C">
            <w:pPr>
              <w:snapToGrid w:val="0"/>
              <w:jc w:val="right"/>
              <w:rPr>
                <w:rFonts w:ascii="宋体" w:hAnsi="宋体" w:cs="宋体"/>
                <w:sz w:val="18"/>
                <w:szCs w:val="18"/>
              </w:rPr>
            </w:pP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vAlign w:val="center"/>
          </w:tcPr>
          <w:p w:rsidR="001366A2" w:rsidRPr="00AB4492" w:rsidRDefault="001366A2" w:rsidP="00AF391C">
            <w:pPr>
              <w:pStyle w:val="123"/>
              <w:adjustRightInd/>
              <w:spacing w:line="240" w:lineRule="auto"/>
              <w:ind w:firstLineChars="0" w:firstLine="0"/>
              <w:jc w:val="both"/>
              <w:rPr>
                <w:rFonts w:ascii="宋体" w:eastAsia="宋体" w:cs="宋体"/>
                <w:snapToGrid w:val="0"/>
                <w:color w:val="000000" w:themeColor="text1"/>
                <w:kern w:val="0"/>
                <w:sz w:val="18"/>
                <w:szCs w:val="18"/>
              </w:rPr>
            </w:pPr>
            <w:r w:rsidRPr="00AB4492">
              <w:rPr>
                <w:rFonts w:ascii="宋体" w:eastAsia="宋体" w:cs="宋体" w:hint="eastAsia"/>
                <w:snapToGrid w:val="0"/>
                <w:color w:val="000000" w:themeColor="text1"/>
                <w:kern w:val="0"/>
                <w:sz w:val="18"/>
                <w:szCs w:val="18"/>
              </w:rPr>
              <w:t>国三车补贴款</w:t>
            </w:r>
          </w:p>
        </w:tc>
        <w:tc>
          <w:tcPr>
            <w:tcW w:w="916"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hint="eastAsia"/>
                <w:color w:val="000000"/>
                <w:sz w:val="18"/>
                <w:szCs w:val="18"/>
              </w:rPr>
              <w:t>160</w:t>
            </w:r>
            <w:r w:rsidRPr="00AB4492">
              <w:rPr>
                <w:rFonts w:ascii="宋体" w:hAnsi="宋体"/>
                <w:color w:val="000000"/>
                <w:sz w:val="18"/>
                <w:szCs w:val="18"/>
              </w:rPr>
              <w:t>,</w:t>
            </w:r>
            <w:r w:rsidRPr="00AB4492">
              <w:rPr>
                <w:rFonts w:ascii="宋体" w:hAnsi="宋体" w:hint="eastAsia"/>
                <w:color w:val="000000"/>
                <w:sz w:val="18"/>
                <w:szCs w:val="18"/>
              </w:rPr>
              <w:t>000.00</w:t>
            </w:r>
          </w:p>
        </w:tc>
        <w:tc>
          <w:tcPr>
            <w:tcW w:w="916" w:type="pct"/>
            <w:vAlign w:val="center"/>
          </w:tcPr>
          <w:p w:rsidR="001366A2" w:rsidRPr="00AB4492" w:rsidRDefault="001366A2" w:rsidP="00AF391C">
            <w:pPr>
              <w:snapToGrid w:val="0"/>
              <w:jc w:val="right"/>
              <w:rPr>
                <w:rFonts w:ascii="宋体" w:hAnsi="宋体" w:cs="宋体"/>
                <w:sz w:val="18"/>
                <w:szCs w:val="18"/>
              </w:rPr>
            </w:pPr>
          </w:p>
        </w:tc>
        <w:tc>
          <w:tcPr>
            <w:tcW w:w="833"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r w:rsidRPr="00AB4492">
              <w:rPr>
                <w:rFonts w:ascii="宋体" w:eastAsia="宋体" w:cs="Times New Roman" w:hint="eastAsia"/>
                <w:snapToGrid w:val="0"/>
                <w:color w:val="000000" w:themeColor="text1"/>
                <w:kern w:val="0"/>
                <w:sz w:val="18"/>
                <w:szCs w:val="18"/>
              </w:rPr>
              <w:t>与收益相关</w:t>
            </w:r>
          </w:p>
        </w:tc>
      </w:tr>
      <w:tr w:rsidR="001366A2" w:rsidRPr="00AB4492" w:rsidTr="00AF391C">
        <w:trPr>
          <w:trHeight w:val="340"/>
          <w:jc w:val="center"/>
        </w:trPr>
        <w:tc>
          <w:tcPr>
            <w:tcW w:w="2333" w:type="pct"/>
            <w:tcBorders>
              <w:bottom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合计</w:t>
            </w:r>
          </w:p>
        </w:tc>
        <w:tc>
          <w:tcPr>
            <w:tcW w:w="916" w:type="pct"/>
            <w:tcBorders>
              <w:bottom w:val="single" w:sz="12" w:space="0" w:color="auto"/>
            </w:tcBorders>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hint="eastAsia"/>
                <w:sz w:val="18"/>
                <w:szCs w:val="18"/>
              </w:rPr>
              <w:t>2,051,791.46</w:t>
            </w:r>
            <w:r w:rsidRPr="00AB4492">
              <w:rPr>
                <w:rFonts w:ascii="宋体" w:hAnsi="宋体" w:cs="宋体"/>
                <w:sz w:val="18"/>
                <w:szCs w:val="18"/>
              </w:rPr>
              <w:t xml:space="preserve"> </w:t>
            </w:r>
          </w:p>
        </w:tc>
        <w:tc>
          <w:tcPr>
            <w:tcW w:w="916" w:type="pct"/>
            <w:tcBorders>
              <w:bottom w:val="single" w:sz="12" w:space="0" w:color="auto"/>
            </w:tcBorders>
            <w:vAlign w:val="center"/>
          </w:tcPr>
          <w:p w:rsidR="001366A2" w:rsidRPr="00AB4492" w:rsidRDefault="001366A2" w:rsidP="00AF391C">
            <w:pPr>
              <w:snapToGrid w:val="0"/>
              <w:jc w:val="right"/>
              <w:rPr>
                <w:rFonts w:ascii="宋体" w:hAnsi="宋体" w:cs="宋体"/>
                <w:sz w:val="18"/>
                <w:szCs w:val="18"/>
              </w:rPr>
            </w:pPr>
            <w:r w:rsidRPr="00AB4492">
              <w:rPr>
                <w:rFonts w:ascii="宋体" w:hAnsi="宋体" w:cs="宋体"/>
                <w:sz w:val="18"/>
                <w:szCs w:val="18"/>
              </w:rPr>
              <w:t xml:space="preserve"> </w:t>
            </w:r>
            <w:r w:rsidRPr="00AB4492">
              <w:rPr>
                <w:rFonts w:ascii="宋体" w:hAnsi="宋体"/>
                <w:sz w:val="18"/>
                <w:szCs w:val="18"/>
              </w:rPr>
              <w:t>361,662.31</w:t>
            </w:r>
            <w:r w:rsidRPr="00AB4492">
              <w:rPr>
                <w:rFonts w:ascii="宋体" w:hAnsi="宋体" w:cs="宋体"/>
                <w:sz w:val="18"/>
                <w:szCs w:val="18"/>
              </w:rPr>
              <w:t xml:space="preserve"> </w:t>
            </w:r>
          </w:p>
        </w:tc>
        <w:tc>
          <w:tcPr>
            <w:tcW w:w="833" w:type="pct"/>
            <w:tcBorders>
              <w:bottom w:val="single" w:sz="12" w:space="0" w:color="auto"/>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投资收益</w:t>
      </w:r>
    </w:p>
    <w:tbl>
      <w:tblPr>
        <w:tblW w:w="493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18"/>
        <w:gridCol w:w="2270"/>
        <w:gridCol w:w="2126"/>
      </w:tblGrid>
      <w:tr w:rsidR="001366A2" w:rsidRPr="00AB4492" w:rsidTr="00AF391C">
        <w:trPr>
          <w:trHeight w:val="340"/>
          <w:tblHeader/>
          <w:jc w:val="center"/>
        </w:trPr>
        <w:tc>
          <w:tcPr>
            <w:tcW w:w="2448"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类   别</w:t>
            </w:r>
          </w:p>
        </w:tc>
        <w:tc>
          <w:tcPr>
            <w:tcW w:w="1317"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23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340"/>
          <w:jc w:val="center"/>
        </w:trPr>
        <w:tc>
          <w:tcPr>
            <w:tcW w:w="2448" w:type="pct"/>
          </w:tcPr>
          <w:p w:rsidR="001366A2" w:rsidRPr="00AB4492" w:rsidRDefault="001366A2" w:rsidP="00AF391C">
            <w:pPr>
              <w:rPr>
                <w:rFonts w:ascii="宋体" w:hAnsi="宋体"/>
                <w:sz w:val="18"/>
                <w:szCs w:val="18"/>
              </w:rPr>
            </w:pPr>
            <w:r w:rsidRPr="00AB4492">
              <w:rPr>
                <w:rFonts w:ascii="宋体" w:hAnsi="宋体" w:hint="eastAsia"/>
                <w:sz w:val="18"/>
                <w:szCs w:val="18"/>
              </w:rPr>
              <w:t>权益法核算的长期股权投资收益</w:t>
            </w:r>
          </w:p>
        </w:tc>
        <w:tc>
          <w:tcPr>
            <w:tcW w:w="1317"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15,407,562.70 </w:t>
            </w:r>
          </w:p>
        </w:tc>
        <w:tc>
          <w:tcPr>
            <w:tcW w:w="123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 xml:space="preserve"> 15,711,381.25</w:t>
            </w:r>
          </w:p>
        </w:tc>
      </w:tr>
      <w:tr w:rsidR="001366A2" w:rsidRPr="00AB4492" w:rsidTr="00AF391C">
        <w:trPr>
          <w:trHeight w:val="340"/>
          <w:jc w:val="center"/>
        </w:trPr>
        <w:tc>
          <w:tcPr>
            <w:tcW w:w="2448" w:type="pct"/>
          </w:tcPr>
          <w:p w:rsidR="001366A2" w:rsidRPr="00AB4492" w:rsidRDefault="001366A2" w:rsidP="00AF391C">
            <w:pPr>
              <w:rPr>
                <w:rFonts w:ascii="宋体" w:hAnsi="宋体"/>
                <w:sz w:val="18"/>
                <w:szCs w:val="18"/>
              </w:rPr>
            </w:pPr>
            <w:r w:rsidRPr="00AB4492">
              <w:rPr>
                <w:rFonts w:ascii="宋体" w:hAnsi="宋体" w:hint="eastAsia"/>
                <w:sz w:val="18"/>
                <w:szCs w:val="18"/>
              </w:rPr>
              <w:t>其他权益工具投资取得的投资收益</w:t>
            </w:r>
          </w:p>
        </w:tc>
        <w:tc>
          <w:tcPr>
            <w:tcW w:w="1317" w:type="pct"/>
            <w:vAlign w:val="center"/>
          </w:tcPr>
          <w:p w:rsidR="001366A2" w:rsidRPr="00AB4492" w:rsidRDefault="001366A2" w:rsidP="00AF391C">
            <w:pPr>
              <w:snapToGrid w:val="0"/>
              <w:jc w:val="right"/>
              <w:rPr>
                <w:rFonts w:ascii="宋体" w:hAnsi="宋体"/>
                <w:color w:val="000000"/>
                <w:sz w:val="18"/>
                <w:szCs w:val="18"/>
              </w:rPr>
            </w:pPr>
          </w:p>
        </w:tc>
        <w:tc>
          <w:tcPr>
            <w:tcW w:w="1234" w:type="pct"/>
            <w:vAlign w:val="center"/>
          </w:tcPr>
          <w:p w:rsidR="001366A2" w:rsidRPr="00AB4492" w:rsidRDefault="001366A2" w:rsidP="00AF391C">
            <w:pPr>
              <w:snapToGrid w:val="0"/>
              <w:jc w:val="right"/>
              <w:rPr>
                <w:rFonts w:ascii="宋体" w:hAnsi="宋体" w:cs="Arial Narrow"/>
                <w:snapToGrid w:val="0"/>
                <w:kern w:val="0"/>
                <w:sz w:val="18"/>
                <w:szCs w:val="18"/>
              </w:rPr>
            </w:pPr>
          </w:p>
        </w:tc>
      </w:tr>
      <w:tr w:rsidR="001366A2" w:rsidRPr="00AB4492" w:rsidTr="00AF391C">
        <w:trPr>
          <w:trHeight w:val="340"/>
          <w:jc w:val="center"/>
        </w:trPr>
        <w:tc>
          <w:tcPr>
            <w:tcW w:w="2448"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317" w:type="pct"/>
            <w:tcBorders>
              <w:bottom w:val="single" w:sz="12" w:space="0" w:color="auto"/>
            </w:tcBorders>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15,407,562.70 </w:t>
            </w:r>
          </w:p>
        </w:tc>
        <w:tc>
          <w:tcPr>
            <w:tcW w:w="1234"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 xml:space="preserve"> 15,711,381.25</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信用减值损失</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76"/>
        <w:gridCol w:w="2410"/>
        <w:gridCol w:w="2234"/>
      </w:tblGrid>
      <w:tr w:rsidR="001366A2" w:rsidRPr="00AB4492" w:rsidTr="00AF391C">
        <w:trPr>
          <w:trHeight w:val="340"/>
          <w:tblHeader/>
          <w:jc w:val="center"/>
        </w:trPr>
        <w:tc>
          <w:tcPr>
            <w:tcW w:w="2337" w:type="pc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项目</w:t>
            </w:r>
          </w:p>
        </w:tc>
        <w:tc>
          <w:tcPr>
            <w:tcW w:w="1381" w:type="pct"/>
            <w:tcBorders>
              <w:top w:val="single" w:sz="12" w:space="0" w:color="auto"/>
            </w:tcBorders>
            <w:vAlign w:val="center"/>
          </w:tcPr>
          <w:p w:rsidR="001366A2" w:rsidRPr="00AB4492" w:rsidRDefault="001366A2" w:rsidP="00AF391C">
            <w:pPr>
              <w:pStyle w:val="123"/>
              <w:adjustRightInd/>
              <w:spacing w:line="240" w:lineRule="auto"/>
              <w:ind w:firstLineChars="0" w:firstLine="0"/>
              <w:jc w:val="center"/>
              <w:rPr>
                <w:rFonts w:ascii="宋体" w:eastAsia="宋体" w:cs="Times New Roman"/>
                <w:sz w:val="18"/>
                <w:szCs w:val="18"/>
              </w:rPr>
            </w:pPr>
            <w:r w:rsidRPr="00AB4492">
              <w:rPr>
                <w:rFonts w:ascii="宋体" w:eastAsia="宋体" w:cs="宋体" w:hint="eastAsia"/>
                <w:sz w:val="18"/>
                <w:szCs w:val="18"/>
              </w:rPr>
              <w:t>本期发生额</w:t>
            </w:r>
          </w:p>
        </w:tc>
        <w:tc>
          <w:tcPr>
            <w:tcW w:w="1280" w:type="pct"/>
            <w:tcBorders>
              <w:top w:val="single" w:sz="12" w:space="0" w:color="auto"/>
            </w:tcBorders>
            <w:vAlign w:val="center"/>
          </w:tcPr>
          <w:p w:rsidR="001366A2" w:rsidRPr="00AB4492" w:rsidRDefault="001366A2" w:rsidP="00AF391C">
            <w:pPr>
              <w:pStyle w:val="123"/>
              <w:adjustRightInd/>
              <w:spacing w:line="240" w:lineRule="auto"/>
              <w:ind w:firstLineChars="0" w:firstLine="0"/>
              <w:jc w:val="center"/>
              <w:rPr>
                <w:rFonts w:ascii="宋体" w:eastAsia="宋体" w:cs="Times New Roman"/>
                <w:sz w:val="18"/>
                <w:szCs w:val="18"/>
              </w:rPr>
            </w:pPr>
            <w:r w:rsidRPr="00AB4492">
              <w:rPr>
                <w:rFonts w:ascii="宋体" w:eastAsia="宋体" w:cs="宋体" w:hint="eastAsia"/>
                <w:sz w:val="18"/>
                <w:szCs w:val="18"/>
              </w:rPr>
              <w:t>上期发生额</w:t>
            </w:r>
          </w:p>
        </w:tc>
      </w:tr>
      <w:tr w:rsidR="001366A2" w:rsidRPr="00AB4492" w:rsidTr="00AF391C">
        <w:trPr>
          <w:trHeight w:val="340"/>
          <w:jc w:val="center"/>
        </w:trPr>
        <w:tc>
          <w:tcPr>
            <w:tcW w:w="2337" w:type="pct"/>
            <w:vAlign w:val="center"/>
          </w:tcPr>
          <w:p w:rsidR="001366A2" w:rsidRPr="00AB4492" w:rsidRDefault="001366A2" w:rsidP="00AF391C">
            <w:pPr>
              <w:tabs>
                <w:tab w:val="right" w:pos="7740"/>
              </w:tabs>
              <w:snapToGrid w:val="0"/>
              <w:rPr>
                <w:rFonts w:ascii="宋体" w:hAnsi="宋体"/>
                <w:sz w:val="18"/>
                <w:szCs w:val="18"/>
              </w:rPr>
            </w:pPr>
            <w:r w:rsidRPr="00AB4492">
              <w:rPr>
                <w:rFonts w:ascii="宋体" w:hAnsi="宋体" w:cs="宋体" w:hint="eastAsia"/>
                <w:sz w:val="18"/>
                <w:szCs w:val="18"/>
              </w:rPr>
              <w:t>坏账损失</w:t>
            </w:r>
          </w:p>
        </w:tc>
        <w:tc>
          <w:tcPr>
            <w:tcW w:w="1381"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hint="eastAsia"/>
                <w:color w:val="000000"/>
                <w:sz w:val="18"/>
                <w:szCs w:val="18"/>
              </w:rPr>
              <w:t xml:space="preserve"> -101,354.49 </w:t>
            </w:r>
          </w:p>
        </w:tc>
        <w:tc>
          <w:tcPr>
            <w:tcW w:w="1280"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sz w:val="18"/>
                <w:szCs w:val="18"/>
              </w:rPr>
              <w:t>626,165.18</w:t>
            </w:r>
          </w:p>
        </w:tc>
      </w:tr>
      <w:tr w:rsidR="001366A2" w:rsidRPr="00AB4492" w:rsidTr="00AF391C">
        <w:trPr>
          <w:trHeight w:val="340"/>
          <w:jc w:val="center"/>
        </w:trPr>
        <w:tc>
          <w:tcPr>
            <w:tcW w:w="2337" w:type="pct"/>
            <w:tcBorders>
              <w:bottom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合计</w:t>
            </w:r>
          </w:p>
        </w:tc>
        <w:tc>
          <w:tcPr>
            <w:tcW w:w="1381" w:type="pct"/>
            <w:tcBorders>
              <w:bottom w:val="single" w:sz="12" w:space="0" w:color="auto"/>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hint="eastAsia"/>
                <w:color w:val="000000"/>
                <w:sz w:val="18"/>
                <w:szCs w:val="18"/>
              </w:rPr>
              <w:t xml:space="preserve"> -101,354.49</w:t>
            </w:r>
          </w:p>
        </w:tc>
        <w:tc>
          <w:tcPr>
            <w:tcW w:w="1280" w:type="pct"/>
            <w:tcBorders>
              <w:bottom w:val="single" w:sz="12" w:space="0" w:color="auto"/>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cs="Times New Roman"/>
                <w:sz w:val="18"/>
                <w:szCs w:val="18"/>
              </w:rPr>
              <w:t>626,165.18</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资产处置收益</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20"/>
        <w:gridCol w:w="2269"/>
        <w:gridCol w:w="2231"/>
      </w:tblGrid>
      <w:tr w:rsidR="001366A2" w:rsidRPr="00AB4492" w:rsidTr="00AF391C">
        <w:trPr>
          <w:trHeight w:val="340"/>
          <w:tblHeader/>
          <w:jc w:val="center"/>
        </w:trPr>
        <w:tc>
          <w:tcPr>
            <w:tcW w:w="2419" w:type="pct"/>
            <w:tcBorders>
              <w:top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项  目</w:t>
            </w:r>
          </w:p>
        </w:tc>
        <w:tc>
          <w:tcPr>
            <w:tcW w:w="1301"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本期发生额</w:t>
            </w:r>
          </w:p>
        </w:tc>
        <w:tc>
          <w:tcPr>
            <w:tcW w:w="1279"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上期发生额</w:t>
            </w:r>
          </w:p>
        </w:tc>
      </w:tr>
      <w:tr w:rsidR="001366A2" w:rsidRPr="00AB4492" w:rsidTr="00AF391C">
        <w:trPr>
          <w:trHeight w:val="340"/>
          <w:jc w:val="center"/>
        </w:trPr>
        <w:tc>
          <w:tcPr>
            <w:tcW w:w="2419" w:type="pct"/>
            <w:vAlign w:val="center"/>
          </w:tcPr>
          <w:p w:rsidR="001366A2" w:rsidRPr="00AB4492" w:rsidRDefault="001366A2" w:rsidP="00AF391C">
            <w:pPr>
              <w:snapToGrid w:val="0"/>
              <w:jc w:val="left"/>
              <w:rPr>
                <w:rFonts w:ascii="宋体" w:hAnsi="宋体"/>
                <w:snapToGrid w:val="0"/>
                <w:color w:val="000000" w:themeColor="text1"/>
                <w:kern w:val="0"/>
                <w:sz w:val="18"/>
                <w:szCs w:val="18"/>
              </w:rPr>
            </w:pPr>
            <w:r w:rsidRPr="00AB4492">
              <w:rPr>
                <w:rFonts w:ascii="宋体" w:hAnsi="宋体" w:hint="eastAsia"/>
                <w:snapToGrid w:val="0"/>
                <w:color w:val="000000" w:themeColor="text1"/>
                <w:kern w:val="0"/>
                <w:sz w:val="18"/>
                <w:szCs w:val="18"/>
              </w:rPr>
              <w:t>处置未划分为持有待售的固定资产、在建工程、生产性生物资产及无形资产而产生的处置利得或损失</w:t>
            </w:r>
          </w:p>
        </w:tc>
        <w:tc>
          <w:tcPr>
            <w:tcW w:w="1301" w:type="pct"/>
            <w:vAlign w:val="center"/>
          </w:tcPr>
          <w:p w:rsidR="001366A2" w:rsidRPr="00AB4492" w:rsidRDefault="001366A2" w:rsidP="00AF391C">
            <w:pPr>
              <w:widowControl/>
              <w:jc w:val="right"/>
              <w:textAlignment w:val="center"/>
              <w:rPr>
                <w:rFonts w:ascii="宋体" w:hAnsi="宋体" w:cs="仿宋_GB2312"/>
                <w:color w:val="000000"/>
                <w:sz w:val="18"/>
                <w:szCs w:val="18"/>
              </w:rPr>
            </w:pPr>
            <w:r w:rsidRPr="00AB4492">
              <w:rPr>
                <w:rFonts w:ascii="宋体" w:hAnsi="宋体" w:cs="仿宋_GB2312" w:hint="eastAsia"/>
                <w:color w:val="000000"/>
                <w:sz w:val="18"/>
                <w:szCs w:val="18"/>
              </w:rPr>
              <w:t xml:space="preserve"> 43,243.79 </w:t>
            </w:r>
          </w:p>
        </w:tc>
        <w:tc>
          <w:tcPr>
            <w:tcW w:w="1279"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p>
        </w:tc>
      </w:tr>
      <w:tr w:rsidR="001366A2" w:rsidRPr="00AB4492" w:rsidTr="00AF391C">
        <w:trPr>
          <w:trHeight w:val="340"/>
          <w:jc w:val="center"/>
        </w:trPr>
        <w:tc>
          <w:tcPr>
            <w:tcW w:w="2419" w:type="pct"/>
            <w:tcBorders>
              <w:bottom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合计</w:t>
            </w:r>
          </w:p>
        </w:tc>
        <w:tc>
          <w:tcPr>
            <w:tcW w:w="1301" w:type="pct"/>
            <w:tcBorders>
              <w:bottom w:val="single" w:sz="12" w:space="0" w:color="auto"/>
            </w:tcBorders>
            <w:vAlign w:val="center"/>
          </w:tcPr>
          <w:p w:rsidR="001366A2" w:rsidRPr="00AB4492" w:rsidRDefault="001366A2" w:rsidP="00AF391C">
            <w:pPr>
              <w:widowControl/>
              <w:jc w:val="right"/>
              <w:textAlignment w:val="center"/>
              <w:rPr>
                <w:rFonts w:ascii="宋体" w:hAnsi="宋体" w:cs="仿宋_GB2312"/>
                <w:color w:val="000000"/>
                <w:sz w:val="18"/>
                <w:szCs w:val="18"/>
              </w:rPr>
            </w:pPr>
            <w:r w:rsidRPr="00AB4492">
              <w:rPr>
                <w:rFonts w:ascii="宋体" w:hAnsi="宋体" w:cs="仿宋_GB2312" w:hint="eastAsia"/>
                <w:color w:val="000000"/>
                <w:sz w:val="18"/>
                <w:szCs w:val="18"/>
              </w:rPr>
              <w:t xml:space="preserve"> 43,243.79 </w:t>
            </w:r>
          </w:p>
        </w:tc>
        <w:tc>
          <w:tcPr>
            <w:tcW w:w="1279" w:type="pct"/>
            <w:tcBorders>
              <w:bottom w:val="single" w:sz="12" w:space="0" w:color="auto"/>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color w:val="000000" w:themeColor="text1"/>
                <w:kern w:val="0"/>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lastRenderedPageBreak/>
        <w:t>营业外收入</w:t>
      </w:r>
    </w:p>
    <w:p w:rsidR="001366A2" w:rsidRPr="00AB4492" w:rsidRDefault="001366A2" w:rsidP="0041140B">
      <w:pPr>
        <w:pStyle w:val="ab"/>
        <w:tabs>
          <w:tab w:val="left" w:pos="426"/>
          <w:tab w:val="left" w:pos="851"/>
          <w:tab w:val="left" w:pos="1134"/>
          <w:tab w:val="left" w:pos="1418"/>
        </w:tabs>
        <w:snapToGrid w:val="0"/>
        <w:spacing w:afterLines="50" w:after="156" w:line="460" w:lineRule="atLeast"/>
        <w:ind w:firstLineChars="202" w:firstLine="424"/>
        <w:rPr>
          <w:rFonts w:hAnsi="宋体" w:cs="Times New Roman"/>
          <w:bCs/>
          <w:snapToGrid w:val="0"/>
          <w:kern w:val="0"/>
        </w:rPr>
      </w:pPr>
      <w:r w:rsidRPr="00AB4492">
        <w:rPr>
          <w:rFonts w:hAnsi="宋体" w:cs="Times New Roman" w:hint="eastAsia"/>
          <w:bCs/>
          <w:snapToGrid w:val="0"/>
          <w:kern w:val="0"/>
        </w:rPr>
        <w:t>1.营业外收入分项列示</w:t>
      </w:r>
    </w:p>
    <w:tbl>
      <w:tblPr>
        <w:tblW w:w="4921"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50"/>
        <w:gridCol w:w="2044"/>
        <w:gridCol w:w="2044"/>
        <w:gridCol w:w="2044"/>
      </w:tblGrid>
      <w:tr w:rsidR="001366A2" w:rsidRPr="00AB4492" w:rsidTr="00AF391C">
        <w:trPr>
          <w:trHeight w:val="340"/>
          <w:tblHeader/>
          <w:jc w:val="center"/>
        </w:trPr>
        <w:tc>
          <w:tcPr>
            <w:tcW w:w="1427"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191"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本期发生额</w:t>
            </w:r>
          </w:p>
        </w:tc>
        <w:tc>
          <w:tcPr>
            <w:tcW w:w="1191"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上期发生额</w:t>
            </w:r>
          </w:p>
        </w:tc>
        <w:tc>
          <w:tcPr>
            <w:tcW w:w="1191"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kern w:val="0"/>
                <w:sz w:val="18"/>
                <w:szCs w:val="18"/>
              </w:rPr>
              <w:t>计入当期非经常性损益的金额</w:t>
            </w:r>
          </w:p>
        </w:tc>
      </w:tr>
      <w:tr w:rsidR="001366A2" w:rsidRPr="00AB4492" w:rsidTr="00AF391C">
        <w:trPr>
          <w:trHeight w:val="340"/>
          <w:jc w:val="center"/>
        </w:trPr>
        <w:tc>
          <w:tcPr>
            <w:tcW w:w="1427"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cs="宋体" w:hint="eastAsia"/>
                <w:snapToGrid w:val="0"/>
                <w:kern w:val="0"/>
                <w:sz w:val="18"/>
                <w:szCs w:val="18"/>
              </w:rPr>
              <w:t>与日常活动无关的政府补助</w:t>
            </w: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427"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cs="宋体" w:hint="eastAsia"/>
                <w:snapToGrid w:val="0"/>
                <w:kern w:val="0"/>
                <w:sz w:val="18"/>
                <w:szCs w:val="18"/>
              </w:rPr>
              <w:t>确实无法支付的应付账款</w:t>
            </w: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427"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cs="宋体" w:hint="eastAsia"/>
                <w:snapToGrid w:val="0"/>
                <w:kern w:val="0"/>
                <w:sz w:val="18"/>
                <w:szCs w:val="18"/>
              </w:rPr>
              <w:t>罚没收入</w:t>
            </w: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427"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hint="eastAsia"/>
                <w:snapToGrid w:val="0"/>
                <w:kern w:val="0"/>
                <w:sz w:val="18"/>
                <w:szCs w:val="18"/>
              </w:rPr>
              <w:t>其他</w:t>
            </w: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r w:rsidRPr="00AB4492">
              <w:rPr>
                <w:rFonts w:ascii="宋体" w:hAnsi="宋体"/>
                <w:color w:val="000000"/>
                <w:sz w:val="18"/>
                <w:szCs w:val="18"/>
              </w:rPr>
              <w:t xml:space="preserve"> 6,047.02</w:t>
            </w:r>
          </w:p>
        </w:tc>
        <w:tc>
          <w:tcPr>
            <w:tcW w:w="1191"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427" w:type="pct"/>
            <w:tcBorders>
              <w:bottom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191"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191"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r w:rsidRPr="00AB4492">
              <w:rPr>
                <w:rFonts w:ascii="宋体" w:hAnsi="宋体"/>
                <w:color w:val="000000"/>
                <w:sz w:val="18"/>
                <w:szCs w:val="18"/>
              </w:rPr>
              <w:t xml:space="preserve"> 6,047.02</w:t>
            </w:r>
          </w:p>
        </w:tc>
        <w:tc>
          <w:tcPr>
            <w:tcW w:w="1191"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营业外支出</w:t>
      </w:r>
    </w:p>
    <w:tbl>
      <w:tblPr>
        <w:tblW w:w="492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07"/>
        <w:gridCol w:w="1979"/>
        <w:gridCol w:w="2147"/>
        <w:gridCol w:w="2147"/>
      </w:tblGrid>
      <w:tr w:rsidR="001366A2" w:rsidRPr="00AB4492" w:rsidTr="00AF391C">
        <w:trPr>
          <w:trHeight w:val="340"/>
          <w:tblHeader/>
          <w:jc w:val="center"/>
        </w:trPr>
        <w:tc>
          <w:tcPr>
            <w:tcW w:w="1344"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154"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hint="eastAsia"/>
                <w:kern w:val="0"/>
                <w:sz w:val="18"/>
                <w:szCs w:val="18"/>
              </w:rPr>
              <w:t>计入当期非经常性损益的金额</w:t>
            </w:r>
          </w:p>
        </w:tc>
      </w:tr>
      <w:tr w:rsidR="001366A2" w:rsidRPr="00AB4492" w:rsidTr="00AF391C">
        <w:trPr>
          <w:trHeight w:val="340"/>
          <w:jc w:val="center"/>
        </w:trPr>
        <w:tc>
          <w:tcPr>
            <w:tcW w:w="1344"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hint="eastAsia"/>
                <w:snapToGrid w:val="0"/>
                <w:kern w:val="0"/>
                <w:sz w:val="18"/>
                <w:szCs w:val="18"/>
              </w:rPr>
              <w:t>非流动资产损坏报废损失</w:t>
            </w:r>
          </w:p>
        </w:tc>
        <w:tc>
          <w:tcPr>
            <w:tcW w:w="1154"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250" w:type="pct"/>
            <w:vAlign w:val="center"/>
          </w:tcPr>
          <w:p w:rsidR="001366A2" w:rsidRPr="00AB4492" w:rsidRDefault="001366A2" w:rsidP="00AF391C">
            <w:pPr>
              <w:widowControl/>
              <w:jc w:val="right"/>
              <w:textAlignment w:val="center"/>
              <w:rPr>
                <w:rFonts w:ascii="宋体" w:hAnsi="宋体"/>
                <w:snapToGrid w:val="0"/>
                <w:kern w:val="0"/>
                <w:sz w:val="18"/>
                <w:szCs w:val="18"/>
              </w:rPr>
            </w:pPr>
            <w:r w:rsidRPr="00AB4492">
              <w:rPr>
                <w:rFonts w:ascii="宋体" w:hAnsi="宋体"/>
                <w:color w:val="000000"/>
                <w:sz w:val="18"/>
                <w:szCs w:val="18"/>
              </w:rPr>
              <w:t xml:space="preserve"> 248,312.02 </w:t>
            </w:r>
          </w:p>
        </w:tc>
        <w:tc>
          <w:tcPr>
            <w:tcW w:w="1250"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344"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cs="宋体" w:hint="eastAsia"/>
                <w:snapToGrid w:val="0"/>
                <w:kern w:val="0"/>
                <w:sz w:val="18"/>
                <w:szCs w:val="18"/>
              </w:rPr>
              <w:t>滞纳金及罚款</w:t>
            </w:r>
          </w:p>
        </w:tc>
        <w:tc>
          <w:tcPr>
            <w:tcW w:w="1154"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olor w:val="000000"/>
                <w:sz w:val="18"/>
                <w:szCs w:val="18"/>
              </w:rPr>
              <w:t xml:space="preserve"> 20,200.00 </w:t>
            </w:r>
          </w:p>
        </w:tc>
        <w:tc>
          <w:tcPr>
            <w:tcW w:w="1250" w:type="pct"/>
            <w:vAlign w:val="center"/>
          </w:tcPr>
          <w:p w:rsidR="001366A2" w:rsidRPr="00AB4492" w:rsidRDefault="001366A2" w:rsidP="00AF391C">
            <w:pPr>
              <w:widowControl/>
              <w:jc w:val="right"/>
              <w:textAlignment w:val="center"/>
              <w:rPr>
                <w:rFonts w:ascii="宋体" w:hAnsi="宋体"/>
                <w:snapToGrid w:val="0"/>
                <w:kern w:val="0"/>
                <w:sz w:val="18"/>
                <w:szCs w:val="18"/>
              </w:rPr>
            </w:pPr>
            <w:r w:rsidRPr="00AB4492">
              <w:rPr>
                <w:rFonts w:ascii="宋体" w:hAnsi="宋体"/>
                <w:color w:val="000000"/>
                <w:sz w:val="18"/>
                <w:szCs w:val="18"/>
              </w:rPr>
              <w:t xml:space="preserve"> 7,200.00 </w:t>
            </w:r>
          </w:p>
        </w:tc>
        <w:tc>
          <w:tcPr>
            <w:tcW w:w="1250"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344" w:type="pct"/>
            <w:vAlign w:val="center"/>
          </w:tcPr>
          <w:p w:rsidR="001366A2" w:rsidRPr="00AB4492" w:rsidRDefault="001366A2" w:rsidP="00AF391C">
            <w:pPr>
              <w:adjustRightInd w:val="0"/>
              <w:snapToGrid w:val="0"/>
              <w:rPr>
                <w:rFonts w:ascii="宋体" w:hAnsi="宋体"/>
                <w:snapToGrid w:val="0"/>
                <w:kern w:val="0"/>
                <w:sz w:val="18"/>
                <w:szCs w:val="18"/>
              </w:rPr>
            </w:pPr>
            <w:r w:rsidRPr="00AB4492">
              <w:rPr>
                <w:rFonts w:ascii="宋体" w:hAnsi="宋体" w:hint="eastAsia"/>
                <w:snapToGrid w:val="0"/>
                <w:kern w:val="0"/>
                <w:sz w:val="18"/>
                <w:szCs w:val="18"/>
              </w:rPr>
              <w:t>其他</w:t>
            </w:r>
          </w:p>
        </w:tc>
        <w:tc>
          <w:tcPr>
            <w:tcW w:w="1154"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250" w:type="pct"/>
            <w:vAlign w:val="center"/>
          </w:tcPr>
          <w:p w:rsidR="001366A2" w:rsidRPr="00AB4492" w:rsidRDefault="001366A2" w:rsidP="00AF391C">
            <w:pPr>
              <w:adjustRightInd w:val="0"/>
              <w:snapToGrid w:val="0"/>
              <w:jc w:val="right"/>
              <w:rPr>
                <w:rFonts w:ascii="宋体" w:hAnsi="宋体"/>
                <w:snapToGrid w:val="0"/>
                <w:kern w:val="0"/>
                <w:sz w:val="18"/>
                <w:szCs w:val="18"/>
              </w:rPr>
            </w:pPr>
          </w:p>
        </w:tc>
        <w:tc>
          <w:tcPr>
            <w:tcW w:w="1250" w:type="pct"/>
            <w:vAlign w:val="center"/>
          </w:tcPr>
          <w:p w:rsidR="001366A2" w:rsidRPr="00AB4492" w:rsidRDefault="001366A2" w:rsidP="00AF391C">
            <w:pPr>
              <w:adjustRightInd w:val="0"/>
              <w:snapToGrid w:val="0"/>
              <w:jc w:val="right"/>
              <w:rPr>
                <w:rFonts w:ascii="宋体" w:hAnsi="宋体"/>
                <w:snapToGrid w:val="0"/>
                <w:kern w:val="0"/>
                <w:sz w:val="18"/>
                <w:szCs w:val="18"/>
              </w:rPr>
            </w:pPr>
          </w:p>
        </w:tc>
      </w:tr>
      <w:tr w:rsidR="001366A2" w:rsidRPr="00AB4492" w:rsidTr="00AF391C">
        <w:trPr>
          <w:trHeight w:val="340"/>
          <w:jc w:val="center"/>
        </w:trPr>
        <w:tc>
          <w:tcPr>
            <w:tcW w:w="1344" w:type="pct"/>
            <w:tcBorders>
              <w:bottom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154"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r w:rsidRPr="00AB4492">
              <w:rPr>
                <w:rFonts w:ascii="宋体" w:hAnsi="宋体"/>
                <w:color w:val="000000"/>
                <w:sz w:val="18"/>
                <w:szCs w:val="18"/>
              </w:rPr>
              <w:t xml:space="preserve"> 20,200.00 </w:t>
            </w:r>
          </w:p>
        </w:tc>
        <w:tc>
          <w:tcPr>
            <w:tcW w:w="1250"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r w:rsidRPr="00AB4492">
              <w:rPr>
                <w:rFonts w:ascii="宋体" w:hAnsi="宋体"/>
                <w:color w:val="000000"/>
                <w:sz w:val="18"/>
                <w:szCs w:val="18"/>
              </w:rPr>
              <w:t xml:space="preserve"> 255,512.02</w:t>
            </w:r>
          </w:p>
        </w:tc>
        <w:tc>
          <w:tcPr>
            <w:tcW w:w="1250" w:type="pct"/>
            <w:tcBorders>
              <w:bottom w:val="single" w:sz="12" w:space="0" w:color="auto"/>
            </w:tcBorders>
            <w:vAlign w:val="center"/>
          </w:tcPr>
          <w:p w:rsidR="001366A2" w:rsidRPr="00AB4492" w:rsidRDefault="001366A2" w:rsidP="00AF391C">
            <w:pPr>
              <w:adjustRightInd w:val="0"/>
              <w:snapToGrid w:val="0"/>
              <w:jc w:val="right"/>
              <w:rPr>
                <w:rFonts w:ascii="宋体" w:hAnsi="宋体"/>
                <w:snapToGrid w:val="0"/>
                <w:kern w:val="0"/>
                <w:sz w:val="18"/>
                <w:szCs w:val="18"/>
              </w:rPr>
            </w:pP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所得税费用</w:t>
      </w:r>
    </w:p>
    <w:p w:rsidR="001366A2" w:rsidRPr="00AB4492" w:rsidRDefault="001366A2" w:rsidP="0041140B">
      <w:pPr>
        <w:pStyle w:val="ab"/>
        <w:tabs>
          <w:tab w:val="left" w:pos="426"/>
          <w:tab w:val="left" w:pos="851"/>
          <w:tab w:val="left" w:pos="1134"/>
          <w:tab w:val="left" w:pos="1418"/>
        </w:tabs>
        <w:snapToGrid w:val="0"/>
        <w:spacing w:afterLines="50" w:after="156" w:line="460" w:lineRule="atLeast"/>
        <w:ind w:leftChars="203" w:left="426" w:firstLineChars="50" w:firstLine="105"/>
        <w:rPr>
          <w:rFonts w:hAnsi="宋体" w:cs="Times New Roman"/>
          <w:bCs/>
          <w:snapToGrid w:val="0"/>
          <w:kern w:val="0"/>
        </w:rPr>
      </w:pPr>
      <w:r w:rsidRPr="00AB4492">
        <w:rPr>
          <w:rFonts w:hAnsi="宋体" w:cs="Times New Roman" w:hint="eastAsia"/>
          <w:bCs/>
          <w:snapToGrid w:val="0"/>
          <w:kern w:val="0"/>
        </w:rPr>
        <w:t>1.所得税费用明细</w:t>
      </w:r>
    </w:p>
    <w:tbl>
      <w:tblPr>
        <w:tblW w:w="491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66"/>
        <w:gridCol w:w="2604"/>
        <w:gridCol w:w="2302"/>
      </w:tblGrid>
      <w:tr w:rsidR="001366A2" w:rsidRPr="00AB4492" w:rsidTr="00AF391C">
        <w:trPr>
          <w:trHeight w:val="340"/>
          <w:tblHeader/>
          <w:jc w:val="center"/>
        </w:trPr>
        <w:tc>
          <w:tcPr>
            <w:tcW w:w="2138" w:type="pct"/>
            <w:tcBorders>
              <w:top w:val="single" w:sz="12" w:space="0" w:color="auto"/>
              <w:left w:val="nil"/>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518" w:type="pct"/>
            <w:tcBorders>
              <w:top w:val="single" w:sz="12" w:space="0" w:color="auto"/>
              <w:right w:val="nil"/>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342" w:type="pct"/>
            <w:tcBorders>
              <w:top w:val="single" w:sz="12" w:space="0" w:color="auto"/>
              <w:right w:val="nil"/>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340"/>
          <w:jc w:val="center"/>
        </w:trPr>
        <w:tc>
          <w:tcPr>
            <w:tcW w:w="2138" w:type="pct"/>
            <w:tcBorders>
              <w:left w:val="nil"/>
            </w:tcBorders>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按税法及相关规定计算的当期所得税费用</w:t>
            </w:r>
          </w:p>
        </w:tc>
        <w:tc>
          <w:tcPr>
            <w:tcW w:w="1518"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34,349,191.39 </w:t>
            </w:r>
          </w:p>
        </w:tc>
        <w:tc>
          <w:tcPr>
            <w:tcW w:w="1342" w:type="pct"/>
            <w:tcBorders>
              <w:right w:val="nil"/>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kern w:val="0"/>
                <w:sz w:val="18"/>
                <w:szCs w:val="18"/>
              </w:rPr>
            </w:pPr>
          </w:p>
        </w:tc>
      </w:tr>
      <w:tr w:rsidR="001366A2" w:rsidRPr="00AB4492" w:rsidTr="00AF391C">
        <w:trPr>
          <w:trHeight w:val="340"/>
          <w:jc w:val="center"/>
        </w:trPr>
        <w:tc>
          <w:tcPr>
            <w:tcW w:w="2138" w:type="pct"/>
            <w:tcBorders>
              <w:left w:val="nil"/>
            </w:tcBorders>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递延所得税费用</w:t>
            </w:r>
          </w:p>
        </w:tc>
        <w:tc>
          <w:tcPr>
            <w:tcW w:w="1518"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2,484,977.93 </w:t>
            </w:r>
          </w:p>
        </w:tc>
        <w:tc>
          <w:tcPr>
            <w:tcW w:w="1342" w:type="pct"/>
            <w:tcBorders>
              <w:right w:val="nil"/>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kern w:val="0"/>
                <w:sz w:val="18"/>
                <w:szCs w:val="18"/>
              </w:rPr>
            </w:pPr>
            <w:r w:rsidRPr="00AB4492">
              <w:rPr>
                <w:rFonts w:ascii="宋体" w:eastAsia="宋体" w:cs="Arial Narrow"/>
                <w:kern w:val="0"/>
                <w:sz w:val="18"/>
                <w:szCs w:val="18"/>
              </w:rPr>
              <w:t xml:space="preserve"> 22,783,267.23</w:t>
            </w:r>
          </w:p>
        </w:tc>
      </w:tr>
      <w:tr w:rsidR="001366A2" w:rsidRPr="00AB4492" w:rsidTr="00AF391C">
        <w:trPr>
          <w:trHeight w:val="340"/>
          <w:jc w:val="center"/>
        </w:trPr>
        <w:tc>
          <w:tcPr>
            <w:tcW w:w="2138" w:type="pct"/>
            <w:tcBorders>
              <w:left w:val="nil"/>
            </w:tcBorders>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其他</w:t>
            </w:r>
          </w:p>
        </w:tc>
        <w:tc>
          <w:tcPr>
            <w:tcW w:w="1518" w:type="pct"/>
            <w:tcBorders>
              <w:right w:val="nil"/>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kern w:val="0"/>
                <w:sz w:val="18"/>
                <w:szCs w:val="18"/>
              </w:rPr>
            </w:pPr>
          </w:p>
        </w:tc>
        <w:tc>
          <w:tcPr>
            <w:tcW w:w="1342" w:type="pct"/>
            <w:tcBorders>
              <w:right w:val="nil"/>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kern w:val="0"/>
                <w:sz w:val="18"/>
                <w:szCs w:val="18"/>
              </w:rPr>
            </w:pPr>
          </w:p>
        </w:tc>
      </w:tr>
      <w:tr w:rsidR="001366A2" w:rsidRPr="00AB4492" w:rsidTr="00AF391C">
        <w:trPr>
          <w:trHeight w:val="340"/>
          <w:jc w:val="center"/>
        </w:trPr>
        <w:tc>
          <w:tcPr>
            <w:tcW w:w="2138" w:type="pct"/>
            <w:tcBorders>
              <w:left w:val="nil"/>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合计</w:t>
            </w:r>
          </w:p>
        </w:tc>
        <w:tc>
          <w:tcPr>
            <w:tcW w:w="1518" w:type="pct"/>
            <w:tcBorders>
              <w:bottom w:val="single" w:sz="12" w:space="0" w:color="auto"/>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36,834,169.32 </w:t>
            </w:r>
          </w:p>
        </w:tc>
        <w:tc>
          <w:tcPr>
            <w:tcW w:w="1342" w:type="pct"/>
            <w:tcBorders>
              <w:bottom w:val="single" w:sz="12" w:space="0" w:color="auto"/>
              <w:right w:val="nil"/>
            </w:tcBorders>
            <w:vAlign w:val="center"/>
          </w:tcPr>
          <w:p w:rsidR="001366A2" w:rsidRPr="00AB4492" w:rsidRDefault="001366A2" w:rsidP="00AF391C">
            <w:pPr>
              <w:pStyle w:val="123"/>
              <w:adjustRightInd/>
              <w:spacing w:line="240" w:lineRule="auto"/>
              <w:ind w:firstLineChars="0" w:firstLine="0"/>
              <w:jc w:val="right"/>
              <w:rPr>
                <w:rFonts w:ascii="宋体" w:eastAsia="宋体" w:cs="Times New Roman"/>
                <w:snapToGrid w:val="0"/>
                <w:kern w:val="0"/>
                <w:sz w:val="18"/>
                <w:szCs w:val="18"/>
              </w:rPr>
            </w:pPr>
            <w:r w:rsidRPr="00AB4492">
              <w:rPr>
                <w:rFonts w:ascii="宋体" w:eastAsia="宋体" w:cs="Arial Narrow"/>
                <w:kern w:val="0"/>
                <w:sz w:val="18"/>
                <w:szCs w:val="18"/>
              </w:rPr>
              <w:t xml:space="preserve"> 22,783,267.23</w:t>
            </w:r>
          </w:p>
        </w:tc>
      </w:tr>
    </w:tbl>
    <w:p w:rsidR="001366A2" w:rsidRPr="00AB4492" w:rsidRDefault="001366A2" w:rsidP="0041140B">
      <w:pPr>
        <w:pStyle w:val="ab"/>
        <w:tabs>
          <w:tab w:val="left" w:pos="426"/>
          <w:tab w:val="left" w:pos="851"/>
          <w:tab w:val="left" w:pos="1134"/>
          <w:tab w:val="left" w:pos="1418"/>
        </w:tabs>
        <w:snapToGrid w:val="0"/>
        <w:spacing w:afterLines="50" w:after="156" w:line="460" w:lineRule="atLeast"/>
        <w:ind w:left="465"/>
        <w:rPr>
          <w:rFonts w:hAnsi="宋体" w:cs="Times New Roman"/>
          <w:bCs/>
          <w:snapToGrid w:val="0"/>
          <w:kern w:val="0"/>
        </w:rPr>
      </w:pPr>
      <w:r w:rsidRPr="00AB4492">
        <w:rPr>
          <w:rFonts w:hAnsi="宋体" w:cs="Times New Roman" w:hint="eastAsia"/>
          <w:bCs/>
          <w:snapToGrid w:val="0"/>
          <w:kern w:val="0"/>
        </w:rPr>
        <w:t>2.</w:t>
      </w:r>
      <w:r w:rsidRPr="00AB4492">
        <w:rPr>
          <w:rFonts w:hAnsi="宋体" w:hint="eastAsia"/>
        </w:rPr>
        <w:t>会计利润与所得税费用调整过程</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250"/>
        <w:gridCol w:w="2470"/>
      </w:tblGrid>
      <w:tr w:rsidR="001366A2" w:rsidRPr="00AB4492" w:rsidTr="00AF391C">
        <w:trPr>
          <w:trHeight w:val="358"/>
          <w:tblHeader/>
          <w:jc w:val="center"/>
        </w:trPr>
        <w:tc>
          <w:tcPr>
            <w:tcW w:w="3583" w:type="pct"/>
            <w:tcBorders>
              <w:right w:val="nil"/>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项    目</w:t>
            </w:r>
          </w:p>
        </w:tc>
        <w:tc>
          <w:tcPr>
            <w:tcW w:w="1416" w:type="pct"/>
            <w:tcBorders>
              <w:right w:val="nil"/>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金额</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sz w:val="18"/>
                <w:szCs w:val="18"/>
              </w:rPr>
            </w:pPr>
            <w:r w:rsidRPr="00AB4492">
              <w:rPr>
                <w:rFonts w:ascii="宋体" w:hAnsi="宋体" w:hint="eastAsia"/>
                <w:color w:val="000000"/>
                <w:sz w:val="18"/>
                <w:szCs w:val="18"/>
              </w:rPr>
              <w:t>利润总额</w:t>
            </w:r>
          </w:p>
        </w:tc>
        <w:tc>
          <w:tcPr>
            <w:tcW w:w="1416" w:type="pct"/>
            <w:tcBorders>
              <w:right w:val="nil"/>
            </w:tcBorders>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Arial Narrow"/>
                <w:color w:val="000000"/>
                <w:kern w:val="0"/>
                <w:sz w:val="18"/>
                <w:szCs w:val="18"/>
              </w:rPr>
              <w:t xml:space="preserve">162,580,771.53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按法定</w:t>
            </w:r>
            <w:r w:rsidRPr="00AB4492">
              <w:rPr>
                <w:rFonts w:ascii="宋体" w:hAnsi="宋体"/>
                <w:color w:val="000000"/>
                <w:sz w:val="18"/>
                <w:szCs w:val="18"/>
              </w:rPr>
              <w:t>/</w:t>
            </w:r>
            <w:r w:rsidRPr="00AB4492">
              <w:rPr>
                <w:rFonts w:ascii="宋体" w:hAnsi="宋体" w:hint="eastAsia"/>
                <w:color w:val="000000"/>
                <w:sz w:val="18"/>
                <w:szCs w:val="18"/>
              </w:rPr>
              <w:t>适用税率计算的所得税费用</w:t>
            </w:r>
          </w:p>
        </w:tc>
        <w:tc>
          <w:tcPr>
            <w:tcW w:w="1416" w:type="pct"/>
            <w:tcBorders>
              <w:right w:val="nil"/>
            </w:tcBorders>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Arial Narrow"/>
                <w:color w:val="000000"/>
                <w:kern w:val="0"/>
                <w:sz w:val="18"/>
                <w:szCs w:val="18"/>
              </w:rPr>
              <w:t xml:space="preserve">40,645,192.88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子公司适用不同税率的影响</w:t>
            </w:r>
          </w:p>
        </w:tc>
        <w:tc>
          <w:tcPr>
            <w:tcW w:w="1416" w:type="pct"/>
            <w:tcBorders>
              <w:right w:val="nil"/>
            </w:tcBorders>
            <w:vAlign w:val="center"/>
          </w:tcPr>
          <w:p w:rsidR="001366A2" w:rsidRPr="00AB4492" w:rsidRDefault="001366A2" w:rsidP="00AF391C">
            <w:pPr>
              <w:jc w:val="right"/>
              <w:rPr>
                <w:rFonts w:ascii="宋体" w:hAnsi="宋体"/>
                <w:sz w:val="18"/>
                <w:szCs w:val="18"/>
              </w:rPr>
            </w:pP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调整以前期间所得税的影响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812,308.64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不可抵扣的成本、费用和损失的影响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2,958,610.05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color w:val="000000"/>
                <w:sz w:val="18"/>
                <w:szCs w:val="18"/>
              </w:rPr>
            </w:pPr>
            <w:r w:rsidRPr="00AB4492">
              <w:rPr>
                <w:rFonts w:ascii="宋体" w:hAnsi="宋体" w:hint="eastAsia"/>
                <w:color w:val="000000"/>
                <w:sz w:val="18"/>
                <w:szCs w:val="18"/>
              </w:rPr>
              <w:t>使用前期未确认递延所得税资产的可抵扣亏损的影响</w:t>
            </w:r>
          </w:p>
        </w:tc>
        <w:tc>
          <w:tcPr>
            <w:tcW w:w="1416" w:type="pct"/>
            <w:tcBorders>
              <w:right w:val="nil"/>
            </w:tcBorders>
            <w:vAlign w:val="center"/>
          </w:tcPr>
          <w:p w:rsidR="001366A2" w:rsidRPr="00AB4492" w:rsidRDefault="001366A2" w:rsidP="00AF391C">
            <w:pPr>
              <w:jc w:val="right"/>
              <w:rPr>
                <w:rFonts w:ascii="宋体" w:hAnsi="宋体"/>
                <w:color w:val="000000"/>
                <w:sz w:val="18"/>
                <w:szCs w:val="18"/>
              </w:rPr>
            </w:pP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proofErr w:type="gramStart"/>
            <w:r w:rsidRPr="00AB4492">
              <w:rPr>
                <w:rFonts w:ascii="宋体" w:hAnsi="宋体" w:hint="eastAsia"/>
                <w:color w:val="000000"/>
                <w:sz w:val="18"/>
                <w:szCs w:val="18"/>
              </w:rPr>
              <w:t>本期未</w:t>
            </w:r>
            <w:proofErr w:type="gramEnd"/>
            <w:r w:rsidRPr="00AB4492">
              <w:rPr>
                <w:rFonts w:ascii="宋体" w:hAnsi="宋体" w:hint="eastAsia"/>
                <w:color w:val="000000"/>
                <w:sz w:val="18"/>
                <w:szCs w:val="18"/>
              </w:rPr>
              <w:t>确认递延所得税资产的可抵扣暂时性差异或可抵扣亏损的影响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-446,670.63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widowControl/>
              <w:rPr>
                <w:rFonts w:ascii="宋体" w:hAnsi="宋体"/>
                <w:color w:val="000000"/>
                <w:sz w:val="18"/>
                <w:szCs w:val="18"/>
              </w:rPr>
            </w:pPr>
            <w:r w:rsidRPr="00AB4492">
              <w:rPr>
                <w:rFonts w:ascii="宋体" w:hAnsi="宋体" w:hint="eastAsia"/>
                <w:color w:val="000000"/>
                <w:sz w:val="18"/>
                <w:szCs w:val="18"/>
              </w:rPr>
              <w:t>计提固定资产减值准备导致本期折旧与可税前扣除折旧的差异影响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-788,313.13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专项储备变动的影响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-61,455.31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权益法下投资收益的影响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-3,851,890.68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color w:val="000000"/>
                <w:sz w:val="18"/>
                <w:szCs w:val="18"/>
              </w:rPr>
            </w:pPr>
            <w:r w:rsidRPr="00AB4492">
              <w:rPr>
                <w:rFonts w:ascii="宋体" w:hAnsi="宋体" w:hint="eastAsia"/>
                <w:color w:val="000000"/>
                <w:sz w:val="18"/>
                <w:szCs w:val="18"/>
              </w:rPr>
              <w:t>其他权益工具投资取得投资收益影响</w:t>
            </w:r>
          </w:p>
        </w:tc>
        <w:tc>
          <w:tcPr>
            <w:tcW w:w="1416" w:type="pct"/>
            <w:tcBorders>
              <w:right w:val="nil"/>
            </w:tcBorders>
            <w:vAlign w:val="center"/>
          </w:tcPr>
          <w:p w:rsidR="001366A2" w:rsidRPr="00AB4492" w:rsidRDefault="001366A2" w:rsidP="00AF391C">
            <w:pPr>
              <w:jc w:val="right"/>
              <w:rPr>
                <w:rFonts w:ascii="宋体" w:hAnsi="宋体"/>
                <w:color w:val="000000"/>
                <w:sz w:val="18"/>
                <w:szCs w:val="18"/>
              </w:rPr>
            </w:pPr>
            <w:r w:rsidRPr="00AB4492">
              <w:rPr>
                <w:rFonts w:ascii="宋体" w:hAnsi="宋体"/>
                <w:color w:val="000000"/>
                <w:sz w:val="18"/>
                <w:szCs w:val="18"/>
              </w:rPr>
              <w:t xml:space="preserve">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lastRenderedPageBreak/>
              <w:t>残疾人保证金等调减项的影响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Arial Narrow"/>
                <w:color w:val="000000"/>
                <w:kern w:val="0"/>
                <w:sz w:val="18"/>
                <w:szCs w:val="18"/>
              </w:rPr>
              <w:t xml:space="preserve">-186,843.87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研究开发费加计扣除的影响</w:t>
            </w:r>
          </w:p>
        </w:tc>
        <w:tc>
          <w:tcPr>
            <w:tcW w:w="1416" w:type="pct"/>
            <w:tcBorders>
              <w:right w:val="nil"/>
            </w:tcBorders>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Arial Narrow"/>
                <w:color w:val="000000"/>
                <w:kern w:val="0"/>
                <w:sz w:val="18"/>
                <w:szCs w:val="18"/>
              </w:rPr>
              <w:t xml:space="preserve"> -2,246,768.63 </w:t>
            </w:r>
          </w:p>
        </w:tc>
      </w:tr>
      <w:tr w:rsidR="001366A2" w:rsidRPr="00AB4492" w:rsidTr="00AF391C">
        <w:trPr>
          <w:trHeight w:val="358"/>
          <w:jc w:val="center"/>
        </w:trPr>
        <w:tc>
          <w:tcPr>
            <w:tcW w:w="3583" w:type="pct"/>
            <w:tcBorders>
              <w:right w:val="nil"/>
            </w:tcBorders>
            <w:vAlign w:val="center"/>
          </w:tcPr>
          <w:p w:rsidR="001366A2" w:rsidRPr="00AB4492" w:rsidRDefault="001366A2" w:rsidP="00AF391C">
            <w:pPr>
              <w:ind w:right="6"/>
              <w:rPr>
                <w:rFonts w:ascii="宋体" w:hAnsi="宋体"/>
                <w:kern w:val="0"/>
                <w:sz w:val="18"/>
                <w:szCs w:val="18"/>
              </w:rPr>
            </w:pPr>
            <w:r w:rsidRPr="00AB4492">
              <w:rPr>
                <w:rFonts w:ascii="宋体" w:hAnsi="宋体" w:hint="eastAsia"/>
                <w:color w:val="000000"/>
                <w:sz w:val="18"/>
                <w:szCs w:val="18"/>
              </w:rPr>
              <w:t>所得税费用</w:t>
            </w:r>
          </w:p>
        </w:tc>
        <w:tc>
          <w:tcPr>
            <w:tcW w:w="1416" w:type="pct"/>
            <w:tcBorders>
              <w:right w:val="nil"/>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36,834,169.32 </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现金流量表</w:t>
      </w:r>
    </w:p>
    <w:p w:rsidR="001366A2" w:rsidRPr="00AB4492" w:rsidRDefault="001366A2" w:rsidP="0041140B">
      <w:pPr>
        <w:pStyle w:val="ab"/>
        <w:snapToGrid w:val="0"/>
        <w:spacing w:afterLines="50" w:after="156" w:line="460" w:lineRule="atLeast"/>
        <w:ind w:left="420"/>
        <w:textAlignment w:val="auto"/>
        <w:rPr>
          <w:rFonts w:hAnsi="宋体" w:cs="Times New Roman"/>
          <w:bCs/>
          <w:kern w:val="0"/>
        </w:rPr>
      </w:pPr>
      <w:r w:rsidRPr="00AB4492">
        <w:rPr>
          <w:rFonts w:hAnsi="宋体" w:hint="eastAsia"/>
          <w:bCs/>
          <w:kern w:val="0"/>
        </w:rPr>
        <w:t>1.收到或支付的其他与经营活动有关的现金</w:t>
      </w:r>
    </w:p>
    <w:tbl>
      <w:tblPr>
        <w:tblW w:w="496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194"/>
        <w:gridCol w:w="2409"/>
        <w:gridCol w:w="2063"/>
      </w:tblGrid>
      <w:tr w:rsidR="001366A2" w:rsidRPr="00AB4492" w:rsidTr="00AF391C">
        <w:trPr>
          <w:trHeight w:val="340"/>
          <w:tblHeader/>
          <w:jc w:val="center"/>
        </w:trPr>
        <w:tc>
          <w:tcPr>
            <w:tcW w:w="2419" w:type="pc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项目</w:t>
            </w:r>
          </w:p>
        </w:tc>
        <w:tc>
          <w:tcPr>
            <w:tcW w:w="1389" w:type="pct"/>
            <w:tcBorders>
              <w:top w:val="single" w:sz="12" w:space="0" w:color="auto"/>
            </w:tcBorders>
            <w:vAlign w:val="center"/>
          </w:tcPr>
          <w:p w:rsidR="001366A2" w:rsidRPr="00AB4492" w:rsidRDefault="001366A2" w:rsidP="00AF391C">
            <w:pPr>
              <w:snapToGrid w:val="0"/>
              <w:jc w:val="center"/>
              <w:rPr>
                <w:rFonts w:ascii="宋体" w:hAnsi="宋体" w:cs="宋体"/>
                <w:sz w:val="18"/>
                <w:szCs w:val="18"/>
              </w:rPr>
            </w:pPr>
            <w:r w:rsidRPr="00AB4492">
              <w:rPr>
                <w:rFonts w:ascii="宋体" w:hAnsi="宋体" w:cs="宋体" w:hint="eastAsia"/>
                <w:sz w:val="18"/>
                <w:szCs w:val="18"/>
              </w:rPr>
              <w:t>本期发生额</w:t>
            </w:r>
          </w:p>
        </w:tc>
        <w:tc>
          <w:tcPr>
            <w:tcW w:w="1190" w:type="pct"/>
            <w:tcBorders>
              <w:top w:val="single" w:sz="12" w:space="0" w:color="auto"/>
            </w:tcBorders>
            <w:vAlign w:val="center"/>
          </w:tcPr>
          <w:p w:rsidR="001366A2" w:rsidRPr="00AB4492" w:rsidRDefault="001366A2" w:rsidP="00AF391C">
            <w:pPr>
              <w:snapToGrid w:val="0"/>
              <w:jc w:val="center"/>
              <w:rPr>
                <w:rFonts w:ascii="宋体" w:hAnsi="宋体" w:cs="宋体"/>
                <w:sz w:val="18"/>
                <w:szCs w:val="18"/>
              </w:rPr>
            </w:pPr>
            <w:r w:rsidRPr="00AB4492">
              <w:rPr>
                <w:rFonts w:ascii="宋体" w:hAnsi="宋体" w:cs="宋体" w:hint="eastAsia"/>
                <w:sz w:val="18"/>
                <w:szCs w:val="18"/>
              </w:rPr>
              <w:t>上期发生额</w:t>
            </w:r>
          </w:p>
        </w:tc>
      </w:tr>
      <w:tr w:rsidR="001366A2" w:rsidRPr="00AB4492" w:rsidTr="00AF391C">
        <w:trPr>
          <w:trHeight w:val="340"/>
          <w:jc w:val="center"/>
        </w:trPr>
        <w:tc>
          <w:tcPr>
            <w:tcW w:w="2419" w:type="pct"/>
            <w:vAlign w:val="center"/>
          </w:tcPr>
          <w:p w:rsidR="001366A2" w:rsidRPr="00AB4492" w:rsidRDefault="001366A2" w:rsidP="00AF391C">
            <w:pPr>
              <w:snapToGrid w:val="0"/>
              <w:rPr>
                <w:rFonts w:ascii="宋体" w:hAnsi="宋体"/>
                <w:sz w:val="18"/>
                <w:szCs w:val="18"/>
              </w:rPr>
            </w:pPr>
            <w:r w:rsidRPr="00AB4492">
              <w:rPr>
                <w:rFonts w:ascii="宋体" w:hAnsi="宋体" w:hint="eastAsia"/>
                <w:bCs/>
                <w:kern w:val="0"/>
                <w:sz w:val="18"/>
                <w:szCs w:val="18"/>
              </w:rPr>
              <w:t>收到其他与经营活动有关的现金</w:t>
            </w:r>
          </w:p>
        </w:tc>
        <w:tc>
          <w:tcPr>
            <w:tcW w:w="1389" w:type="pct"/>
            <w:vAlign w:val="center"/>
          </w:tcPr>
          <w:p w:rsidR="001366A2" w:rsidRPr="00AB4492" w:rsidRDefault="001366A2" w:rsidP="00AF391C">
            <w:pPr>
              <w:widowControl/>
              <w:jc w:val="right"/>
              <w:textAlignment w:val="center"/>
              <w:rPr>
                <w:rFonts w:ascii="宋体" w:hAnsi="宋体" w:cs="宋体"/>
                <w:color w:val="000000"/>
                <w:sz w:val="20"/>
                <w:szCs w:val="20"/>
              </w:rPr>
            </w:pPr>
            <w:r w:rsidRPr="00AB4492">
              <w:rPr>
                <w:rFonts w:ascii="宋体" w:hAnsi="宋体" w:hint="eastAsia"/>
                <w:sz w:val="18"/>
                <w:szCs w:val="18"/>
              </w:rPr>
              <w:t xml:space="preserve"> 7,859,676.09 </w:t>
            </w:r>
          </w:p>
        </w:tc>
        <w:tc>
          <w:tcPr>
            <w:tcW w:w="1190" w:type="pct"/>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hint="eastAsia"/>
                <w:sz w:val="18"/>
                <w:szCs w:val="18"/>
              </w:rPr>
              <w:t xml:space="preserve">57,809,796.28 </w:t>
            </w:r>
          </w:p>
        </w:tc>
      </w:tr>
      <w:tr w:rsidR="001366A2" w:rsidRPr="00AB4492" w:rsidTr="00AF391C">
        <w:trPr>
          <w:trHeight w:val="340"/>
          <w:jc w:val="center"/>
        </w:trPr>
        <w:tc>
          <w:tcPr>
            <w:tcW w:w="2419"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其中：</w:t>
            </w:r>
            <w:r w:rsidRPr="00AB4492">
              <w:rPr>
                <w:rFonts w:ascii="宋体" w:hAnsi="宋体" w:cs="宋体"/>
                <w:position w:val="-2"/>
                <w:sz w:val="18"/>
                <w:szCs w:val="18"/>
              </w:rPr>
              <w:t>存款利息收入</w:t>
            </w:r>
          </w:p>
        </w:tc>
        <w:tc>
          <w:tcPr>
            <w:tcW w:w="1389" w:type="pct"/>
            <w:vAlign w:val="bottom"/>
          </w:tcPr>
          <w:p w:rsidR="001366A2" w:rsidRPr="00AB4492" w:rsidRDefault="001366A2" w:rsidP="00AF391C">
            <w:pPr>
              <w:widowControl/>
              <w:jc w:val="right"/>
              <w:textAlignment w:val="center"/>
              <w:rPr>
                <w:rFonts w:ascii="宋体" w:hAnsi="宋体"/>
                <w:sz w:val="18"/>
                <w:szCs w:val="18"/>
              </w:rPr>
            </w:pPr>
            <w:r w:rsidRPr="00AB4492">
              <w:rPr>
                <w:rFonts w:ascii="宋体" w:hAnsi="宋体" w:hint="eastAsia"/>
                <w:sz w:val="18"/>
                <w:szCs w:val="18"/>
              </w:rPr>
              <w:t xml:space="preserve"> 5,686,969.18 </w:t>
            </w:r>
          </w:p>
        </w:tc>
        <w:tc>
          <w:tcPr>
            <w:tcW w:w="1190" w:type="pct"/>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hint="eastAsia"/>
                <w:sz w:val="18"/>
                <w:szCs w:val="18"/>
              </w:rPr>
              <w:t xml:space="preserve"> 3,722,777.60 </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position w:val="-2"/>
                <w:sz w:val="18"/>
                <w:szCs w:val="18"/>
              </w:rPr>
              <w:t>政府补贴</w:t>
            </w:r>
          </w:p>
        </w:tc>
        <w:tc>
          <w:tcPr>
            <w:tcW w:w="1389" w:type="pct"/>
            <w:vAlign w:val="bottom"/>
          </w:tcPr>
          <w:p w:rsidR="001366A2" w:rsidRPr="00AB4492" w:rsidRDefault="001366A2" w:rsidP="00AF391C">
            <w:pPr>
              <w:widowControl/>
              <w:jc w:val="right"/>
              <w:textAlignment w:val="center"/>
              <w:rPr>
                <w:rFonts w:ascii="宋体" w:hAnsi="宋体"/>
                <w:sz w:val="18"/>
                <w:szCs w:val="18"/>
              </w:rPr>
            </w:pPr>
            <w:r w:rsidRPr="00AB4492">
              <w:rPr>
                <w:rFonts w:ascii="宋体" w:hAnsi="宋体" w:hint="eastAsia"/>
                <w:sz w:val="18"/>
                <w:szCs w:val="18"/>
              </w:rPr>
              <w:t xml:space="preserve"> 2,051,791.46 </w:t>
            </w:r>
          </w:p>
        </w:tc>
        <w:tc>
          <w:tcPr>
            <w:tcW w:w="1190" w:type="pct"/>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sz w:val="18"/>
                <w:szCs w:val="18"/>
              </w:rPr>
              <w:t>361,662.31</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position w:val="-2"/>
                <w:sz w:val="18"/>
                <w:szCs w:val="18"/>
              </w:rPr>
              <w:t>往来款项</w:t>
            </w:r>
          </w:p>
        </w:tc>
        <w:tc>
          <w:tcPr>
            <w:tcW w:w="1389" w:type="pct"/>
            <w:vAlign w:val="bottom"/>
          </w:tcPr>
          <w:p w:rsidR="001366A2" w:rsidRPr="00AB4492" w:rsidRDefault="001366A2" w:rsidP="00AF391C">
            <w:pPr>
              <w:widowControl/>
              <w:jc w:val="right"/>
              <w:textAlignment w:val="center"/>
              <w:rPr>
                <w:rFonts w:ascii="宋体" w:hAnsi="宋体"/>
                <w:sz w:val="18"/>
                <w:szCs w:val="18"/>
              </w:rPr>
            </w:pPr>
            <w:r w:rsidRPr="00AB4492">
              <w:rPr>
                <w:rFonts w:ascii="宋体" w:hAnsi="宋体" w:hint="eastAsia"/>
                <w:sz w:val="18"/>
                <w:szCs w:val="18"/>
              </w:rPr>
              <w:t xml:space="preserve"> 120,915.45 </w:t>
            </w:r>
          </w:p>
        </w:tc>
        <w:tc>
          <w:tcPr>
            <w:tcW w:w="1190" w:type="pct"/>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宋体" w:hint="eastAsia"/>
                <w:color w:val="000000"/>
                <w:kern w:val="0"/>
                <w:sz w:val="18"/>
                <w:szCs w:val="18"/>
              </w:rPr>
              <w:t xml:space="preserve"> </w:t>
            </w:r>
            <w:r w:rsidRPr="00AB4492">
              <w:rPr>
                <w:rFonts w:ascii="宋体" w:hAnsi="宋体" w:hint="eastAsia"/>
                <w:sz w:val="18"/>
                <w:szCs w:val="18"/>
              </w:rPr>
              <w:t xml:space="preserve">3,719,309.35 </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cs="宋体"/>
                <w:position w:val="-2"/>
                <w:sz w:val="18"/>
                <w:szCs w:val="18"/>
              </w:rPr>
            </w:pPr>
            <w:r w:rsidRPr="00AB4492">
              <w:rPr>
                <w:rFonts w:ascii="宋体" w:hAnsi="宋体" w:cs="宋体" w:hint="eastAsia"/>
                <w:position w:val="-2"/>
                <w:sz w:val="18"/>
                <w:szCs w:val="18"/>
              </w:rPr>
              <w:t>定期存款</w:t>
            </w:r>
          </w:p>
        </w:tc>
        <w:tc>
          <w:tcPr>
            <w:tcW w:w="1389" w:type="pct"/>
            <w:vAlign w:val="center"/>
          </w:tcPr>
          <w:p w:rsidR="001366A2" w:rsidRPr="00AB4492" w:rsidRDefault="001366A2" w:rsidP="00AF391C">
            <w:pPr>
              <w:jc w:val="right"/>
              <w:rPr>
                <w:rFonts w:ascii="宋体" w:hAnsi="宋体"/>
                <w:color w:val="000000"/>
                <w:sz w:val="18"/>
                <w:szCs w:val="18"/>
              </w:rPr>
            </w:pP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50,000,000.00</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position w:val="-2"/>
                <w:sz w:val="18"/>
                <w:szCs w:val="18"/>
              </w:rPr>
              <w:t>其他</w:t>
            </w:r>
          </w:p>
        </w:tc>
        <w:tc>
          <w:tcPr>
            <w:tcW w:w="1389" w:type="pct"/>
            <w:vAlign w:val="center"/>
          </w:tcPr>
          <w:p w:rsidR="001366A2" w:rsidRPr="00AB4492" w:rsidRDefault="001366A2" w:rsidP="00AF391C">
            <w:pPr>
              <w:jc w:val="right"/>
              <w:rPr>
                <w:rFonts w:ascii="宋体" w:hAnsi="宋体"/>
                <w:sz w:val="18"/>
                <w:szCs w:val="18"/>
              </w:rPr>
            </w:pP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6,047.02</w:t>
            </w:r>
          </w:p>
        </w:tc>
      </w:tr>
      <w:tr w:rsidR="001366A2" w:rsidRPr="00AB4492" w:rsidTr="00AF391C">
        <w:trPr>
          <w:trHeight w:val="340"/>
          <w:jc w:val="center"/>
        </w:trPr>
        <w:tc>
          <w:tcPr>
            <w:tcW w:w="2419" w:type="pct"/>
            <w:vAlign w:val="center"/>
          </w:tcPr>
          <w:p w:rsidR="001366A2" w:rsidRPr="00AB4492" w:rsidRDefault="001366A2" w:rsidP="00AF391C">
            <w:pPr>
              <w:snapToGrid w:val="0"/>
              <w:rPr>
                <w:rFonts w:ascii="宋体" w:hAnsi="宋体"/>
                <w:sz w:val="18"/>
                <w:szCs w:val="18"/>
              </w:rPr>
            </w:pPr>
            <w:r w:rsidRPr="00AB4492">
              <w:rPr>
                <w:rFonts w:ascii="宋体" w:hAnsi="宋体" w:hint="eastAsia"/>
                <w:bCs/>
                <w:kern w:val="0"/>
                <w:sz w:val="18"/>
                <w:szCs w:val="18"/>
              </w:rPr>
              <w:t>支付其他与经营活动有关的现金</w:t>
            </w:r>
          </w:p>
        </w:tc>
        <w:tc>
          <w:tcPr>
            <w:tcW w:w="1389" w:type="pct"/>
            <w:vAlign w:val="center"/>
          </w:tcPr>
          <w:p w:rsidR="001366A2" w:rsidRPr="00AB4492" w:rsidRDefault="001366A2" w:rsidP="00AF391C">
            <w:pPr>
              <w:widowControl/>
              <w:jc w:val="right"/>
              <w:textAlignment w:val="center"/>
              <w:rPr>
                <w:rFonts w:ascii="宋体" w:hAnsi="宋体" w:cs="宋体"/>
                <w:color w:val="000000"/>
                <w:sz w:val="20"/>
                <w:szCs w:val="20"/>
              </w:rPr>
            </w:pPr>
            <w:r w:rsidRPr="00AB4492">
              <w:rPr>
                <w:rFonts w:ascii="宋体" w:hAnsi="宋体" w:cs="宋体" w:hint="eastAsia"/>
                <w:color w:val="000000"/>
                <w:kern w:val="0"/>
                <w:sz w:val="20"/>
                <w:szCs w:val="20"/>
              </w:rPr>
              <w:t xml:space="preserve"> </w:t>
            </w:r>
            <w:r w:rsidRPr="00AB4492">
              <w:rPr>
                <w:rFonts w:ascii="宋体" w:hAnsi="宋体" w:cs="仿宋_GB2312" w:hint="eastAsia"/>
                <w:sz w:val="18"/>
                <w:szCs w:val="18"/>
              </w:rPr>
              <w:t>28,570,072.91</w:t>
            </w:r>
            <w:r w:rsidRPr="00AB4492">
              <w:rPr>
                <w:rFonts w:ascii="宋体" w:hAnsi="宋体" w:cs="宋体" w:hint="eastAsia"/>
                <w:color w:val="000000"/>
                <w:kern w:val="0"/>
                <w:sz w:val="20"/>
                <w:szCs w:val="20"/>
              </w:rPr>
              <w:t xml:space="preserve"> </w:t>
            </w:r>
          </w:p>
        </w:tc>
        <w:tc>
          <w:tcPr>
            <w:tcW w:w="1190" w:type="pct"/>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仿宋_GB2312" w:hint="eastAsia"/>
                <w:sz w:val="18"/>
                <w:szCs w:val="18"/>
              </w:rPr>
              <w:t xml:space="preserve"> 69,842,997.91 </w:t>
            </w:r>
          </w:p>
        </w:tc>
      </w:tr>
      <w:tr w:rsidR="001366A2" w:rsidRPr="00AB4492" w:rsidTr="00AF391C">
        <w:trPr>
          <w:trHeight w:val="340"/>
          <w:jc w:val="center"/>
        </w:trPr>
        <w:tc>
          <w:tcPr>
            <w:tcW w:w="2419"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其中：</w:t>
            </w:r>
            <w:r w:rsidRPr="00AB4492">
              <w:rPr>
                <w:rFonts w:ascii="宋体" w:hAnsi="宋体" w:cs="宋体"/>
                <w:position w:val="-2"/>
                <w:sz w:val="18"/>
                <w:szCs w:val="18"/>
              </w:rPr>
              <w:t>费用中的付现支出</w:t>
            </w:r>
          </w:p>
        </w:tc>
        <w:tc>
          <w:tcPr>
            <w:tcW w:w="2409" w:type="dxa"/>
            <w:vAlign w:val="bottom"/>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cs="Times New Roman" w:hint="eastAsia"/>
                <w:sz w:val="18"/>
                <w:szCs w:val="18"/>
              </w:rPr>
              <w:t xml:space="preserve"> 26,365,162.48 </w:t>
            </w: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28</w:t>
            </w:r>
            <w:r w:rsidRPr="00AB4492">
              <w:rPr>
                <w:rFonts w:ascii="宋体" w:eastAsia="宋体" w:cs="Times New Roman"/>
                <w:sz w:val="18"/>
                <w:szCs w:val="18"/>
              </w:rPr>
              <w:t>,</w:t>
            </w:r>
            <w:r w:rsidRPr="00AB4492">
              <w:rPr>
                <w:rFonts w:ascii="宋体" w:eastAsia="宋体" w:cs="Times New Roman" w:hint="eastAsia"/>
                <w:sz w:val="18"/>
                <w:szCs w:val="18"/>
              </w:rPr>
              <w:t>053</w:t>
            </w:r>
            <w:r w:rsidRPr="00AB4492">
              <w:rPr>
                <w:rFonts w:ascii="宋体" w:eastAsia="宋体" w:cs="Times New Roman"/>
                <w:sz w:val="18"/>
                <w:szCs w:val="18"/>
              </w:rPr>
              <w:t>,</w:t>
            </w:r>
            <w:r w:rsidRPr="00AB4492">
              <w:rPr>
                <w:rFonts w:ascii="宋体" w:eastAsia="宋体" w:cs="Times New Roman" w:hint="eastAsia"/>
                <w:sz w:val="18"/>
                <w:szCs w:val="18"/>
              </w:rPr>
              <w:t>685.53</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position w:val="-2"/>
                <w:sz w:val="18"/>
                <w:szCs w:val="18"/>
              </w:rPr>
              <w:t>往来</w:t>
            </w:r>
          </w:p>
        </w:tc>
        <w:tc>
          <w:tcPr>
            <w:tcW w:w="2409" w:type="dxa"/>
            <w:vAlign w:val="bottom"/>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cs="Times New Roman" w:hint="eastAsia"/>
                <w:sz w:val="18"/>
                <w:szCs w:val="18"/>
              </w:rPr>
              <w:t xml:space="preserve"> 2,184,710.43 </w:t>
            </w: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 xml:space="preserve"> 11,782,112.38 </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hint="eastAsia"/>
                <w:position w:val="-2"/>
                <w:sz w:val="18"/>
                <w:szCs w:val="18"/>
              </w:rPr>
              <w:t>定期存款</w:t>
            </w:r>
          </w:p>
        </w:tc>
        <w:tc>
          <w:tcPr>
            <w:tcW w:w="2409" w:type="dxa"/>
            <w:vAlign w:val="bottom"/>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cs="Times New Roman" w:hint="eastAsia"/>
                <w:sz w:val="18"/>
                <w:szCs w:val="18"/>
              </w:rPr>
              <w:t xml:space="preserve">   </w:t>
            </w: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30,000,000.00</w:t>
            </w:r>
          </w:p>
        </w:tc>
      </w:tr>
      <w:tr w:rsidR="001366A2" w:rsidRPr="00AB4492" w:rsidTr="00AF391C">
        <w:trPr>
          <w:trHeight w:val="340"/>
          <w:jc w:val="center"/>
        </w:trPr>
        <w:tc>
          <w:tcPr>
            <w:tcW w:w="2419" w:type="pct"/>
            <w:vAlign w:val="center"/>
          </w:tcPr>
          <w:p w:rsidR="001366A2" w:rsidRPr="00AB4492" w:rsidRDefault="001366A2" w:rsidP="00AF391C">
            <w:pPr>
              <w:snapToGrid w:val="0"/>
              <w:ind w:firstLineChars="300" w:firstLine="540"/>
              <w:rPr>
                <w:rFonts w:ascii="宋体" w:hAnsi="宋体"/>
                <w:sz w:val="18"/>
                <w:szCs w:val="18"/>
              </w:rPr>
            </w:pPr>
            <w:r w:rsidRPr="00AB4492">
              <w:rPr>
                <w:rFonts w:ascii="宋体" w:hAnsi="宋体" w:cs="宋体"/>
                <w:position w:val="-2"/>
                <w:sz w:val="18"/>
                <w:szCs w:val="18"/>
              </w:rPr>
              <w:t>支付的其他付现支出</w:t>
            </w:r>
          </w:p>
        </w:tc>
        <w:tc>
          <w:tcPr>
            <w:tcW w:w="2409" w:type="dxa"/>
            <w:vAlign w:val="bottom"/>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r w:rsidRPr="00AB4492">
              <w:rPr>
                <w:rFonts w:ascii="宋体" w:eastAsia="宋体" w:cs="Times New Roman" w:hint="eastAsia"/>
                <w:sz w:val="18"/>
                <w:szCs w:val="18"/>
              </w:rPr>
              <w:t xml:space="preserve"> 20,200.00 </w:t>
            </w:r>
          </w:p>
        </w:tc>
        <w:tc>
          <w:tcPr>
            <w:tcW w:w="1190" w:type="pct"/>
            <w:vAlign w:val="center"/>
          </w:tcPr>
          <w:p w:rsidR="001366A2" w:rsidRPr="00AB4492" w:rsidRDefault="001366A2" w:rsidP="00AF391C">
            <w:pPr>
              <w:pStyle w:val="123"/>
              <w:adjustRightInd/>
              <w:spacing w:line="240" w:lineRule="auto"/>
              <w:ind w:firstLineChars="0" w:firstLine="0"/>
              <w:jc w:val="right"/>
              <w:rPr>
                <w:rFonts w:ascii="宋体" w:eastAsia="宋体"/>
                <w:sz w:val="18"/>
                <w:szCs w:val="18"/>
              </w:rPr>
            </w:pPr>
            <w:r w:rsidRPr="00AB4492">
              <w:rPr>
                <w:rFonts w:ascii="宋体" w:eastAsia="宋体" w:cs="Times New Roman" w:hint="eastAsia"/>
                <w:sz w:val="18"/>
                <w:szCs w:val="18"/>
              </w:rPr>
              <w:t xml:space="preserve"> 7,200.00 </w:t>
            </w:r>
          </w:p>
        </w:tc>
      </w:tr>
    </w:tbl>
    <w:p w:rsidR="001366A2" w:rsidRPr="00AB4492" w:rsidRDefault="001366A2" w:rsidP="001366A2">
      <w:pPr>
        <w:pStyle w:val="ab"/>
        <w:numPr>
          <w:ilvl w:val="0"/>
          <w:numId w:val="7"/>
        </w:numPr>
        <w:tabs>
          <w:tab w:val="left" w:pos="426"/>
          <w:tab w:val="left" w:pos="851"/>
          <w:tab w:val="left" w:pos="1134"/>
          <w:tab w:val="left" w:pos="1276"/>
        </w:tabs>
        <w:snapToGrid w:val="0"/>
        <w:spacing w:line="460" w:lineRule="atLeast"/>
        <w:ind w:left="897" w:hanging="477"/>
        <w:outlineLvl w:val="1"/>
        <w:rPr>
          <w:rFonts w:hAnsi="宋体"/>
          <w:bCs/>
          <w:snapToGrid w:val="0"/>
          <w:kern w:val="0"/>
        </w:rPr>
      </w:pPr>
      <w:r w:rsidRPr="00AB4492">
        <w:rPr>
          <w:rFonts w:hAnsi="宋体" w:hint="eastAsia"/>
          <w:bCs/>
          <w:snapToGrid w:val="0"/>
          <w:kern w:val="0"/>
        </w:rPr>
        <w:t>现金流量表补充资料</w:t>
      </w:r>
    </w:p>
    <w:p w:rsidR="001366A2" w:rsidRPr="00AB4492" w:rsidRDefault="001366A2" w:rsidP="0041140B">
      <w:pPr>
        <w:spacing w:afterLines="50" w:after="156"/>
        <w:ind w:firstLineChars="202" w:firstLine="424"/>
        <w:rPr>
          <w:rFonts w:ascii="宋体" w:hAnsi="宋体"/>
          <w:bCs/>
          <w:snapToGrid w:val="0"/>
          <w:kern w:val="0"/>
          <w:highlight w:val="yellow"/>
        </w:rPr>
      </w:pPr>
      <w:r w:rsidRPr="00AB4492">
        <w:rPr>
          <w:rFonts w:ascii="宋体" w:hAnsi="宋体"/>
        </w:rPr>
        <w:t>1.</w:t>
      </w:r>
      <w:r w:rsidRPr="00AB4492">
        <w:rPr>
          <w:rFonts w:ascii="宋体" w:hAnsi="宋体" w:hint="eastAsia"/>
        </w:rPr>
        <w:t>现金流量表补充资料</w:t>
      </w:r>
    </w:p>
    <w:tbl>
      <w:tblPr>
        <w:tblW w:w="492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826"/>
        <w:gridCol w:w="1877"/>
        <w:gridCol w:w="1877"/>
      </w:tblGrid>
      <w:tr w:rsidR="001366A2" w:rsidRPr="00AB4492" w:rsidTr="00AF391C">
        <w:trPr>
          <w:trHeight w:val="340"/>
          <w:tblHeader/>
          <w:jc w:val="center"/>
        </w:trPr>
        <w:tc>
          <w:tcPr>
            <w:tcW w:w="2811"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项目</w:t>
            </w:r>
          </w:p>
        </w:tc>
        <w:tc>
          <w:tcPr>
            <w:tcW w:w="1094" w:type="pct"/>
            <w:tcBorders>
              <w:top w:val="single" w:sz="12" w:space="0" w:color="auto"/>
            </w:tcBorders>
            <w:vAlign w:val="center"/>
          </w:tcPr>
          <w:p w:rsidR="001366A2" w:rsidRPr="00AB4492" w:rsidRDefault="001366A2" w:rsidP="00AF391C">
            <w:pPr>
              <w:snapToGrid w:val="0"/>
              <w:jc w:val="center"/>
              <w:rPr>
                <w:rFonts w:ascii="宋体" w:hAnsi="宋体" w:cs="宋体"/>
                <w:sz w:val="18"/>
                <w:szCs w:val="18"/>
              </w:rPr>
            </w:pPr>
            <w:r w:rsidRPr="00AB4492">
              <w:rPr>
                <w:rFonts w:ascii="宋体" w:hAnsi="宋体" w:cs="宋体" w:hint="eastAsia"/>
                <w:sz w:val="18"/>
                <w:szCs w:val="18"/>
              </w:rPr>
              <w:t>本期发生额</w:t>
            </w:r>
          </w:p>
        </w:tc>
        <w:tc>
          <w:tcPr>
            <w:tcW w:w="1094" w:type="pct"/>
            <w:tcBorders>
              <w:top w:val="single" w:sz="12" w:space="0" w:color="auto"/>
            </w:tcBorders>
            <w:vAlign w:val="center"/>
          </w:tcPr>
          <w:p w:rsidR="001366A2" w:rsidRPr="00AB4492" w:rsidRDefault="001366A2" w:rsidP="00AF391C">
            <w:pPr>
              <w:snapToGrid w:val="0"/>
              <w:jc w:val="center"/>
              <w:rPr>
                <w:rFonts w:ascii="宋体" w:hAnsi="宋体" w:cs="宋体"/>
                <w:sz w:val="18"/>
                <w:szCs w:val="18"/>
              </w:rPr>
            </w:pPr>
            <w:r w:rsidRPr="00AB4492">
              <w:rPr>
                <w:rFonts w:ascii="宋体" w:hAnsi="宋体" w:cs="宋体" w:hint="eastAsia"/>
                <w:sz w:val="18"/>
                <w:szCs w:val="18"/>
              </w:rPr>
              <w:t>上期发生额</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bCs/>
                <w:snapToGrid w:val="0"/>
                <w:kern w:val="0"/>
                <w:sz w:val="18"/>
                <w:szCs w:val="18"/>
              </w:rPr>
            </w:pPr>
            <w:r w:rsidRPr="00AB4492">
              <w:rPr>
                <w:rFonts w:ascii="宋体" w:hAnsi="宋体" w:cs="宋体"/>
                <w:bCs/>
                <w:snapToGrid w:val="0"/>
                <w:kern w:val="0"/>
                <w:sz w:val="18"/>
                <w:szCs w:val="18"/>
              </w:rPr>
              <w:t>1</w:t>
            </w:r>
            <w:r w:rsidRPr="00AB4492">
              <w:rPr>
                <w:rFonts w:ascii="宋体" w:hAnsi="宋体" w:cs="宋体" w:hint="eastAsia"/>
                <w:bCs/>
                <w:snapToGrid w:val="0"/>
                <w:kern w:val="0"/>
                <w:sz w:val="18"/>
                <w:szCs w:val="18"/>
              </w:rPr>
              <w:t>.将净利润调节为经营活动现金流量</w:t>
            </w:r>
          </w:p>
        </w:tc>
        <w:tc>
          <w:tcPr>
            <w:tcW w:w="1094"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p>
        </w:tc>
        <w:tc>
          <w:tcPr>
            <w:tcW w:w="1094" w:type="pct"/>
            <w:vAlign w:val="center"/>
          </w:tcPr>
          <w:p w:rsidR="001366A2" w:rsidRPr="00AB4492" w:rsidRDefault="001366A2" w:rsidP="00AF391C">
            <w:pPr>
              <w:pStyle w:val="123"/>
              <w:adjustRightInd/>
              <w:spacing w:line="240" w:lineRule="auto"/>
              <w:ind w:firstLineChars="0" w:firstLine="0"/>
              <w:jc w:val="right"/>
              <w:rPr>
                <w:rFonts w:ascii="宋体" w:eastAsia="宋体" w:cs="Times New Roman"/>
                <w:sz w:val="18"/>
                <w:szCs w:val="18"/>
              </w:rPr>
            </w:pP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净利润</w:t>
            </w:r>
          </w:p>
        </w:tc>
        <w:tc>
          <w:tcPr>
            <w:tcW w:w="1094"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125,746,602.21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84,552,345.88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加：信用减值损失</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101,354.49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-626,165.18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cs="宋体"/>
                <w:snapToGrid w:val="0"/>
                <w:kern w:val="0"/>
                <w:sz w:val="18"/>
                <w:szCs w:val="18"/>
              </w:rPr>
            </w:pPr>
            <w:r w:rsidRPr="00AB4492">
              <w:rPr>
                <w:rFonts w:ascii="宋体" w:hAnsi="宋体" w:cs="宋体" w:hint="eastAsia"/>
                <w:snapToGrid w:val="0"/>
                <w:kern w:val="0"/>
                <w:sz w:val="18"/>
                <w:szCs w:val="18"/>
              </w:rPr>
              <w:t>资产减值准备</w:t>
            </w:r>
          </w:p>
        </w:tc>
        <w:tc>
          <w:tcPr>
            <w:tcW w:w="1094" w:type="pct"/>
            <w:vAlign w:val="center"/>
          </w:tcPr>
          <w:p w:rsidR="001366A2" w:rsidRPr="00AB4492" w:rsidRDefault="001366A2" w:rsidP="00AF391C">
            <w:pPr>
              <w:jc w:val="right"/>
              <w:rPr>
                <w:rFonts w:ascii="宋体" w:hAnsi="宋体"/>
                <w:color w:val="000000"/>
                <w:sz w:val="18"/>
                <w:szCs w:val="18"/>
              </w:rPr>
            </w:pP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固定资产折旧、油气资产折耗、生产性生物资产折旧</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12,963,283.10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12,851,210.89</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无形资产摊销</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4,705,730.74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3,934,846.87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长期待摊费用摊销</w:t>
            </w:r>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leftChars="172" w:left="361"/>
              <w:rPr>
                <w:rFonts w:ascii="宋体" w:hAnsi="宋体"/>
                <w:snapToGrid w:val="0"/>
                <w:kern w:val="0"/>
                <w:sz w:val="18"/>
                <w:szCs w:val="18"/>
              </w:rPr>
            </w:pPr>
            <w:r w:rsidRPr="00AB4492">
              <w:rPr>
                <w:rFonts w:ascii="宋体" w:hAnsi="宋体" w:cs="宋体" w:hint="eastAsia"/>
                <w:snapToGrid w:val="0"/>
                <w:kern w:val="0"/>
                <w:sz w:val="18"/>
                <w:szCs w:val="18"/>
              </w:rPr>
              <w:t>处置固定资产、无形资产和其他长期资产的损失（收益以“－”号填列）</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-43,243.79</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固定资产报废损失（收益以“－”号填列）</w:t>
            </w:r>
          </w:p>
        </w:tc>
        <w:tc>
          <w:tcPr>
            <w:tcW w:w="1094" w:type="pct"/>
            <w:vAlign w:val="center"/>
          </w:tcPr>
          <w:p w:rsidR="001366A2" w:rsidRPr="00AB4492" w:rsidRDefault="001366A2" w:rsidP="00AF391C">
            <w:pPr>
              <w:jc w:val="right"/>
              <w:rPr>
                <w:rFonts w:ascii="宋体" w:hAnsi="宋体"/>
                <w:color w:val="000000"/>
                <w:sz w:val="18"/>
                <w:szCs w:val="18"/>
              </w:rPr>
            </w:pP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248,312.02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公允价值变动损失（收益以“－”号填列）</w:t>
            </w:r>
          </w:p>
        </w:tc>
        <w:tc>
          <w:tcPr>
            <w:tcW w:w="1094" w:type="pct"/>
            <w:vAlign w:val="center"/>
          </w:tcPr>
          <w:p w:rsidR="001366A2" w:rsidRPr="00AB4492" w:rsidRDefault="001366A2" w:rsidP="00AF391C">
            <w:pPr>
              <w:jc w:val="right"/>
              <w:rPr>
                <w:rFonts w:ascii="宋体" w:hAnsi="宋体"/>
                <w:color w:val="000000"/>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财务费用（收益以“－”号填列）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3,781.26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投资损失（收益以“－”号填列）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-15,407,562.70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-15,711,381.25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递延所得税资产减少（增加以“－”号填列）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2,484,977.93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7,141,960.46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递延所得税负债增加（减少以“－”号填列）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存货的减少（增加以“－”号填列）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-11,560,470.87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32,956,519.07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lastRenderedPageBreak/>
              <w:t>经营性应收项目的减少（增加以“－”号填列）</w:t>
            </w:r>
          </w:p>
        </w:tc>
        <w:tc>
          <w:tcPr>
            <w:tcW w:w="1094" w:type="pct"/>
            <w:vAlign w:val="center"/>
          </w:tcPr>
          <w:p w:rsidR="001366A2" w:rsidRPr="00AB4492" w:rsidRDefault="001366A2" w:rsidP="00AF391C">
            <w:pPr>
              <w:jc w:val="right"/>
              <w:rPr>
                <w:rFonts w:ascii="宋体" w:hAnsi="宋体"/>
                <w:color w:val="000000"/>
                <w:sz w:val="18"/>
                <w:szCs w:val="18"/>
              </w:rPr>
            </w:pPr>
            <w:r w:rsidRPr="00AB4492">
              <w:rPr>
                <w:rFonts w:ascii="宋体" w:hAnsi="宋体" w:hint="eastAsia"/>
                <w:color w:val="000000"/>
                <w:sz w:val="18"/>
                <w:szCs w:val="18"/>
              </w:rPr>
              <w:t xml:space="preserve"> 110,571,971.37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100,336,482.44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经营性应付项目的增加（减少以“－”号填列）</w:t>
            </w:r>
          </w:p>
        </w:tc>
        <w:tc>
          <w:tcPr>
            <w:tcW w:w="1094" w:type="pct"/>
            <w:vAlign w:val="center"/>
          </w:tcPr>
          <w:p w:rsidR="001366A2" w:rsidRPr="00162968" w:rsidRDefault="001366A2" w:rsidP="00AF391C">
            <w:pPr>
              <w:jc w:val="right"/>
              <w:rPr>
                <w:rFonts w:ascii="宋体" w:hAnsi="宋体"/>
                <w:color w:val="000000"/>
                <w:sz w:val="18"/>
                <w:szCs w:val="18"/>
              </w:rPr>
            </w:pPr>
            <w:r w:rsidRPr="00162968">
              <w:rPr>
                <w:rFonts w:ascii="宋体" w:hAnsi="宋体" w:hint="eastAsia"/>
                <w:color w:val="000000"/>
                <w:sz w:val="18"/>
                <w:szCs w:val="18"/>
              </w:rPr>
              <w:t xml:space="preserve"> -17,656,957.20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16,811,</w:t>
            </w:r>
            <w:r>
              <w:rPr>
                <w:rFonts w:ascii="宋体" w:hAnsi="宋体" w:hint="eastAsia"/>
                <w:color w:val="000000"/>
                <w:sz w:val="18"/>
                <w:szCs w:val="18"/>
              </w:rPr>
              <w:t>588</w:t>
            </w:r>
            <w:r w:rsidRPr="00AB4492">
              <w:rPr>
                <w:rFonts w:ascii="宋体" w:hAnsi="宋体" w:hint="eastAsia"/>
                <w:color w:val="000000"/>
                <w:sz w:val="18"/>
                <w:szCs w:val="18"/>
              </w:rPr>
              <w:t xml:space="preserve">.25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ind w:firstLine="360"/>
              <w:rPr>
                <w:rFonts w:ascii="宋体" w:hAnsi="宋体"/>
                <w:snapToGrid w:val="0"/>
                <w:kern w:val="0"/>
                <w:sz w:val="18"/>
                <w:szCs w:val="18"/>
              </w:rPr>
            </w:pPr>
            <w:r w:rsidRPr="00AB4492">
              <w:rPr>
                <w:rFonts w:ascii="宋体" w:hAnsi="宋体" w:cs="宋体" w:hint="eastAsia"/>
                <w:snapToGrid w:val="0"/>
                <w:kern w:val="0"/>
                <w:sz w:val="18"/>
                <w:szCs w:val="18"/>
              </w:rPr>
              <w:t>其他</w:t>
            </w:r>
          </w:p>
        </w:tc>
        <w:tc>
          <w:tcPr>
            <w:tcW w:w="1094" w:type="pct"/>
            <w:vAlign w:val="center"/>
          </w:tcPr>
          <w:p w:rsidR="001366A2" w:rsidRPr="00AB4492" w:rsidRDefault="001366A2" w:rsidP="00AF391C">
            <w:pPr>
              <w:jc w:val="right"/>
              <w:rPr>
                <w:rFonts w:ascii="宋体" w:hAnsi="宋体"/>
                <w:color w:val="000000"/>
                <w:sz w:val="15"/>
                <w:szCs w:val="15"/>
              </w:rPr>
            </w:pP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经营活动产生的现金流量净额</w:t>
            </w:r>
          </w:p>
        </w:tc>
        <w:tc>
          <w:tcPr>
            <w:tcW w:w="1094" w:type="pct"/>
            <w:vAlign w:val="center"/>
          </w:tcPr>
          <w:p w:rsidR="001366A2" w:rsidRPr="00162968" w:rsidRDefault="001366A2" w:rsidP="00AF391C">
            <w:pPr>
              <w:jc w:val="right"/>
              <w:rPr>
                <w:rFonts w:ascii="宋体" w:hAnsi="宋体"/>
                <w:color w:val="000000"/>
                <w:sz w:val="18"/>
                <w:szCs w:val="18"/>
              </w:rPr>
            </w:pPr>
            <w:r w:rsidRPr="00162968">
              <w:rPr>
                <w:rFonts w:ascii="宋体" w:hAnsi="宋体" w:hint="eastAsia"/>
                <w:color w:val="000000"/>
                <w:sz w:val="18"/>
                <w:szCs w:val="18"/>
              </w:rPr>
              <w:t xml:space="preserve"> 211,909,466.53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242,495,719.45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bCs/>
                <w:snapToGrid w:val="0"/>
                <w:kern w:val="0"/>
                <w:sz w:val="18"/>
                <w:szCs w:val="18"/>
              </w:rPr>
            </w:pPr>
            <w:r w:rsidRPr="00AB4492">
              <w:rPr>
                <w:rFonts w:ascii="宋体" w:hAnsi="宋体" w:cs="宋体"/>
                <w:bCs/>
                <w:snapToGrid w:val="0"/>
                <w:kern w:val="0"/>
                <w:sz w:val="18"/>
                <w:szCs w:val="18"/>
              </w:rPr>
              <w:t>2</w:t>
            </w:r>
            <w:r w:rsidRPr="00AB4492">
              <w:rPr>
                <w:rFonts w:ascii="宋体" w:hAnsi="宋体" w:cs="宋体" w:hint="eastAsia"/>
                <w:bCs/>
                <w:snapToGrid w:val="0"/>
                <w:kern w:val="0"/>
                <w:sz w:val="18"/>
                <w:szCs w:val="18"/>
              </w:rPr>
              <w:t>.不涉及现金收支的重大投资和筹资活动</w:t>
            </w:r>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债务转为资本</w:t>
            </w:r>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snapToGrid w:val="0"/>
              <w:rPr>
                <w:rFonts w:ascii="宋体" w:hAnsi="宋体"/>
                <w:bCs/>
                <w:snapToGrid w:val="0"/>
                <w:kern w:val="0"/>
                <w:sz w:val="18"/>
                <w:szCs w:val="18"/>
              </w:rPr>
            </w:pPr>
            <w:r w:rsidRPr="00AB4492">
              <w:rPr>
                <w:rFonts w:ascii="宋体" w:hAnsi="宋体" w:cs="宋体" w:hint="eastAsia"/>
                <w:snapToGrid w:val="0"/>
                <w:kern w:val="0"/>
                <w:sz w:val="18"/>
                <w:szCs w:val="18"/>
              </w:rPr>
              <w:t>一年内到期的可转换公司债</w:t>
            </w:r>
            <w:proofErr w:type="gramStart"/>
            <w:r w:rsidRPr="00AB4492">
              <w:rPr>
                <w:rFonts w:ascii="宋体" w:hAnsi="宋体" w:cs="宋体" w:hint="eastAsia"/>
                <w:snapToGrid w:val="0"/>
                <w:kern w:val="0"/>
                <w:sz w:val="18"/>
                <w:szCs w:val="18"/>
              </w:rPr>
              <w:t>券</w:t>
            </w:r>
            <w:proofErr w:type="gramEnd"/>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snapToGrid w:val="0"/>
              <w:rPr>
                <w:rFonts w:ascii="宋体" w:hAnsi="宋体"/>
                <w:bCs/>
                <w:snapToGrid w:val="0"/>
                <w:kern w:val="0"/>
                <w:sz w:val="18"/>
                <w:szCs w:val="18"/>
              </w:rPr>
            </w:pPr>
            <w:r w:rsidRPr="00AB4492">
              <w:rPr>
                <w:rFonts w:ascii="宋体" w:hAnsi="宋体" w:cs="宋体" w:hint="eastAsia"/>
                <w:snapToGrid w:val="0"/>
                <w:kern w:val="0"/>
                <w:sz w:val="18"/>
                <w:szCs w:val="18"/>
              </w:rPr>
              <w:t>融资租入固定资产</w:t>
            </w:r>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bCs/>
                <w:snapToGrid w:val="0"/>
                <w:kern w:val="0"/>
                <w:sz w:val="18"/>
                <w:szCs w:val="18"/>
              </w:rPr>
            </w:pPr>
            <w:r w:rsidRPr="00AB4492">
              <w:rPr>
                <w:rFonts w:ascii="宋体" w:hAnsi="宋体" w:cs="宋体"/>
                <w:bCs/>
                <w:snapToGrid w:val="0"/>
                <w:kern w:val="0"/>
                <w:sz w:val="18"/>
                <w:szCs w:val="18"/>
              </w:rPr>
              <w:t>3</w:t>
            </w:r>
            <w:r w:rsidRPr="00AB4492">
              <w:rPr>
                <w:rFonts w:ascii="宋体" w:hAnsi="宋体" w:cs="宋体" w:hint="eastAsia"/>
                <w:bCs/>
                <w:snapToGrid w:val="0"/>
                <w:kern w:val="0"/>
                <w:sz w:val="18"/>
                <w:szCs w:val="18"/>
              </w:rPr>
              <w:t>.现金及现金等价物净变动情况</w:t>
            </w:r>
          </w:p>
        </w:tc>
        <w:tc>
          <w:tcPr>
            <w:tcW w:w="1094" w:type="pct"/>
            <w:vAlign w:val="center"/>
          </w:tcPr>
          <w:p w:rsidR="001366A2" w:rsidRPr="00AB4492" w:rsidRDefault="001366A2" w:rsidP="00AF391C">
            <w:pPr>
              <w:jc w:val="right"/>
              <w:rPr>
                <w:rFonts w:ascii="宋体" w:hAnsi="宋体"/>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现金的期末余额</w:t>
            </w:r>
          </w:p>
        </w:tc>
        <w:tc>
          <w:tcPr>
            <w:tcW w:w="1094" w:type="pct"/>
            <w:vAlign w:val="center"/>
          </w:tcPr>
          <w:p w:rsidR="001366A2" w:rsidRPr="00AB4492" w:rsidRDefault="001366A2" w:rsidP="00AF391C">
            <w:pPr>
              <w:widowControl/>
              <w:jc w:val="right"/>
              <w:textAlignment w:val="center"/>
              <w:rPr>
                <w:rFonts w:ascii="宋体" w:hAnsi="宋体" w:cs="仿宋_GB2312"/>
                <w:color w:val="000000"/>
                <w:sz w:val="18"/>
                <w:szCs w:val="18"/>
              </w:rPr>
            </w:pPr>
            <w:r w:rsidRPr="00AB4492">
              <w:rPr>
                <w:rFonts w:ascii="宋体" w:hAnsi="宋体" w:cs="仿宋_GB2312" w:hint="eastAsia"/>
                <w:color w:val="000000"/>
                <w:sz w:val="18"/>
                <w:szCs w:val="18"/>
              </w:rPr>
              <w:t xml:space="preserve"> 1,007,586,855.26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549,779,659.07 </w:t>
            </w:r>
          </w:p>
        </w:tc>
      </w:tr>
      <w:tr w:rsidR="001366A2" w:rsidRPr="00AB4492" w:rsidTr="00AF391C">
        <w:trPr>
          <w:trHeight w:val="340"/>
          <w:jc w:val="center"/>
        </w:trPr>
        <w:tc>
          <w:tcPr>
            <w:tcW w:w="2811" w:type="pct"/>
            <w:vAlign w:val="center"/>
          </w:tcPr>
          <w:p w:rsidR="001366A2" w:rsidRPr="00AB4492" w:rsidRDefault="001366A2" w:rsidP="00AF391C">
            <w:pPr>
              <w:tabs>
                <w:tab w:val="right" w:pos="7740"/>
              </w:tabs>
              <w:snapToGrid w:val="0"/>
              <w:rPr>
                <w:rFonts w:ascii="宋体" w:hAnsi="宋体"/>
                <w:snapToGrid w:val="0"/>
                <w:kern w:val="0"/>
                <w:sz w:val="18"/>
                <w:szCs w:val="18"/>
              </w:rPr>
            </w:pPr>
            <w:r w:rsidRPr="00AB4492">
              <w:rPr>
                <w:rFonts w:ascii="宋体" w:hAnsi="宋体" w:cs="宋体" w:hint="eastAsia"/>
                <w:snapToGrid w:val="0"/>
                <w:kern w:val="0"/>
                <w:sz w:val="18"/>
                <w:szCs w:val="18"/>
              </w:rPr>
              <w:t>减：现金的期初余额</w:t>
            </w:r>
          </w:p>
        </w:tc>
        <w:tc>
          <w:tcPr>
            <w:tcW w:w="1094" w:type="pct"/>
            <w:vAlign w:val="center"/>
          </w:tcPr>
          <w:p w:rsidR="001366A2" w:rsidRPr="00AB4492" w:rsidRDefault="001366A2" w:rsidP="00AF391C">
            <w:pPr>
              <w:widowControl/>
              <w:jc w:val="right"/>
              <w:textAlignment w:val="center"/>
              <w:rPr>
                <w:rFonts w:ascii="宋体" w:hAnsi="宋体" w:cs="仿宋_GB2312"/>
                <w:color w:val="000000"/>
                <w:sz w:val="18"/>
                <w:szCs w:val="18"/>
              </w:rPr>
            </w:pPr>
            <w:r w:rsidRPr="00AB4492">
              <w:rPr>
                <w:rFonts w:ascii="宋体" w:hAnsi="宋体" w:cs="仿宋_GB2312" w:hint="eastAsia"/>
                <w:color w:val="000000"/>
                <w:sz w:val="18"/>
                <w:szCs w:val="18"/>
              </w:rPr>
              <w:t xml:space="preserve"> 758,683,873.78 </w:t>
            </w:r>
          </w:p>
        </w:tc>
        <w:tc>
          <w:tcPr>
            <w:tcW w:w="1094"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 xml:space="preserve"> 315,558,226.60 </w:t>
            </w:r>
          </w:p>
        </w:tc>
      </w:tr>
      <w:tr w:rsidR="001366A2" w:rsidRPr="00AB4492" w:rsidTr="00AF391C">
        <w:trPr>
          <w:trHeight w:val="340"/>
          <w:jc w:val="center"/>
        </w:trPr>
        <w:tc>
          <w:tcPr>
            <w:tcW w:w="2811" w:type="pct"/>
            <w:vAlign w:val="center"/>
          </w:tcPr>
          <w:p w:rsidR="001366A2" w:rsidRPr="00AB4492" w:rsidRDefault="001366A2" w:rsidP="00AF391C">
            <w:pPr>
              <w:snapToGrid w:val="0"/>
              <w:rPr>
                <w:rFonts w:ascii="宋体" w:hAnsi="宋体"/>
                <w:bCs/>
                <w:snapToGrid w:val="0"/>
                <w:kern w:val="0"/>
                <w:sz w:val="18"/>
                <w:szCs w:val="18"/>
              </w:rPr>
            </w:pPr>
            <w:r w:rsidRPr="00AB4492">
              <w:rPr>
                <w:rFonts w:ascii="宋体" w:hAnsi="宋体" w:cs="宋体" w:hint="eastAsia"/>
                <w:snapToGrid w:val="0"/>
                <w:kern w:val="0"/>
                <w:sz w:val="18"/>
                <w:szCs w:val="18"/>
              </w:rPr>
              <w:t>加：现金等价物的期末余额</w:t>
            </w:r>
          </w:p>
        </w:tc>
        <w:tc>
          <w:tcPr>
            <w:tcW w:w="1094" w:type="pct"/>
            <w:vAlign w:val="center"/>
          </w:tcPr>
          <w:p w:rsidR="001366A2" w:rsidRPr="00AB4492" w:rsidRDefault="001366A2" w:rsidP="00AF391C">
            <w:pPr>
              <w:widowControl/>
              <w:jc w:val="right"/>
              <w:textAlignment w:val="center"/>
              <w:rPr>
                <w:rFonts w:ascii="宋体" w:hAnsi="宋体" w:cs="仿宋_GB2312"/>
                <w:color w:val="000000"/>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减：现金等价物的期初余额</w:t>
            </w:r>
          </w:p>
        </w:tc>
        <w:tc>
          <w:tcPr>
            <w:tcW w:w="1094" w:type="pct"/>
            <w:vAlign w:val="center"/>
          </w:tcPr>
          <w:p w:rsidR="001366A2" w:rsidRPr="00AB4492" w:rsidRDefault="001366A2" w:rsidP="00AF391C">
            <w:pPr>
              <w:widowControl/>
              <w:jc w:val="right"/>
              <w:textAlignment w:val="center"/>
              <w:rPr>
                <w:rFonts w:ascii="宋体" w:hAnsi="宋体" w:cs="仿宋_GB2312"/>
                <w:color w:val="000000"/>
                <w:sz w:val="18"/>
                <w:szCs w:val="18"/>
              </w:rPr>
            </w:pPr>
          </w:p>
        </w:tc>
        <w:tc>
          <w:tcPr>
            <w:tcW w:w="1094" w:type="pct"/>
            <w:vAlign w:val="center"/>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2811" w:type="pct"/>
            <w:tcBorders>
              <w:bottom w:val="single" w:sz="12" w:space="0" w:color="auto"/>
            </w:tcBorders>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现金及现金等价物净增加额</w:t>
            </w:r>
          </w:p>
        </w:tc>
        <w:tc>
          <w:tcPr>
            <w:tcW w:w="1094" w:type="pct"/>
            <w:tcBorders>
              <w:bottom w:val="single" w:sz="12" w:space="0" w:color="auto"/>
            </w:tcBorders>
            <w:vAlign w:val="center"/>
          </w:tcPr>
          <w:p w:rsidR="001366A2" w:rsidRPr="00AB4492" w:rsidRDefault="001366A2" w:rsidP="00AF391C">
            <w:pPr>
              <w:widowControl/>
              <w:jc w:val="right"/>
              <w:textAlignment w:val="center"/>
              <w:rPr>
                <w:rFonts w:ascii="宋体" w:hAnsi="宋体" w:cs="仿宋_GB2312"/>
                <w:color w:val="000000"/>
                <w:sz w:val="18"/>
                <w:szCs w:val="18"/>
              </w:rPr>
            </w:pPr>
            <w:r w:rsidRPr="00AB4492">
              <w:rPr>
                <w:rFonts w:ascii="宋体" w:hAnsi="宋体" w:cs="仿宋_GB2312" w:hint="eastAsia"/>
                <w:color w:val="000000"/>
                <w:sz w:val="18"/>
                <w:szCs w:val="18"/>
              </w:rPr>
              <w:t xml:space="preserve"> 248,902,981.48 </w:t>
            </w:r>
          </w:p>
        </w:tc>
        <w:tc>
          <w:tcPr>
            <w:tcW w:w="1094" w:type="pct"/>
            <w:tcBorders>
              <w:bottom w:val="single" w:sz="12" w:space="0" w:color="auto"/>
            </w:tcBorders>
            <w:vAlign w:val="center"/>
          </w:tcPr>
          <w:p w:rsidR="001366A2" w:rsidRPr="00AB4492" w:rsidRDefault="001366A2" w:rsidP="00AF391C">
            <w:pPr>
              <w:widowControl/>
              <w:jc w:val="right"/>
              <w:textAlignment w:val="center"/>
              <w:rPr>
                <w:rFonts w:ascii="宋体" w:hAnsi="宋体"/>
                <w:sz w:val="18"/>
                <w:szCs w:val="18"/>
              </w:rPr>
            </w:pPr>
            <w:r w:rsidRPr="00AB4492">
              <w:rPr>
                <w:rFonts w:ascii="宋体" w:hAnsi="宋体" w:cs="仿宋_GB2312" w:hint="eastAsia"/>
                <w:color w:val="000000"/>
                <w:sz w:val="18"/>
                <w:szCs w:val="18"/>
              </w:rPr>
              <w:t xml:space="preserve"> 234,221,432.47 </w:t>
            </w:r>
          </w:p>
        </w:tc>
      </w:tr>
    </w:tbl>
    <w:p w:rsidR="001366A2" w:rsidRPr="00AB4492" w:rsidRDefault="001366A2" w:rsidP="0041140B">
      <w:pPr>
        <w:spacing w:afterLines="50" w:after="156" w:line="460" w:lineRule="atLeast"/>
        <w:ind w:firstLineChars="202" w:firstLine="424"/>
        <w:rPr>
          <w:rFonts w:ascii="宋体" w:hAnsi="宋体"/>
        </w:rPr>
      </w:pPr>
      <w:r w:rsidRPr="00AB4492">
        <w:rPr>
          <w:rFonts w:ascii="宋体" w:hAnsi="宋体"/>
        </w:rPr>
        <w:t>2</w:t>
      </w:r>
      <w:r w:rsidRPr="00AB4492">
        <w:rPr>
          <w:rFonts w:ascii="宋体" w:hAnsi="宋体" w:hint="eastAsia"/>
        </w:rPr>
        <w:t>.现金及现金等价物</w:t>
      </w:r>
    </w:p>
    <w:tbl>
      <w:tblPr>
        <w:tblW w:w="4776"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733"/>
        <w:gridCol w:w="1842"/>
        <w:gridCol w:w="1754"/>
      </w:tblGrid>
      <w:tr w:rsidR="001366A2" w:rsidRPr="00AB4492" w:rsidTr="00AF391C">
        <w:trPr>
          <w:trHeight w:val="340"/>
          <w:tblHeader/>
          <w:jc w:val="center"/>
        </w:trPr>
        <w:tc>
          <w:tcPr>
            <w:tcW w:w="2840"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项目</w:t>
            </w:r>
          </w:p>
        </w:tc>
        <w:tc>
          <w:tcPr>
            <w:tcW w:w="1106"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期末余额</w:t>
            </w:r>
          </w:p>
        </w:tc>
        <w:tc>
          <w:tcPr>
            <w:tcW w:w="1053"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期初余额</w:t>
            </w:r>
          </w:p>
        </w:tc>
      </w:tr>
      <w:tr w:rsidR="001366A2" w:rsidRPr="00AB4492" w:rsidTr="00AF391C">
        <w:trPr>
          <w:trHeight w:val="340"/>
          <w:jc w:val="center"/>
        </w:trPr>
        <w:tc>
          <w:tcPr>
            <w:tcW w:w="284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一、现金</w:t>
            </w:r>
          </w:p>
        </w:tc>
        <w:tc>
          <w:tcPr>
            <w:tcW w:w="1106" w:type="pct"/>
            <w:vAlign w:val="center"/>
          </w:tcPr>
          <w:p w:rsidR="001366A2" w:rsidRPr="00AB4492" w:rsidRDefault="001366A2" w:rsidP="00AF391C">
            <w:pPr>
              <w:widowControl/>
              <w:jc w:val="right"/>
              <w:textAlignment w:val="center"/>
              <w:rPr>
                <w:rFonts w:ascii="宋体" w:hAnsi="宋体" w:cs="华文中宋"/>
                <w:color w:val="000000"/>
                <w:kern w:val="0"/>
                <w:sz w:val="18"/>
                <w:szCs w:val="18"/>
              </w:rPr>
            </w:pPr>
            <w:r w:rsidRPr="00AB4492">
              <w:rPr>
                <w:rFonts w:ascii="宋体" w:hAnsi="宋体" w:cs="华文中宋"/>
                <w:color w:val="000000"/>
                <w:kern w:val="0"/>
                <w:sz w:val="18"/>
                <w:szCs w:val="18"/>
              </w:rPr>
              <w:t xml:space="preserve"> 1,007,586,855.26 </w:t>
            </w:r>
          </w:p>
        </w:tc>
        <w:tc>
          <w:tcPr>
            <w:tcW w:w="1053" w:type="pct"/>
            <w:vAlign w:val="center"/>
          </w:tcPr>
          <w:p w:rsidR="001366A2" w:rsidRPr="00AB4492" w:rsidRDefault="001366A2" w:rsidP="00AF391C">
            <w:pPr>
              <w:pStyle w:val="Default"/>
              <w:autoSpaceDE/>
              <w:autoSpaceDN/>
              <w:adjustRightInd/>
              <w:snapToGrid w:val="0"/>
              <w:jc w:val="right"/>
              <w:rPr>
                <w:rFonts w:ascii="宋体" w:eastAsia="宋体" w:hAnsi="宋体" w:cs="Arial Narrow"/>
                <w:snapToGrid w:val="0"/>
                <w:color w:val="auto"/>
                <w:sz w:val="18"/>
                <w:szCs w:val="18"/>
              </w:rPr>
            </w:pPr>
            <w:r w:rsidRPr="00AB4492">
              <w:rPr>
                <w:rFonts w:ascii="宋体" w:eastAsia="宋体" w:hAnsi="宋体"/>
                <w:sz w:val="18"/>
                <w:szCs w:val="18"/>
              </w:rPr>
              <w:t>758,683,873.78</w:t>
            </w:r>
          </w:p>
        </w:tc>
      </w:tr>
      <w:tr w:rsidR="001366A2" w:rsidRPr="00AB4492" w:rsidTr="00AF391C">
        <w:trPr>
          <w:trHeight w:val="340"/>
          <w:jc w:val="center"/>
        </w:trPr>
        <w:tc>
          <w:tcPr>
            <w:tcW w:w="284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其中：库存现金</w:t>
            </w:r>
          </w:p>
        </w:tc>
        <w:tc>
          <w:tcPr>
            <w:tcW w:w="1106" w:type="pct"/>
            <w:vAlign w:val="center"/>
          </w:tcPr>
          <w:p w:rsidR="001366A2" w:rsidRPr="00AB4492" w:rsidRDefault="001366A2" w:rsidP="00AF391C">
            <w:pPr>
              <w:snapToGrid w:val="0"/>
              <w:jc w:val="right"/>
              <w:rPr>
                <w:rFonts w:ascii="宋体" w:hAnsi="宋体" w:cs="华文中宋"/>
                <w:color w:val="000000"/>
                <w:kern w:val="0"/>
                <w:sz w:val="18"/>
                <w:szCs w:val="18"/>
              </w:rPr>
            </w:pPr>
            <w:r w:rsidRPr="00AB4492">
              <w:rPr>
                <w:rFonts w:ascii="宋体" w:hAnsi="宋体" w:cs="华文中宋"/>
                <w:color w:val="000000"/>
                <w:kern w:val="0"/>
                <w:sz w:val="18"/>
                <w:szCs w:val="18"/>
              </w:rPr>
              <w:t xml:space="preserve"> 80,000.90 </w:t>
            </w:r>
          </w:p>
        </w:tc>
        <w:tc>
          <w:tcPr>
            <w:tcW w:w="1053"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9,376.64</w:t>
            </w:r>
          </w:p>
        </w:tc>
      </w:tr>
      <w:tr w:rsidR="001366A2" w:rsidRPr="00AB4492" w:rsidTr="00AF391C">
        <w:trPr>
          <w:trHeight w:val="340"/>
          <w:jc w:val="center"/>
        </w:trPr>
        <w:tc>
          <w:tcPr>
            <w:tcW w:w="284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可随时用于支付的银行存款</w:t>
            </w:r>
          </w:p>
        </w:tc>
        <w:tc>
          <w:tcPr>
            <w:tcW w:w="1106" w:type="pct"/>
            <w:vAlign w:val="center"/>
          </w:tcPr>
          <w:p w:rsidR="001366A2" w:rsidRPr="00AB4492" w:rsidRDefault="001366A2" w:rsidP="00AF391C">
            <w:pPr>
              <w:snapToGrid w:val="0"/>
              <w:jc w:val="right"/>
              <w:rPr>
                <w:rFonts w:ascii="宋体" w:hAnsi="宋体" w:cs="华文中宋"/>
                <w:color w:val="000000"/>
                <w:kern w:val="0"/>
                <w:sz w:val="18"/>
                <w:szCs w:val="18"/>
              </w:rPr>
            </w:pPr>
            <w:r w:rsidRPr="00AB4492">
              <w:rPr>
                <w:rFonts w:ascii="宋体" w:hAnsi="宋体" w:cs="华文中宋"/>
                <w:color w:val="000000"/>
                <w:kern w:val="0"/>
                <w:sz w:val="18"/>
                <w:szCs w:val="18"/>
              </w:rPr>
              <w:t xml:space="preserve"> 1,007,506,854.36 </w:t>
            </w:r>
          </w:p>
        </w:tc>
        <w:tc>
          <w:tcPr>
            <w:tcW w:w="1053"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758,674,497.14</w:t>
            </w:r>
          </w:p>
        </w:tc>
      </w:tr>
      <w:tr w:rsidR="001366A2" w:rsidRPr="00AB4492" w:rsidTr="00AF391C">
        <w:trPr>
          <w:trHeight w:val="340"/>
          <w:jc w:val="center"/>
        </w:trPr>
        <w:tc>
          <w:tcPr>
            <w:tcW w:w="284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二、期末现金及现金等价物余额</w:t>
            </w:r>
          </w:p>
        </w:tc>
        <w:tc>
          <w:tcPr>
            <w:tcW w:w="1106" w:type="pct"/>
            <w:vAlign w:val="center"/>
          </w:tcPr>
          <w:p w:rsidR="001366A2" w:rsidRPr="00AB4492" w:rsidRDefault="001366A2" w:rsidP="00AF391C">
            <w:pPr>
              <w:widowControl/>
              <w:jc w:val="right"/>
              <w:textAlignment w:val="center"/>
              <w:rPr>
                <w:rFonts w:ascii="宋体" w:hAnsi="宋体" w:cs="华文中宋"/>
                <w:color w:val="000000"/>
                <w:kern w:val="0"/>
                <w:sz w:val="18"/>
                <w:szCs w:val="18"/>
              </w:rPr>
            </w:pPr>
            <w:r w:rsidRPr="00AB4492">
              <w:rPr>
                <w:rFonts w:ascii="宋体" w:hAnsi="宋体" w:cs="华文中宋"/>
                <w:color w:val="000000"/>
                <w:kern w:val="0"/>
                <w:sz w:val="18"/>
                <w:szCs w:val="18"/>
              </w:rPr>
              <w:t xml:space="preserve"> 1,007,586,855.26 </w:t>
            </w:r>
          </w:p>
        </w:tc>
        <w:tc>
          <w:tcPr>
            <w:tcW w:w="1053" w:type="pct"/>
            <w:vAlign w:val="center"/>
          </w:tcPr>
          <w:p w:rsidR="001366A2" w:rsidRPr="00AB4492" w:rsidRDefault="001366A2" w:rsidP="00AF391C">
            <w:pPr>
              <w:pStyle w:val="Default"/>
              <w:autoSpaceDE/>
              <w:autoSpaceDN/>
              <w:adjustRightInd/>
              <w:snapToGrid w:val="0"/>
              <w:jc w:val="right"/>
              <w:rPr>
                <w:rFonts w:ascii="宋体" w:eastAsia="宋体" w:hAnsi="宋体" w:cs="Arial Narrow"/>
                <w:snapToGrid w:val="0"/>
                <w:color w:val="auto"/>
                <w:sz w:val="18"/>
                <w:szCs w:val="18"/>
              </w:rPr>
            </w:pPr>
            <w:r w:rsidRPr="00AB4492">
              <w:rPr>
                <w:rFonts w:ascii="宋体" w:eastAsia="宋体" w:hAnsi="宋体" w:cs="Arial Narrow"/>
                <w:snapToGrid w:val="0"/>
                <w:color w:val="auto"/>
                <w:sz w:val="18"/>
                <w:szCs w:val="18"/>
              </w:rPr>
              <w:t>758,683,873.78</w:t>
            </w:r>
          </w:p>
        </w:tc>
      </w:tr>
    </w:tbl>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在其他主体中的权益</w:t>
      </w:r>
    </w:p>
    <w:p w:rsidR="001366A2" w:rsidRPr="00AB4492" w:rsidRDefault="001366A2" w:rsidP="001366A2">
      <w:pPr>
        <w:pStyle w:val="ab"/>
        <w:numPr>
          <w:ilvl w:val="0"/>
          <w:numId w:val="15"/>
        </w:numPr>
        <w:tabs>
          <w:tab w:val="left" w:pos="426"/>
          <w:tab w:val="left" w:pos="851"/>
        </w:tabs>
        <w:snapToGrid w:val="0"/>
        <w:spacing w:line="460" w:lineRule="atLeast"/>
        <w:outlineLvl w:val="1"/>
        <w:rPr>
          <w:rFonts w:hAnsi="宋体" w:cs="Times New Roman"/>
          <w:snapToGrid w:val="0"/>
        </w:rPr>
      </w:pPr>
      <w:r w:rsidRPr="00AB4492">
        <w:rPr>
          <w:rFonts w:hAnsi="宋体"/>
        </w:rPr>
        <w:t>在子公司中的权益</w:t>
      </w:r>
    </w:p>
    <w:p w:rsidR="001366A2" w:rsidRPr="00AB4492" w:rsidRDefault="001366A2" w:rsidP="0041140B">
      <w:pPr>
        <w:pStyle w:val="ab"/>
        <w:numPr>
          <w:ilvl w:val="0"/>
          <w:numId w:val="27"/>
        </w:numPr>
        <w:tabs>
          <w:tab w:val="left" w:pos="851"/>
        </w:tabs>
        <w:snapToGrid w:val="0"/>
        <w:spacing w:afterLines="50" w:after="156" w:line="460" w:lineRule="atLeast"/>
        <w:rPr>
          <w:rFonts w:hAnsi="宋体" w:cs="Times New Roman"/>
          <w:bCs/>
          <w:snapToGrid w:val="0"/>
          <w:kern w:val="0"/>
        </w:rPr>
      </w:pPr>
      <w:r w:rsidRPr="00AB4492">
        <w:rPr>
          <w:rFonts w:hAnsi="宋体" w:cs="Times New Roman" w:hint="eastAsia"/>
          <w:bCs/>
          <w:snapToGrid w:val="0"/>
          <w:kern w:val="0"/>
        </w:rPr>
        <w:t>企业集团的构成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66"/>
        <w:gridCol w:w="1267"/>
        <w:gridCol w:w="1269"/>
        <w:gridCol w:w="1127"/>
        <w:gridCol w:w="756"/>
        <w:gridCol w:w="700"/>
        <w:gridCol w:w="1235"/>
      </w:tblGrid>
      <w:tr w:rsidR="001366A2" w:rsidRPr="00AB4492" w:rsidTr="00AF391C">
        <w:trPr>
          <w:trHeight w:val="340"/>
          <w:tblHeader/>
          <w:jc w:val="center"/>
        </w:trPr>
        <w:tc>
          <w:tcPr>
            <w:tcW w:w="1361" w:type="pct"/>
            <w:vMerge w:val="restart"/>
            <w:shd w:val="clear" w:color="auto" w:fill="auto"/>
            <w:vAlign w:val="center"/>
          </w:tcPr>
          <w:p w:rsidR="001366A2" w:rsidRPr="00AB4492" w:rsidRDefault="001366A2" w:rsidP="00AF391C">
            <w:pPr>
              <w:adjustRightInd w:val="0"/>
              <w:snapToGrid w:val="0"/>
              <w:ind w:left="-80" w:right="-69"/>
              <w:jc w:val="center"/>
              <w:rPr>
                <w:rFonts w:ascii="宋体" w:hAnsi="宋体"/>
                <w:sz w:val="18"/>
                <w:szCs w:val="18"/>
              </w:rPr>
            </w:pPr>
            <w:r w:rsidRPr="00AB4492">
              <w:rPr>
                <w:rFonts w:ascii="宋体" w:hAnsi="宋体" w:hint="eastAsia"/>
                <w:sz w:val="18"/>
                <w:szCs w:val="18"/>
              </w:rPr>
              <w:t>子公司名称</w:t>
            </w:r>
          </w:p>
        </w:tc>
        <w:tc>
          <w:tcPr>
            <w:tcW w:w="731" w:type="pct"/>
            <w:vMerge w:val="restar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cs="宋体" w:hint="eastAsia"/>
                <w:sz w:val="18"/>
                <w:szCs w:val="18"/>
              </w:rPr>
              <w:t>注册地</w:t>
            </w:r>
          </w:p>
        </w:tc>
        <w:tc>
          <w:tcPr>
            <w:tcW w:w="732" w:type="pct"/>
            <w:vMerge w:val="restar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hint="eastAsia"/>
                <w:sz w:val="18"/>
                <w:szCs w:val="18"/>
              </w:rPr>
              <w:t>主要经营地</w:t>
            </w:r>
          </w:p>
        </w:tc>
        <w:tc>
          <w:tcPr>
            <w:tcW w:w="651" w:type="pct"/>
            <w:vMerge w:val="restar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cs="宋体" w:hint="eastAsia"/>
                <w:sz w:val="18"/>
                <w:szCs w:val="18"/>
              </w:rPr>
              <w:t>业务性质</w:t>
            </w:r>
          </w:p>
        </w:tc>
        <w:tc>
          <w:tcPr>
            <w:tcW w:w="813" w:type="pct"/>
            <w:gridSpan w:val="2"/>
            <w:shd w:val="clear" w:color="auto" w:fill="auto"/>
            <w:vAlign w:val="center"/>
          </w:tcPr>
          <w:p w:rsidR="001366A2" w:rsidRPr="00AB4492" w:rsidRDefault="001366A2" w:rsidP="00AF391C">
            <w:pPr>
              <w:adjustRightInd w:val="0"/>
              <w:snapToGrid w:val="0"/>
              <w:jc w:val="center"/>
              <w:rPr>
                <w:rFonts w:ascii="宋体" w:hAnsi="宋体" w:cs="宋体"/>
                <w:sz w:val="18"/>
                <w:szCs w:val="18"/>
              </w:rPr>
            </w:pPr>
            <w:r w:rsidRPr="00AB4492">
              <w:rPr>
                <w:rFonts w:ascii="宋体" w:hAnsi="宋体" w:cs="宋体" w:hint="eastAsia"/>
                <w:sz w:val="18"/>
                <w:szCs w:val="18"/>
              </w:rPr>
              <w:t>持股比例</w:t>
            </w:r>
            <w:r w:rsidRPr="00AB4492">
              <w:rPr>
                <w:rFonts w:ascii="宋体" w:hAnsi="宋体" w:cs="宋体"/>
                <w:sz w:val="18"/>
                <w:szCs w:val="18"/>
              </w:rPr>
              <w:t>（%）</w:t>
            </w:r>
          </w:p>
        </w:tc>
        <w:tc>
          <w:tcPr>
            <w:tcW w:w="712" w:type="pct"/>
            <w:vMerge w:val="restart"/>
            <w:shd w:val="clear" w:color="auto" w:fill="auto"/>
            <w:vAlign w:val="center"/>
          </w:tcPr>
          <w:p w:rsidR="001366A2" w:rsidRPr="00AB4492" w:rsidRDefault="001366A2" w:rsidP="00AF391C">
            <w:pPr>
              <w:adjustRightInd w:val="0"/>
              <w:snapToGrid w:val="0"/>
              <w:ind w:left="-67" w:right="-57"/>
              <w:jc w:val="center"/>
              <w:rPr>
                <w:rFonts w:ascii="宋体" w:hAnsi="宋体"/>
                <w:sz w:val="18"/>
                <w:szCs w:val="18"/>
              </w:rPr>
            </w:pPr>
            <w:r w:rsidRPr="00AB4492">
              <w:rPr>
                <w:rFonts w:ascii="宋体" w:hAnsi="宋体" w:cs="宋体" w:hint="eastAsia"/>
                <w:sz w:val="18"/>
                <w:szCs w:val="18"/>
              </w:rPr>
              <w:t>取得方式</w:t>
            </w:r>
          </w:p>
        </w:tc>
      </w:tr>
      <w:tr w:rsidR="001366A2" w:rsidRPr="00AB4492" w:rsidTr="00AF391C">
        <w:trPr>
          <w:trHeight w:val="340"/>
          <w:jc w:val="center"/>
        </w:trPr>
        <w:tc>
          <w:tcPr>
            <w:tcW w:w="1361" w:type="pct"/>
            <w:vMerge/>
            <w:shd w:val="clear" w:color="auto" w:fill="auto"/>
            <w:vAlign w:val="center"/>
          </w:tcPr>
          <w:p w:rsidR="001366A2" w:rsidRPr="00AB4492" w:rsidRDefault="001366A2" w:rsidP="00AF391C">
            <w:pPr>
              <w:adjustRightInd w:val="0"/>
              <w:snapToGrid w:val="0"/>
              <w:jc w:val="center"/>
              <w:rPr>
                <w:rFonts w:ascii="宋体" w:hAnsi="宋体"/>
                <w:sz w:val="18"/>
                <w:szCs w:val="18"/>
              </w:rPr>
            </w:pPr>
          </w:p>
        </w:tc>
        <w:tc>
          <w:tcPr>
            <w:tcW w:w="731" w:type="pct"/>
            <w:vMerge/>
            <w:shd w:val="clear" w:color="auto" w:fill="auto"/>
            <w:vAlign w:val="center"/>
          </w:tcPr>
          <w:p w:rsidR="001366A2" w:rsidRPr="00AB4492" w:rsidRDefault="001366A2" w:rsidP="00AF391C">
            <w:pPr>
              <w:adjustRightInd w:val="0"/>
              <w:snapToGrid w:val="0"/>
              <w:jc w:val="center"/>
              <w:rPr>
                <w:rFonts w:ascii="宋体" w:hAnsi="宋体"/>
                <w:sz w:val="18"/>
                <w:szCs w:val="18"/>
              </w:rPr>
            </w:pPr>
          </w:p>
        </w:tc>
        <w:tc>
          <w:tcPr>
            <w:tcW w:w="732" w:type="pct"/>
            <w:vMerge/>
            <w:shd w:val="clear" w:color="auto" w:fill="auto"/>
            <w:vAlign w:val="center"/>
          </w:tcPr>
          <w:p w:rsidR="001366A2" w:rsidRPr="00AB4492" w:rsidRDefault="001366A2" w:rsidP="00AF391C">
            <w:pPr>
              <w:adjustRightInd w:val="0"/>
              <w:snapToGrid w:val="0"/>
              <w:jc w:val="center"/>
              <w:rPr>
                <w:rFonts w:ascii="宋体" w:hAnsi="宋体"/>
                <w:sz w:val="18"/>
                <w:szCs w:val="18"/>
              </w:rPr>
            </w:pPr>
          </w:p>
        </w:tc>
        <w:tc>
          <w:tcPr>
            <w:tcW w:w="651" w:type="pct"/>
            <w:vMerge/>
            <w:shd w:val="clear" w:color="auto" w:fill="auto"/>
            <w:vAlign w:val="center"/>
          </w:tcPr>
          <w:p w:rsidR="001366A2" w:rsidRPr="00AB4492" w:rsidRDefault="001366A2" w:rsidP="00AF391C">
            <w:pPr>
              <w:adjustRightInd w:val="0"/>
              <w:snapToGrid w:val="0"/>
              <w:jc w:val="center"/>
              <w:rPr>
                <w:rFonts w:ascii="宋体" w:hAnsi="宋体"/>
                <w:sz w:val="18"/>
                <w:szCs w:val="18"/>
              </w:rPr>
            </w:pPr>
          </w:p>
        </w:tc>
        <w:tc>
          <w:tcPr>
            <w:tcW w:w="407"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hint="eastAsia"/>
                <w:sz w:val="18"/>
                <w:szCs w:val="18"/>
              </w:rPr>
              <w:t>直接</w:t>
            </w:r>
          </w:p>
        </w:tc>
        <w:tc>
          <w:tcPr>
            <w:tcW w:w="406"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hint="eastAsia"/>
                <w:sz w:val="18"/>
                <w:szCs w:val="18"/>
              </w:rPr>
              <w:t>间接</w:t>
            </w:r>
          </w:p>
        </w:tc>
        <w:tc>
          <w:tcPr>
            <w:tcW w:w="712" w:type="pct"/>
            <w:vMerge/>
            <w:shd w:val="clear" w:color="auto" w:fill="auto"/>
            <w:vAlign w:val="center"/>
          </w:tcPr>
          <w:p w:rsidR="001366A2" w:rsidRPr="00AB4492" w:rsidRDefault="001366A2" w:rsidP="00AF391C">
            <w:pPr>
              <w:adjustRightInd w:val="0"/>
              <w:snapToGrid w:val="0"/>
              <w:jc w:val="right"/>
              <w:rPr>
                <w:rFonts w:ascii="宋体" w:hAnsi="宋体"/>
                <w:sz w:val="18"/>
                <w:szCs w:val="18"/>
              </w:rPr>
            </w:pPr>
          </w:p>
        </w:tc>
      </w:tr>
      <w:tr w:rsidR="001366A2" w:rsidRPr="00AB4492" w:rsidTr="00AF391C">
        <w:trPr>
          <w:trHeight w:val="340"/>
          <w:jc w:val="center"/>
        </w:trPr>
        <w:tc>
          <w:tcPr>
            <w:tcW w:w="1361" w:type="pct"/>
            <w:shd w:val="clear" w:color="auto" w:fill="auto"/>
            <w:vAlign w:val="center"/>
          </w:tcPr>
          <w:p w:rsidR="001366A2" w:rsidRPr="00AB4492" w:rsidRDefault="001366A2" w:rsidP="00AF391C">
            <w:pPr>
              <w:adjustRightInd w:val="0"/>
              <w:snapToGrid w:val="0"/>
              <w:jc w:val="left"/>
              <w:rPr>
                <w:rFonts w:ascii="宋体" w:hAnsi="宋体"/>
                <w:sz w:val="18"/>
                <w:szCs w:val="18"/>
              </w:rPr>
            </w:pPr>
            <w:r w:rsidRPr="00AB4492">
              <w:rPr>
                <w:rFonts w:ascii="宋体" w:hAnsi="宋体" w:cs="Arial Narrow" w:hint="eastAsia"/>
                <w:sz w:val="18"/>
                <w:szCs w:val="18"/>
              </w:rPr>
              <w:t>塔什库尔干县</w:t>
            </w:r>
            <w:proofErr w:type="gramStart"/>
            <w:r w:rsidRPr="00AB4492">
              <w:rPr>
                <w:rFonts w:ascii="宋体" w:hAnsi="宋体" w:cs="Arial Narrow" w:hint="eastAsia"/>
                <w:sz w:val="18"/>
                <w:szCs w:val="18"/>
              </w:rPr>
              <w:t>金钢</w:t>
            </w:r>
            <w:proofErr w:type="gramEnd"/>
            <w:r w:rsidRPr="00AB4492">
              <w:rPr>
                <w:rFonts w:ascii="宋体" w:hAnsi="宋体" w:cs="Arial Narrow" w:hint="eastAsia"/>
                <w:sz w:val="18"/>
                <w:szCs w:val="18"/>
              </w:rPr>
              <w:t>矿业有限责任公司</w:t>
            </w:r>
          </w:p>
        </w:tc>
        <w:tc>
          <w:tcPr>
            <w:tcW w:w="731"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新疆塔什库尔干塔吉克自治县</w:t>
            </w:r>
          </w:p>
        </w:tc>
        <w:tc>
          <w:tcPr>
            <w:tcW w:w="732"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新疆塔什库尔干塔吉克自治县</w:t>
            </w:r>
          </w:p>
        </w:tc>
        <w:tc>
          <w:tcPr>
            <w:tcW w:w="651"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铁矿石开采、加工、销售</w:t>
            </w:r>
          </w:p>
        </w:tc>
        <w:tc>
          <w:tcPr>
            <w:tcW w:w="407" w:type="pct"/>
            <w:shd w:val="clear" w:color="auto" w:fill="auto"/>
            <w:vAlign w:val="center"/>
          </w:tcPr>
          <w:p w:rsidR="001366A2" w:rsidRPr="00AB4492" w:rsidRDefault="001366A2" w:rsidP="00AF391C">
            <w:pPr>
              <w:snapToGrid w:val="0"/>
              <w:jc w:val="center"/>
              <w:rPr>
                <w:rFonts w:ascii="宋体" w:hAnsi="宋体"/>
                <w:sz w:val="18"/>
                <w:szCs w:val="18"/>
              </w:rPr>
            </w:pPr>
            <w:r w:rsidRPr="00AB4492">
              <w:rPr>
                <w:rFonts w:ascii="宋体" w:hAnsi="宋体"/>
                <w:sz w:val="18"/>
                <w:szCs w:val="18"/>
              </w:rPr>
              <w:t>100.00</w:t>
            </w:r>
          </w:p>
        </w:tc>
        <w:tc>
          <w:tcPr>
            <w:tcW w:w="406" w:type="pct"/>
            <w:shd w:val="clear" w:color="auto" w:fill="auto"/>
            <w:vAlign w:val="center"/>
          </w:tcPr>
          <w:p w:rsidR="001366A2" w:rsidRPr="00AB4492" w:rsidRDefault="001366A2" w:rsidP="00AF391C">
            <w:pPr>
              <w:adjustRightInd w:val="0"/>
              <w:snapToGrid w:val="0"/>
              <w:jc w:val="right"/>
              <w:rPr>
                <w:rFonts w:ascii="宋体" w:hAnsi="宋体"/>
                <w:sz w:val="18"/>
                <w:szCs w:val="18"/>
              </w:rPr>
            </w:pPr>
          </w:p>
        </w:tc>
        <w:tc>
          <w:tcPr>
            <w:tcW w:w="712" w:type="pct"/>
            <w:shd w:val="clear" w:color="auto" w:fill="auto"/>
            <w:vAlign w:val="center"/>
          </w:tcPr>
          <w:p w:rsidR="001366A2" w:rsidRPr="00AB4492" w:rsidRDefault="001366A2" w:rsidP="00AF391C">
            <w:pPr>
              <w:adjustRightInd w:val="0"/>
              <w:snapToGrid w:val="0"/>
              <w:jc w:val="center"/>
              <w:rPr>
                <w:rFonts w:ascii="宋体" w:hAnsi="宋体"/>
                <w:sz w:val="18"/>
                <w:szCs w:val="12"/>
              </w:rPr>
            </w:pPr>
            <w:r w:rsidRPr="00AB4492">
              <w:rPr>
                <w:rFonts w:ascii="宋体" w:hAnsi="宋体"/>
                <w:sz w:val="18"/>
                <w:szCs w:val="12"/>
              </w:rPr>
              <w:t>非同一控制</w:t>
            </w:r>
          </w:p>
          <w:p w:rsidR="001366A2" w:rsidRPr="00AB4492" w:rsidRDefault="001366A2" w:rsidP="00AF391C">
            <w:pPr>
              <w:adjustRightInd w:val="0"/>
              <w:snapToGrid w:val="0"/>
              <w:jc w:val="center"/>
              <w:rPr>
                <w:rFonts w:ascii="宋体" w:hAnsi="宋体"/>
                <w:sz w:val="18"/>
                <w:szCs w:val="12"/>
              </w:rPr>
            </w:pPr>
            <w:r w:rsidRPr="00AB4492">
              <w:rPr>
                <w:rFonts w:ascii="宋体" w:hAnsi="宋体"/>
                <w:sz w:val="18"/>
                <w:szCs w:val="12"/>
              </w:rPr>
              <w:t>下的合并</w:t>
            </w:r>
          </w:p>
        </w:tc>
      </w:tr>
      <w:tr w:rsidR="001366A2" w:rsidRPr="00AB4492" w:rsidTr="00AF391C">
        <w:trPr>
          <w:trHeight w:val="340"/>
          <w:jc w:val="center"/>
        </w:trPr>
        <w:tc>
          <w:tcPr>
            <w:tcW w:w="1361" w:type="pct"/>
            <w:shd w:val="clear" w:color="auto" w:fill="auto"/>
            <w:vAlign w:val="center"/>
          </w:tcPr>
          <w:p w:rsidR="001366A2" w:rsidRPr="00AB4492" w:rsidRDefault="001366A2" w:rsidP="00AF391C">
            <w:pPr>
              <w:adjustRightInd w:val="0"/>
              <w:snapToGrid w:val="0"/>
              <w:rPr>
                <w:rFonts w:ascii="宋体" w:hAnsi="宋体"/>
                <w:sz w:val="18"/>
                <w:szCs w:val="18"/>
              </w:rPr>
            </w:pPr>
            <w:r w:rsidRPr="00AB4492">
              <w:rPr>
                <w:rFonts w:ascii="宋体" w:hAnsi="宋体" w:cs="Arial Narrow" w:hint="eastAsia"/>
                <w:sz w:val="18"/>
                <w:szCs w:val="18"/>
              </w:rPr>
              <w:t>喀什金岭球团有限公司</w:t>
            </w:r>
          </w:p>
        </w:tc>
        <w:tc>
          <w:tcPr>
            <w:tcW w:w="731"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新疆疏勒县</w:t>
            </w:r>
          </w:p>
        </w:tc>
        <w:tc>
          <w:tcPr>
            <w:tcW w:w="732"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新疆疏勒县</w:t>
            </w:r>
          </w:p>
        </w:tc>
        <w:tc>
          <w:tcPr>
            <w:tcW w:w="651" w:type="pct"/>
            <w:shd w:val="clear" w:color="auto" w:fill="auto"/>
            <w:vAlign w:val="center"/>
          </w:tcPr>
          <w:p w:rsidR="001366A2" w:rsidRPr="00AB4492" w:rsidRDefault="001366A2" w:rsidP="00AF391C">
            <w:pPr>
              <w:snapToGrid w:val="0"/>
              <w:jc w:val="center"/>
              <w:rPr>
                <w:rFonts w:ascii="宋体" w:hAnsi="宋体" w:cs="Arial Narrow"/>
                <w:sz w:val="18"/>
                <w:szCs w:val="18"/>
              </w:rPr>
            </w:pPr>
            <w:r w:rsidRPr="00AB4492">
              <w:rPr>
                <w:rFonts w:ascii="宋体" w:hAnsi="宋体" w:cs="Arial Narrow" w:hint="eastAsia"/>
                <w:sz w:val="18"/>
                <w:szCs w:val="18"/>
              </w:rPr>
              <w:t>铁精粉、球团矿的生产、销售</w:t>
            </w:r>
          </w:p>
        </w:tc>
        <w:tc>
          <w:tcPr>
            <w:tcW w:w="407" w:type="pct"/>
            <w:shd w:val="clear" w:color="auto" w:fill="auto"/>
            <w:vAlign w:val="center"/>
          </w:tcPr>
          <w:p w:rsidR="001366A2" w:rsidRPr="00AB4492" w:rsidRDefault="001366A2" w:rsidP="00AF391C">
            <w:pPr>
              <w:snapToGrid w:val="0"/>
              <w:jc w:val="center"/>
              <w:rPr>
                <w:rFonts w:ascii="宋体" w:hAnsi="宋体"/>
                <w:sz w:val="18"/>
                <w:szCs w:val="18"/>
              </w:rPr>
            </w:pPr>
            <w:r w:rsidRPr="00AB4492">
              <w:rPr>
                <w:rFonts w:ascii="宋体" w:hAnsi="宋体"/>
                <w:sz w:val="18"/>
                <w:szCs w:val="18"/>
              </w:rPr>
              <w:t>70.00</w:t>
            </w:r>
          </w:p>
        </w:tc>
        <w:tc>
          <w:tcPr>
            <w:tcW w:w="406" w:type="pct"/>
            <w:shd w:val="clear" w:color="auto" w:fill="auto"/>
            <w:vAlign w:val="center"/>
          </w:tcPr>
          <w:p w:rsidR="001366A2" w:rsidRPr="00AB4492" w:rsidRDefault="001366A2" w:rsidP="00AF391C">
            <w:pPr>
              <w:adjustRightInd w:val="0"/>
              <w:snapToGrid w:val="0"/>
              <w:jc w:val="right"/>
              <w:rPr>
                <w:rFonts w:ascii="宋体" w:hAnsi="宋体"/>
                <w:sz w:val="18"/>
                <w:szCs w:val="18"/>
              </w:rPr>
            </w:pPr>
          </w:p>
        </w:tc>
        <w:tc>
          <w:tcPr>
            <w:tcW w:w="712" w:type="pct"/>
            <w:shd w:val="clear" w:color="auto" w:fill="auto"/>
            <w:vAlign w:val="center"/>
          </w:tcPr>
          <w:p w:rsidR="001366A2" w:rsidRPr="00AB4492" w:rsidRDefault="001366A2" w:rsidP="00AF391C">
            <w:pPr>
              <w:adjustRightInd w:val="0"/>
              <w:snapToGrid w:val="0"/>
              <w:jc w:val="center"/>
              <w:rPr>
                <w:rFonts w:ascii="宋体" w:hAnsi="宋体"/>
                <w:sz w:val="18"/>
                <w:szCs w:val="12"/>
              </w:rPr>
            </w:pPr>
            <w:r w:rsidRPr="00AB4492">
              <w:rPr>
                <w:rFonts w:ascii="宋体" w:hAnsi="宋体"/>
                <w:sz w:val="18"/>
                <w:szCs w:val="12"/>
              </w:rPr>
              <w:t>投资设立</w:t>
            </w:r>
          </w:p>
        </w:tc>
      </w:tr>
      <w:tr w:rsidR="001366A2" w:rsidRPr="00AB4492" w:rsidTr="00AF391C">
        <w:trPr>
          <w:trHeight w:val="340"/>
          <w:jc w:val="center"/>
        </w:trPr>
        <w:tc>
          <w:tcPr>
            <w:tcW w:w="1361" w:type="pct"/>
            <w:shd w:val="clear" w:color="auto" w:fill="auto"/>
            <w:vAlign w:val="center"/>
          </w:tcPr>
          <w:p w:rsidR="001366A2" w:rsidRPr="00AB4492" w:rsidRDefault="001366A2" w:rsidP="00AF391C">
            <w:pPr>
              <w:adjustRightInd w:val="0"/>
              <w:snapToGrid w:val="0"/>
              <w:rPr>
                <w:rFonts w:ascii="宋体" w:hAnsi="宋体"/>
                <w:sz w:val="18"/>
                <w:szCs w:val="18"/>
              </w:rPr>
            </w:pPr>
            <w:r w:rsidRPr="00AB4492">
              <w:rPr>
                <w:rFonts w:ascii="宋体" w:hAnsi="宋体" w:hint="eastAsia"/>
                <w:sz w:val="18"/>
                <w:szCs w:val="18"/>
              </w:rPr>
              <w:t>山东金召矿业有限公司</w:t>
            </w:r>
          </w:p>
        </w:tc>
        <w:tc>
          <w:tcPr>
            <w:tcW w:w="731"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sz w:val="18"/>
                <w:szCs w:val="18"/>
              </w:rPr>
              <w:t>山东淄博</w:t>
            </w:r>
          </w:p>
        </w:tc>
        <w:tc>
          <w:tcPr>
            <w:tcW w:w="732"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sz w:val="18"/>
                <w:szCs w:val="18"/>
              </w:rPr>
              <w:t>山东淄博</w:t>
            </w:r>
          </w:p>
        </w:tc>
        <w:tc>
          <w:tcPr>
            <w:tcW w:w="651"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cs="Arial Narrow" w:hint="eastAsia"/>
                <w:sz w:val="18"/>
                <w:szCs w:val="18"/>
              </w:rPr>
              <w:t>铁矿石开采、加工、销售</w:t>
            </w:r>
          </w:p>
        </w:tc>
        <w:tc>
          <w:tcPr>
            <w:tcW w:w="407" w:type="pct"/>
            <w:shd w:val="clear" w:color="auto" w:fill="auto"/>
            <w:vAlign w:val="center"/>
          </w:tcPr>
          <w:p w:rsidR="001366A2" w:rsidRPr="00AB4492" w:rsidRDefault="001366A2" w:rsidP="00AF391C">
            <w:pPr>
              <w:snapToGrid w:val="0"/>
              <w:jc w:val="center"/>
              <w:rPr>
                <w:rFonts w:ascii="宋体" w:hAnsi="宋体"/>
                <w:sz w:val="18"/>
                <w:szCs w:val="18"/>
              </w:rPr>
            </w:pPr>
            <w:r w:rsidRPr="00AB4492">
              <w:rPr>
                <w:rFonts w:ascii="宋体" w:hAnsi="宋体"/>
                <w:sz w:val="18"/>
                <w:szCs w:val="18"/>
              </w:rPr>
              <w:t>100.00</w:t>
            </w:r>
          </w:p>
        </w:tc>
        <w:tc>
          <w:tcPr>
            <w:tcW w:w="406" w:type="pct"/>
            <w:shd w:val="clear" w:color="auto" w:fill="auto"/>
            <w:vAlign w:val="center"/>
          </w:tcPr>
          <w:p w:rsidR="001366A2" w:rsidRPr="00AB4492" w:rsidRDefault="001366A2" w:rsidP="00AF391C">
            <w:pPr>
              <w:adjustRightInd w:val="0"/>
              <w:snapToGrid w:val="0"/>
              <w:jc w:val="right"/>
              <w:rPr>
                <w:rFonts w:ascii="宋体" w:hAnsi="宋体"/>
                <w:sz w:val="18"/>
                <w:szCs w:val="18"/>
              </w:rPr>
            </w:pPr>
          </w:p>
        </w:tc>
        <w:tc>
          <w:tcPr>
            <w:tcW w:w="712" w:type="pct"/>
            <w:shd w:val="clear" w:color="auto" w:fill="auto"/>
            <w:vAlign w:val="center"/>
          </w:tcPr>
          <w:p w:rsidR="001366A2" w:rsidRPr="00AB4492" w:rsidRDefault="001366A2" w:rsidP="00AF391C">
            <w:pPr>
              <w:adjustRightInd w:val="0"/>
              <w:snapToGrid w:val="0"/>
              <w:jc w:val="center"/>
              <w:rPr>
                <w:rFonts w:ascii="宋体" w:hAnsi="宋体"/>
                <w:sz w:val="18"/>
                <w:szCs w:val="18"/>
              </w:rPr>
            </w:pPr>
            <w:r w:rsidRPr="00AB4492">
              <w:rPr>
                <w:rFonts w:ascii="宋体" w:hAnsi="宋体"/>
                <w:sz w:val="18"/>
                <w:szCs w:val="12"/>
              </w:rPr>
              <w:t>投资设立</w:t>
            </w:r>
          </w:p>
        </w:tc>
      </w:tr>
    </w:tbl>
    <w:p w:rsidR="001366A2" w:rsidRPr="00AB4492" w:rsidRDefault="001366A2" w:rsidP="0041140B">
      <w:pPr>
        <w:pStyle w:val="ab"/>
        <w:tabs>
          <w:tab w:val="left" w:pos="851"/>
        </w:tabs>
        <w:snapToGrid w:val="0"/>
        <w:spacing w:afterLines="50" w:after="156" w:line="460" w:lineRule="atLeast"/>
        <w:ind w:firstLineChars="202" w:firstLine="424"/>
        <w:rPr>
          <w:rFonts w:hAnsi="宋体" w:cs="Times New Roman"/>
          <w:bCs/>
          <w:snapToGrid w:val="0"/>
          <w:kern w:val="0"/>
        </w:rPr>
      </w:pPr>
      <w:r w:rsidRPr="00AB4492">
        <w:rPr>
          <w:rFonts w:hAnsi="宋体" w:cs="Times New Roman" w:hint="eastAsia"/>
          <w:bCs/>
          <w:snapToGrid w:val="0"/>
          <w:kern w:val="0"/>
        </w:rPr>
        <w:t>2.重要的非全资子公司情况</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533"/>
        <w:gridCol w:w="1637"/>
        <w:gridCol w:w="1638"/>
        <w:gridCol w:w="1638"/>
        <w:gridCol w:w="1638"/>
        <w:gridCol w:w="1636"/>
      </w:tblGrid>
      <w:tr w:rsidR="001366A2" w:rsidRPr="00AB4492" w:rsidTr="00AF391C">
        <w:trPr>
          <w:trHeight w:val="340"/>
          <w:jc w:val="center"/>
        </w:trPr>
        <w:tc>
          <w:tcPr>
            <w:tcW w:w="305" w:type="pct"/>
            <w:tcBorders>
              <w:top w:val="single" w:sz="12" w:space="0" w:color="auto"/>
            </w:tcBorders>
            <w:vAlign w:val="center"/>
          </w:tcPr>
          <w:p w:rsidR="001366A2" w:rsidRPr="00AB4492" w:rsidRDefault="001366A2" w:rsidP="00AF391C">
            <w:pPr>
              <w:snapToGrid w:val="0"/>
              <w:ind w:leftChars="-38" w:left="-80" w:rightChars="-33" w:right="-69"/>
              <w:jc w:val="center"/>
              <w:rPr>
                <w:rFonts w:ascii="宋体" w:hAnsi="宋体"/>
                <w:snapToGrid w:val="0"/>
                <w:color w:val="000000" w:themeColor="text1"/>
                <w:kern w:val="0"/>
                <w:sz w:val="18"/>
                <w:szCs w:val="18"/>
              </w:rPr>
            </w:pPr>
            <w:r w:rsidRPr="00AB4492">
              <w:rPr>
                <w:rFonts w:ascii="宋体" w:hAnsi="宋体" w:hint="eastAsia"/>
                <w:snapToGrid w:val="0"/>
                <w:color w:val="000000" w:themeColor="text1"/>
                <w:kern w:val="0"/>
                <w:sz w:val="18"/>
                <w:szCs w:val="18"/>
              </w:rPr>
              <w:t>序号</w:t>
            </w:r>
          </w:p>
        </w:tc>
        <w:tc>
          <w:tcPr>
            <w:tcW w:w="938" w:type="pct"/>
            <w:tcBorders>
              <w:top w:val="single" w:sz="12" w:space="0" w:color="auto"/>
            </w:tcBorders>
            <w:vAlign w:val="center"/>
          </w:tcPr>
          <w:p w:rsidR="001366A2" w:rsidRPr="00AB4492" w:rsidRDefault="001366A2" w:rsidP="00AF391C">
            <w:pPr>
              <w:snapToGrid w:val="0"/>
              <w:ind w:leftChars="-38" w:left="-80" w:rightChars="-33" w:right="-69"/>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公司名称</w:t>
            </w:r>
          </w:p>
        </w:tc>
        <w:tc>
          <w:tcPr>
            <w:tcW w:w="939" w:type="pct"/>
            <w:tcBorders>
              <w:top w:val="single" w:sz="12" w:space="0" w:color="auto"/>
            </w:tcBorders>
            <w:vAlign w:val="center"/>
          </w:tcPr>
          <w:p w:rsidR="001366A2" w:rsidRPr="00AB4492" w:rsidRDefault="001366A2" w:rsidP="00AF391C">
            <w:pPr>
              <w:snapToGrid w:val="0"/>
              <w:jc w:val="center"/>
              <w:rPr>
                <w:rFonts w:ascii="宋体" w:hAnsi="宋体" w:cs="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少数股东持股</w:t>
            </w:r>
          </w:p>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比例</w:t>
            </w:r>
          </w:p>
        </w:tc>
        <w:tc>
          <w:tcPr>
            <w:tcW w:w="939" w:type="pct"/>
            <w:tcBorders>
              <w:top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当期归属于少数股东的损益</w:t>
            </w:r>
          </w:p>
        </w:tc>
        <w:tc>
          <w:tcPr>
            <w:tcW w:w="939" w:type="pct"/>
            <w:tcBorders>
              <w:top w:val="single" w:sz="12" w:space="0" w:color="auto"/>
            </w:tcBorders>
            <w:vAlign w:val="center"/>
          </w:tcPr>
          <w:p w:rsidR="001366A2" w:rsidRPr="00AB4492" w:rsidRDefault="001366A2" w:rsidP="00AF391C">
            <w:pPr>
              <w:snapToGrid w:val="0"/>
              <w:ind w:leftChars="-32" w:left="-67" w:rightChars="-27" w:right="-57"/>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当期向少数股东宣告分派的股利</w:t>
            </w:r>
          </w:p>
        </w:tc>
        <w:tc>
          <w:tcPr>
            <w:tcW w:w="938" w:type="pct"/>
            <w:tcBorders>
              <w:top w:val="single" w:sz="12"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cs="宋体" w:hint="eastAsia"/>
                <w:snapToGrid w:val="0"/>
                <w:color w:val="000000" w:themeColor="text1"/>
                <w:kern w:val="0"/>
                <w:sz w:val="18"/>
                <w:szCs w:val="18"/>
              </w:rPr>
              <w:t>期末累计少数股东权益</w:t>
            </w:r>
          </w:p>
        </w:tc>
      </w:tr>
      <w:tr w:rsidR="001366A2" w:rsidRPr="00AB4492" w:rsidTr="00AF391C">
        <w:trPr>
          <w:trHeight w:val="340"/>
          <w:jc w:val="center"/>
        </w:trPr>
        <w:tc>
          <w:tcPr>
            <w:tcW w:w="305" w:type="pct"/>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snapToGrid w:val="0"/>
                <w:color w:val="000000" w:themeColor="text1"/>
                <w:kern w:val="0"/>
                <w:sz w:val="18"/>
                <w:szCs w:val="18"/>
              </w:rPr>
              <w:t>1</w:t>
            </w:r>
          </w:p>
        </w:tc>
        <w:tc>
          <w:tcPr>
            <w:tcW w:w="938" w:type="pct"/>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hint="eastAsia"/>
                <w:snapToGrid w:val="0"/>
                <w:color w:val="000000" w:themeColor="text1"/>
                <w:kern w:val="0"/>
                <w:sz w:val="18"/>
                <w:szCs w:val="18"/>
              </w:rPr>
              <w:t>喀什金岭球团有限公司</w:t>
            </w:r>
          </w:p>
        </w:tc>
        <w:tc>
          <w:tcPr>
            <w:tcW w:w="939" w:type="pct"/>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snapToGrid w:val="0"/>
                <w:color w:val="000000" w:themeColor="text1"/>
                <w:kern w:val="0"/>
                <w:sz w:val="18"/>
                <w:szCs w:val="18"/>
              </w:rPr>
              <w:t>30.00%</w:t>
            </w:r>
          </w:p>
        </w:tc>
        <w:tc>
          <w:tcPr>
            <w:tcW w:w="939"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264,614.97 </w:t>
            </w:r>
          </w:p>
        </w:tc>
        <w:tc>
          <w:tcPr>
            <w:tcW w:w="939" w:type="pct"/>
            <w:vAlign w:val="center"/>
          </w:tcPr>
          <w:p w:rsidR="001366A2" w:rsidRPr="00AB4492" w:rsidRDefault="001366A2" w:rsidP="00AF391C">
            <w:pPr>
              <w:snapToGrid w:val="0"/>
              <w:jc w:val="right"/>
              <w:rPr>
                <w:rFonts w:ascii="宋体" w:hAnsi="宋体"/>
                <w:sz w:val="18"/>
                <w:szCs w:val="18"/>
              </w:rPr>
            </w:pPr>
          </w:p>
        </w:tc>
        <w:tc>
          <w:tcPr>
            <w:tcW w:w="938" w:type="pct"/>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13,443,918.21 </w:t>
            </w:r>
          </w:p>
        </w:tc>
      </w:tr>
    </w:tbl>
    <w:p w:rsidR="001366A2" w:rsidRPr="00AB4492" w:rsidRDefault="001366A2" w:rsidP="0041140B">
      <w:pPr>
        <w:pStyle w:val="ab"/>
        <w:tabs>
          <w:tab w:val="left" w:pos="851"/>
        </w:tabs>
        <w:snapToGrid w:val="0"/>
        <w:spacing w:afterLines="50" w:after="156" w:line="460" w:lineRule="atLeast"/>
        <w:ind w:firstLineChars="202" w:firstLine="424"/>
        <w:rPr>
          <w:rFonts w:hAnsi="宋体" w:cs="Times New Roman"/>
          <w:bCs/>
          <w:snapToGrid w:val="0"/>
          <w:kern w:val="0"/>
        </w:rPr>
      </w:pPr>
      <w:r w:rsidRPr="00AB4492">
        <w:rPr>
          <w:rFonts w:hAnsi="宋体" w:cs="Times New Roman" w:hint="eastAsia"/>
          <w:bCs/>
          <w:snapToGrid w:val="0"/>
          <w:kern w:val="0"/>
        </w:rPr>
        <w:lastRenderedPageBreak/>
        <w:t>3.重要的非全资子公司主要财务信息（划分为持有待售的除外）</w:t>
      </w:r>
    </w:p>
    <w:tbl>
      <w:tblPr>
        <w:tblStyle w:val="af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75"/>
        <w:gridCol w:w="1420"/>
        <w:gridCol w:w="1420"/>
        <w:gridCol w:w="1420"/>
        <w:gridCol w:w="1420"/>
        <w:gridCol w:w="1245"/>
        <w:gridCol w:w="1420"/>
      </w:tblGrid>
      <w:tr w:rsidR="001366A2" w:rsidRPr="00AB4492" w:rsidTr="00AF391C">
        <w:trPr>
          <w:trHeight w:val="340"/>
        </w:trPr>
        <w:tc>
          <w:tcPr>
            <w:tcW w:w="786" w:type="pct"/>
            <w:vMerge w:val="restart"/>
            <w:shd w:val="clear" w:color="auto" w:fill="auto"/>
            <w:vAlign w:val="center"/>
          </w:tcPr>
          <w:p w:rsidR="001366A2" w:rsidRPr="00AB4492" w:rsidRDefault="001366A2" w:rsidP="00AF391C">
            <w:pPr>
              <w:spacing w:line="276" w:lineRule="auto"/>
              <w:ind w:right="-16"/>
              <w:jc w:val="center"/>
              <w:rPr>
                <w:rFonts w:ascii="宋体" w:hAnsi="宋体"/>
                <w:sz w:val="18"/>
                <w:szCs w:val="18"/>
              </w:rPr>
            </w:pPr>
            <w:r w:rsidRPr="00AB4492">
              <w:rPr>
                <w:rFonts w:ascii="宋体" w:hAnsi="宋体" w:hint="eastAsia"/>
                <w:sz w:val="18"/>
                <w:szCs w:val="18"/>
                <w:lang w:val="en-GB"/>
              </w:rPr>
              <w:t>子公司名称</w:t>
            </w:r>
          </w:p>
        </w:tc>
        <w:tc>
          <w:tcPr>
            <w:tcW w:w="4213" w:type="pct"/>
            <w:gridSpan w:val="6"/>
            <w:shd w:val="clear" w:color="auto" w:fill="auto"/>
          </w:tcPr>
          <w:p w:rsidR="001366A2" w:rsidRPr="00AB4492" w:rsidRDefault="001366A2" w:rsidP="00AF391C">
            <w:pPr>
              <w:spacing w:line="276" w:lineRule="auto"/>
              <w:ind w:right="-16"/>
              <w:jc w:val="center"/>
              <w:rPr>
                <w:rFonts w:ascii="宋体" w:hAnsi="宋体"/>
                <w:sz w:val="18"/>
                <w:szCs w:val="18"/>
              </w:rPr>
            </w:pPr>
            <w:r w:rsidRPr="00AB4492">
              <w:rPr>
                <w:rFonts w:ascii="宋体" w:hAnsi="宋体" w:hint="eastAsia"/>
                <w:sz w:val="18"/>
                <w:szCs w:val="18"/>
                <w:lang w:val="en-GB"/>
              </w:rPr>
              <w:t>期末余额</w:t>
            </w:r>
          </w:p>
        </w:tc>
      </w:tr>
      <w:tr w:rsidR="001366A2" w:rsidRPr="00AB4492" w:rsidTr="00AF391C">
        <w:trPr>
          <w:trHeight w:val="340"/>
        </w:trPr>
        <w:tc>
          <w:tcPr>
            <w:tcW w:w="786" w:type="pct"/>
            <w:vMerge/>
            <w:shd w:val="clear" w:color="auto" w:fill="auto"/>
          </w:tcPr>
          <w:p w:rsidR="001366A2" w:rsidRPr="00AB4492" w:rsidRDefault="001366A2" w:rsidP="00AF391C">
            <w:pPr>
              <w:widowControl/>
              <w:jc w:val="left"/>
              <w:rPr>
                <w:rFonts w:ascii="宋体" w:hAnsi="宋体"/>
                <w:sz w:val="18"/>
                <w:szCs w:val="18"/>
              </w:rPr>
            </w:pPr>
          </w:p>
        </w:tc>
        <w:tc>
          <w:tcPr>
            <w:tcW w:w="726"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流动资产</w:t>
            </w:r>
          </w:p>
        </w:tc>
        <w:tc>
          <w:tcPr>
            <w:tcW w:w="726" w:type="pct"/>
            <w:shd w:val="clear" w:color="auto" w:fill="auto"/>
          </w:tcPr>
          <w:p w:rsidR="001366A2" w:rsidRPr="00AB4492" w:rsidRDefault="001366A2" w:rsidP="00AF391C">
            <w:pPr>
              <w:spacing w:line="276" w:lineRule="auto"/>
              <w:ind w:left="-40" w:right="-97"/>
              <w:jc w:val="center"/>
              <w:rPr>
                <w:rFonts w:ascii="宋体" w:hAnsi="宋体"/>
                <w:sz w:val="18"/>
                <w:szCs w:val="18"/>
              </w:rPr>
            </w:pPr>
            <w:r w:rsidRPr="00AB4492">
              <w:rPr>
                <w:rFonts w:ascii="宋体" w:hAnsi="宋体" w:hint="eastAsia"/>
                <w:sz w:val="18"/>
                <w:szCs w:val="18"/>
                <w:lang w:val="en-GB"/>
              </w:rPr>
              <w:t>非流动资产</w:t>
            </w:r>
          </w:p>
        </w:tc>
        <w:tc>
          <w:tcPr>
            <w:tcW w:w="725"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资产合计</w:t>
            </w:r>
          </w:p>
        </w:tc>
        <w:tc>
          <w:tcPr>
            <w:tcW w:w="726"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流动负债</w:t>
            </w:r>
          </w:p>
        </w:tc>
        <w:tc>
          <w:tcPr>
            <w:tcW w:w="606" w:type="pct"/>
            <w:shd w:val="clear" w:color="auto" w:fill="auto"/>
          </w:tcPr>
          <w:p w:rsidR="001366A2" w:rsidRPr="00AB4492" w:rsidRDefault="001366A2" w:rsidP="00AF391C">
            <w:pPr>
              <w:spacing w:line="276" w:lineRule="auto"/>
              <w:ind w:left="-40" w:right="-97"/>
              <w:jc w:val="center"/>
              <w:rPr>
                <w:rFonts w:ascii="宋体" w:hAnsi="宋体"/>
                <w:sz w:val="18"/>
                <w:szCs w:val="18"/>
              </w:rPr>
            </w:pPr>
            <w:r w:rsidRPr="00AB4492">
              <w:rPr>
                <w:rFonts w:ascii="宋体" w:hAnsi="宋体" w:hint="eastAsia"/>
                <w:sz w:val="18"/>
                <w:szCs w:val="18"/>
                <w:lang w:val="en-GB"/>
              </w:rPr>
              <w:t>非流动负债</w:t>
            </w:r>
          </w:p>
        </w:tc>
        <w:tc>
          <w:tcPr>
            <w:tcW w:w="701"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负债合计</w:t>
            </w:r>
          </w:p>
        </w:tc>
      </w:tr>
      <w:tr w:rsidR="001366A2" w:rsidRPr="00AB4492" w:rsidTr="00AF391C">
        <w:trPr>
          <w:trHeight w:val="340"/>
        </w:trPr>
        <w:tc>
          <w:tcPr>
            <w:tcW w:w="786" w:type="pct"/>
            <w:shd w:val="clear" w:color="auto" w:fill="auto"/>
          </w:tcPr>
          <w:p w:rsidR="001366A2" w:rsidRPr="00AB4492" w:rsidRDefault="001366A2" w:rsidP="00AF391C">
            <w:pPr>
              <w:spacing w:line="204" w:lineRule="exact"/>
              <w:ind w:right="-20"/>
              <w:jc w:val="left"/>
              <w:rPr>
                <w:rFonts w:ascii="宋体" w:hAnsi="宋体"/>
                <w:sz w:val="18"/>
                <w:szCs w:val="18"/>
              </w:rPr>
            </w:pPr>
            <w:r w:rsidRPr="00AB4492">
              <w:rPr>
                <w:rFonts w:ascii="宋体" w:hAnsi="宋体" w:cs="宋体"/>
                <w:sz w:val="18"/>
                <w:szCs w:val="18"/>
              </w:rPr>
              <w:t>喀什金岭球团有限公司</w:t>
            </w:r>
          </w:p>
        </w:tc>
        <w:tc>
          <w:tcPr>
            <w:tcW w:w="726"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120,917,023.41 </w:t>
            </w:r>
          </w:p>
        </w:tc>
        <w:tc>
          <w:tcPr>
            <w:tcW w:w="726"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135,699,141.75 </w:t>
            </w:r>
          </w:p>
        </w:tc>
        <w:tc>
          <w:tcPr>
            <w:tcW w:w="725"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256,616,165.16 </w:t>
            </w:r>
          </w:p>
        </w:tc>
        <w:tc>
          <w:tcPr>
            <w:tcW w:w="726"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209,700,555.44 </w:t>
            </w:r>
          </w:p>
        </w:tc>
        <w:tc>
          <w:tcPr>
            <w:tcW w:w="606"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2,102,549.01 </w:t>
            </w:r>
          </w:p>
        </w:tc>
        <w:tc>
          <w:tcPr>
            <w:tcW w:w="701" w:type="pct"/>
            <w:shd w:val="clear" w:color="auto" w:fill="auto"/>
            <w:vAlign w:val="center"/>
          </w:tcPr>
          <w:p w:rsidR="001366A2" w:rsidRPr="00AB4492" w:rsidRDefault="001366A2" w:rsidP="00AF391C">
            <w:pPr>
              <w:ind w:right="-20"/>
              <w:jc w:val="right"/>
              <w:rPr>
                <w:rFonts w:ascii="宋体" w:hAnsi="宋体"/>
                <w:color w:val="000000"/>
                <w:kern w:val="0"/>
                <w:sz w:val="18"/>
                <w:szCs w:val="18"/>
              </w:rPr>
            </w:pPr>
            <w:r w:rsidRPr="00AB4492">
              <w:rPr>
                <w:rFonts w:ascii="宋体" w:hAnsi="宋体"/>
                <w:color w:val="000000"/>
                <w:kern w:val="0"/>
                <w:sz w:val="18"/>
                <w:szCs w:val="18"/>
              </w:rPr>
              <w:t xml:space="preserve">211,803,104.45 </w:t>
            </w:r>
          </w:p>
        </w:tc>
      </w:tr>
    </w:tbl>
    <w:p w:rsidR="001366A2" w:rsidRPr="00AB4492" w:rsidRDefault="001366A2" w:rsidP="001366A2">
      <w:pPr>
        <w:pStyle w:val="ab"/>
        <w:tabs>
          <w:tab w:val="left" w:pos="426"/>
          <w:tab w:val="left" w:pos="851"/>
        </w:tabs>
        <w:snapToGrid w:val="0"/>
        <w:spacing w:line="460" w:lineRule="atLeast"/>
        <w:ind w:left="842"/>
        <w:rPr>
          <w:rFonts w:hAnsi="宋体" w:cs="Times New Roman"/>
          <w:snapToGrid w:val="0"/>
        </w:rPr>
      </w:pPr>
    </w:p>
    <w:tbl>
      <w:tblPr>
        <w:tblStyle w:val="af3"/>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76"/>
        <w:gridCol w:w="1346"/>
        <w:gridCol w:w="1435"/>
        <w:gridCol w:w="1435"/>
        <w:gridCol w:w="1435"/>
        <w:gridCol w:w="1258"/>
        <w:gridCol w:w="1435"/>
      </w:tblGrid>
      <w:tr w:rsidR="001366A2" w:rsidRPr="00AB4492" w:rsidTr="00AF391C">
        <w:trPr>
          <w:trHeight w:val="340"/>
        </w:trPr>
        <w:tc>
          <w:tcPr>
            <w:tcW w:w="791" w:type="pct"/>
            <w:vMerge w:val="restart"/>
            <w:shd w:val="clear" w:color="auto" w:fill="auto"/>
            <w:vAlign w:val="center"/>
          </w:tcPr>
          <w:p w:rsidR="001366A2" w:rsidRPr="00AB4492" w:rsidRDefault="001366A2" w:rsidP="00AF391C">
            <w:pPr>
              <w:spacing w:line="276" w:lineRule="auto"/>
              <w:ind w:right="-16"/>
              <w:jc w:val="center"/>
              <w:rPr>
                <w:rFonts w:ascii="宋体" w:hAnsi="宋体"/>
                <w:sz w:val="18"/>
                <w:szCs w:val="18"/>
              </w:rPr>
            </w:pPr>
            <w:r w:rsidRPr="00AB4492">
              <w:rPr>
                <w:rFonts w:ascii="宋体" w:hAnsi="宋体" w:hint="eastAsia"/>
                <w:sz w:val="18"/>
                <w:szCs w:val="18"/>
                <w:lang w:val="en-GB"/>
              </w:rPr>
              <w:t>子公司名称</w:t>
            </w:r>
          </w:p>
        </w:tc>
        <w:tc>
          <w:tcPr>
            <w:tcW w:w="4209" w:type="pct"/>
            <w:gridSpan w:val="6"/>
            <w:shd w:val="clear" w:color="auto" w:fill="auto"/>
          </w:tcPr>
          <w:p w:rsidR="001366A2" w:rsidRPr="00AB4492" w:rsidRDefault="001366A2" w:rsidP="00AF391C">
            <w:pPr>
              <w:spacing w:line="276" w:lineRule="auto"/>
              <w:ind w:right="-16"/>
              <w:jc w:val="center"/>
              <w:rPr>
                <w:rFonts w:ascii="宋体" w:hAnsi="宋体"/>
                <w:sz w:val="18"/>
                <w:szCs w:val="18"/>
              </w:rPr>
            </w:pPr>
            <w:r w:rsidRPr="00AB4492">
              <w:rPr>
                <w:rFonts w:ascii="宋体" w:hAnsi="宋体" w:hint="eastAsia"/>
                <w:sz w:val="18"/>
                <w:szCs w:val="18"/>
                <w:lang w:val="en-GB"/>
              </w:rPr>
              <w:t>期初余额</w:t>
            </w:r>
          </w:p>
        </w:tc>
      </w:tr>
      <w:tr w:rsidR="001366A2" w:rsidRPr="00AB4492" w:rsidTr="00AF391C">
        <w:trPr>
          <w:trHeight w:val="340"/>
        </w:trPr>
        <w:tc>
          <w:tcPr>
            <w:tcW w:w="791" w:type="pct"/>
            <w:vMerge/>
            <w:shd w:val="clear" w:color="auto" w:fill="auto"/>
          </w:tcPr>
          <w:p w:rsidR="001366A2" w:rsidRPr="00AB4492" w:rsidRDefault="001366A2" w:rsidP="00AF391C">
            <w:pPr>
              <w:widowControl/>
              <w:jc w:val="left"/>
              <w:rPr>
                <w:rFonts w:ascii="宋体" w:hAnsi="宋体"/>
                <w:sz w:val="18"/>
                <w:szCs w:val="18"/>
              </w:rPr>
            </w:pPr>
          </w:p>
        </w:tc>
        <w:tc>
          <w:tcPr>
            <w:tcW w:w="730"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流动资产</w:t>
            </w:r>
          </w:p>
        </w:tc>
        <w:tc>
          <w:tcPr>
            <w:tcW w:w="730" w:type="pct"/>
            <w:shd w:val="clear" w:color="auto" w:fill="auto"/>
          </w:tcPr>
          <w:p w:rsidR="001366A2" w:rsidRPr="00AB4492" w:rsidRDefault="001366A2" w:rsidP="00AF391C">
            <w:pPr>
              <w:spacing w:line="276" w:lineRule="auto"/>
              <w:ind w:left="-40" w:right="-97"/>
              <w:jc w:val="center"/>
              <w:rPr>
                <w:rFonts w:ascii="宋体" w:hAnsi="宋体"/>
                <w:sz w:val="18"/>
                <w:szCs w:val="18"/>
              </w:rPr>
            </w:pPr>
            <w:r w:rsidRPr="00AB4492">
              <w:rPr>
                <w:rFonts w:ascii="宋体" w:hAnsi="宋体" w:hint="eastAsia"/>
                <w:sz w:val="18"/>
                <w:szCs w:val="18"/>
                <w:lang w:val="en-GB"/>
              </w:rPr>
              <w:t>非流动资产</w:t>
            </w:r>
          </w:p>
        </w:tc>
        <w:tc>
          <w:tcPr>
            <w:tcW w:w="729"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资产合计</w:t>
            </w:r>
          </w:p>
        </w:tc>
        <w:tc>
          <w:tcPr>
            <w:tcW w:w="730"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流动负债</w:t>
            </w:r>
          </w:p>
        </w:tc>
        <w:tc>
          <w:tcPr>
            <w:tcW w:w="587" w:type="pct"/>
            <w:shd w:val="clear" w:color="auto" w:fill="auto"/>
          </w:tcPr>
          <w:p w:rsidR="001366A2" w:rsidRPr="00AB4492" w:rsidRDefault="001366A2" w:rsidP="00AF391C">
            <w:pPr>
              <w:spacing w:line="276" w:lineRule="auto"/>
              <w:ind w:left="-40" w:right="-97"/>
              <w:jc w:val="center"/>
              <w:rPr>
                <w:rFonts w:ascii="宋体" w:hAnsi="宋体"/>
                <w:sz w:val="18"/>
                <w:szCs w:val="18"/>
              </w:rPr>
            </w:pPr>
            <w:r w:rsidRPr="00AB4492">
              <w:rPr>
                <w:rFonts w:ascii="宋体" w:hAnsi="宋体" w:hint="eastAsia"/>
                <w:sz w:val="18"/>
                <w:szCs w:val="18"/>
                <w:lang w:val="en-GB"/>
              </w:rPr>
              <w:t>非流动负债</w:t>
            </w:r>
          </w:p>
        </w:tc>
        <w:tc>
          <w:tcPr>
            <w:tcW w:w="703"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负债合计</w:t>
            </w:r>
          </w:p>
        </w:tc>
      </w:tr>
      <w:tr w:rsidR="001366A2" w:rsidRPr="00AB4492" w:rsidTr="00AF391C">
        <w:trPr>
          <w:trHeight w:val="340"/>
        </w:trPr>
        <w:tc>
          <w:tcPr>
            <w:tcW w:w="791" w:type="pct"/>
            <w:shd w:val="clear" w:color="auto" w:fill="auto"/>
          </w:tcPr>
          <w:p w:rsidR="001366A2" w:rsidRPr="00AB4492" w:rsidRDefault="001366A2" w:rsidP="00AF391C">
            <w:pPr>
              <w:spacing w:line="204" w:lineRule="exact"/>
              <w:ind w:right="-20"/>
              <w:jc w:val="left"/>
              <w:rPr>
                <w:rFonts w:ascii="宋体" w:hAnsi="宋体"/>
                <w:sz w:val="18"/>
                <w:szCs w:val="18"/>
              </w:rPr>
            </w:pPr>
            <w:r w:rsidRPr="00AB4492">
              <w:rPr>
                <w:rFonts w:ascii="宋体" w:hAnsi="宋体" w:cs="宋体"/>
                <w:sz w:val="18"/>
                <w:szCs w:val="18"/>
              </w:rPr>
              <w:t>喀什金岭球团 有限公司</w:t>
            </w:r>
          </w:p>
        </w:tc>
        <w:tc>
          <w:tcPr>
            <w:tcW w:w="1266" w:type="dxa"/>
            <w:shd w:val="clear" w:color="auto" w:fill="auto"/>
            <w:vAlign w:val="center"/>
          </w:tcPr>
          <w:p w:rsidR="001366A2" w:rsidRPr="00AB4492" w:rsidRDefault="001366A2" w:rsidP="00AF391C">
            <w:pPr>
              <w:ind w:right="-20"/>
              <w:jc w:val="right"/>
              <w:rPr>
                <w:rFonts w:ascii="宋体" w:hAnsi="宋体" w:cs="Arial Narrow"/>
                <w:sz w:val="18"/>
                <w:szCs w:val="16"/>
              </w:rPr>
            </w:pPr>
            <w:r w:rsidRPr="00AB4492">
              <w:rPr>
                <w:rFonts w:ascii="宋体" w:hAnsi="宋体"/>
                <w:color w:val="000000"/>
                <w:kern w:val="0"/>
                <w:sz w:val="18"/>
                <w:szCs w:val="18"/>
              </w:rPr>
              <w:t>96,251,951.61</w:t>
            </w:r>
          </w:p>
        </w:tc>
        <w:tc>
          <w:tcPr>
            <w:tcW w:w="1266" w:type="dxa"/>
            <w:shd w:val="clear" w:color="auto" w:fill="auto"/>
            <w:vAlign w:val="center"/>
          </w:tcPr>
          <w:p w:rsidR="001366A2" w:rsidRPr="00AB4492" w:rsidRDefault="001366A2" w:rsidP="00AF391C">
            <w:pPr>
              <w:ind w:right="-20"/>
              <w:jc w:val="right"/>
              <w:rPr>
                <w:rFonts w:ascii="宋体" w:hAnsi="宋体"/>
                <w:sz w:val="18"/>
                <w:szCs w:val="16"/>
              </w:rPr>
            </w:pPr>
            <w:r w:rsidRPr="00AB4492">
              <w:rPr>
                <w:rFonts w:ascii="宋体" w:hAnsi="宋体"/>
                <w:color w:val="000000"/>
                <w:kern w:val="0"/>
                <w:sz w:val="18"/>
                <w:szCs w:val="18"/>
              </w:rPr>
              <w:t>140,580,618.95</w:t>
            </w:r>
          </w:p>
        </w:tc>
        <w:tc>
          <w:tcPr>
            <w:tcW w:w="1265" w:type="dxa"/>
            <w:shd w:val="clear" w:color="auto" w:fill="auto"/>
            <w:vAlign w:val="center"/>
          </w:tcPr>
          <w:p w:rsidR="001366A2" w:rsidRPr="00AB4492" w:rsidRDefault="001366A2" w:rsidP="00AF391C">
            <w:pPr>
              <w:ind w:right="-20"/>
              <w:jc w:val="right"/>
              <w:rPr>
                <w:rFonts w:ascii="宋体" w:hAnsi="宋体"/>
                <w:sz w:val="18"/>
                <w:szCs w:val="16"/>
              </w:rPr>
            </w:pPr>
            <w:r w:rsidRPr="00AB4492">
              <w:rPr>
                <w:rFonts w:ascii="宋体" w:hAnsi="宋体"/>
                <w:color w:val="000000"/>
                <w:kern w:val="0"/>
                <w:sz w:val="18"/>
                <w:szCs w:val="18"/>
              </w:rPr>
              <w:t>236,832,570.56</w:t>
            </w:r>
          </w:p>
        </w:tc>
        <w:tc>
          <w:tcPr>
            <w:tcW w:w="1267" w:type="dxa"/>
            <w:shd w:val="clear" w:color="auto" w:fill="auto"/>
            <w:vAlign w:val="center"/>
          </w:tcPr>
          <w:p w:rsidR="001366A2" w:rsidRPr="00AB4492" w:rsidRDefault="001366A2" w:rsidP="00AF391C">
            <w:pPr>
              <w:ind w:right="-20"/>
              <w:jc w:val="right"/>
              <w:rPr>
                <w:rFonts w:ascii="宋体" w:hAnsi="宋体"/>
                <w:sz w:val="18"/>
                <w:szCs w:val="16"/>
              </w:rPr>
            </w:pPr>
            <w:r w:rsidRPr="00AB4492">
              <w:rPr>
                <w:rFonts w:ascii="宋体" w:hAnsi="宋体"/>
                <w:color w:val="000000"/>
                <w:kern w:val="0"/>
                <w:sz w:val="18"/>
                <w:szCs w:val="18"/>
              </w:rPr>
              <w:t>192,017,532.59</w:t>
            </w:r>
          </w:p>
        </w:tc>
        <w:tc>
          <w:tcPr>
            <w:tcW w:w="1059" w:type="dxa"/>
            <w:shd w:val="clear" w:color="auto" w:fill="auto"/>
            <w:vAlign w:val="center"/>
          </w:tcPr>
          <w:p w:rsidR="001366A2" w:rsidRPr="00AB4492" w:rsidRDefault="001366A2" w:rsidP="00AF391C">
            <w:pPr>
              <w:ind w:right="-20"/>
              <w:jc w:val="right"/>
              <w:rPr>
                <w:rFonts w:ascii="宋体" w:hAnsi="宋体"/>
                <w:sz w:val="18"/>
                <w:szCs w:val="16"/>
              </w:rPr>
            </w:pPr>
            <w:r w:rsidRPr="00AB4492">
              <w:rPr>
                <w:rFonts w:ascii="宋体" w:hAnsi="宋体"/>
                <w:color w:val="000000"/>
                <w:kern w:val="0"/>
                <w:sz w:val="18"/>
                <w:szCs w:val="18"/>
              </w:rPr>
              <w:t>2,102,549.01</w:t>
            </w:r>
          </w:p>
        </w:tc>
        <w:tc>
          <w:tcPr>
            <w:tcW w:w="1224" w:type="dxa"/>
            <w:shd w:val="clear" w:color="auto" w:fill="auto"/>
            <w:vAlign w:val="center"/>
          </w:tcPr>
          <w:p w:rsidR="001366A2" w:rsidRPr="00AB4492" w:rsidRDefault="001366A2" w:rsidP="00AF391C">
            <w:pPr>
              <w:ind w:right="-20"/>
              <w:jc w:val="right"/>
              <w:rPr>
                <w:rFonts w:ascii="宋体" w:hAnsi="宋体"/>
                <w:sz w:val="18"/>
                <w:szCs w:val="16"/>
              </w:rPr>
            </w:pPr>
            <w:r w:rsidRPr="00AB4492">
              <w:rPr>
                <w:rFonts w:ascii="宋体" w:hAnsi="宋体"/>
                <w:color w:val="000000"/>
                <w:kern w:val="0"/>
                <w:sz w:val="18"/>
                <w:szCs w:val="18"/>
              </w:rPr>
              <w:t>194,120,081.60</w:t>
            </w:r>
          </w:p>
        </w:tc>
      </w:tr>
    </w:tbl>
    <w:p w:rsidR="001366A2" w:rsidRPr="00AB4492" w:rsidRDefault="001366A2" w:rsidP="001366A2">
      <w:pPr>
        <w:pStyle w:val="ab"/>
        <w:tabs>
          <w:tab w:val="left" w:pos="426"/>
          <w:tab w:val="left" w:pos="851"/>
        </w:tabs>
        <w:snapToGrid w:val="0"/>
        <w:spacing w:line="460" w:lineRule="atLeast"/>
        <w:ind w:left="842"/>
        <w:rPr>
          <w:rFonts w:hAnsi="宋体" w:cs="Times New Roman"/>
          <w:snapToGrid w:val="0"/>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46"/>
        <w:gridCol w:w="1441"/>
        <w:gridCol w:w="1448"/>
        <w:gridCol w:w="1434"/>
        <w:gridCol w:w="2051"/>
      </w:tblGrid>
      <w:tr w:rsidR="001366A2" w:rsidRPr="00AB4492" w:rsidTr="00AF391C">
        <w:trPr>
          <w:trHeight w:val="340"/>
        </w:trPr>
        <w:tc>
          <w:tcPr>
            <w:tcW w:w="1345" w:type="pct"/>
            <w:vMerge w:val="restart"/>
            <w:shd w:val="clear" w:color="auto" w:fill="auto"/>
            <w:vAlign w:val="center"/>
          </w:tcPr>
          <w:p w:rsidR="001366A2" w:rsidRPr="00AB4492" w:rsidRDefault="001366A2" w:rsidP="00AF391C">
            <w:pPr>
              <w:ind w:right="-20"/>
              <w:jc w:val="center"/>
              <w:rPr>
                <w:rFonts w:ascii="宋体" w:hAnsi="宋体" w:cs="宋体"/>
                <w:sz w:val="18"/>
                <w:szCs w:val="18"/>
              </w:rPr>
            </w:pPr>
            <w:r w:rsidRPr="00AB4492">
              <w:rPr>
                <w:rFonts w:ascii="宋体" w:hAnsi="宋体" w:cs="宋体"/>
                <w:sz w:val="18"/>
                <w:szCs w:val="18"/>
              </w:rPr>
              <w:t>子公司名称</w:t>
            </w:r>
          </w:p>
        </w:tc>
        <w:tc>
          <w:tcPr>
            <w:tcW w:w="3654" w:type="pct"/>
            <w:gridSpan w:val="4"/>
            <w:shd w:val="clear" w:color="auto" w:fill="auto"/>
            <w:vAlign w:val="center"/>
          </w:tcPr>
          <w:p w:rsidR="001366A2" w:rsidRPr="00AB4492" w:rsidRDefault="001366A2" w:rsidP="00AF391C">
            <w:pPr>
              <w:spacing w:before="6"/>
              <w:jc w:val="center"/>
              <w:rPr>
                <w:rFonts w:ascii="宋体" w:hAnsi="宋体" w:cs="宋体"/>
                <w:sz w:val="18"/>
                <w:szCs w:val="18"/>
              </w:rPr>
            </w:pPr>
            <w:r w:rsidRPr="00AB4492">
              <w:rPr>
                <w:rFonts w:ascii="宋体" w:hAnsi="宋体" w:cs="宋体"/>
                <w:sz w:val="18"/>
                <w:szCs w:val="18"/>
              </w:rPr>
              <w:t>本期发生额</w:t>
            </w:r>
          </w:p>
        </w:tc>
      </w:tr>
      <w:tr w:rsidR="001366A2" w:rsidRPr="00AB4492" w:rsidTr="00AF391C">
        <w:trPr>
          <w:trHeight w:val="340"/>
        </w:trPr>
        <w:tc>
          <w:tcPr>
            <w:tcW w:w="1345" w:type="pct"/>
            <w:vMerge/>
            <w:shd w:val="clear" w:color="auto" w:fill="auto"/>
          </w:tcPr>
          <w:p w:rsidR="001366A2" w:rsidRPr="00AB4492" w:rsidRDefault="001366A2" w:rsidP="00AF391C">
            <w:pPr>
              <w:rPr>
                <w:rFonts w:ascii="宋体" w:hAnsi="宋体"/>
                <w:sz w:val="18"/>
              </w:rPr>
            </w:pPr>
          </w:p>
        </w:tc>
        <w:tc>
          <w:tcPr>
            <w:tcW w:w="826"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营业收入</w:t>
            </w:r>
          </w:p>
        </w:tc>
        <w:tc>
          <w:tcPr>
            <w:tcW w:w="830"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净利润</w:t>
            </w:r>
          </w:p>
        </w:tc>
        <w:tc>
          <w:tcPr>
            <w:tcW w:w="822"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综合收益总额</w:t>
            </w:r>
          </w:p>
        </w:tc>
        <w:tc>
          <w:tcPr>
            <w:tcW w:w="1174" w:type="pct"/>
            <w:shd w:val="clear" w:color="auto" w:fill="auto"/>
            <w:vAlign w:val="center"/>
          </w:tcPr>
          <w:p w:rsidR="001366A2" w:rsidRPr="00AB4492" w:rsidRDefault="001366A2" w:rsidP="00AF391C">
            <w:pPr>
              <w:spacing w:line="204" w:lineRule="exact"/>
              <w:ind w:right="119"/>
              <w:jc w:val="center"/>
              <w:rPr>
                <w:rFonts w:ascii="宋体" w:hAnsi="宋体" w:cs="宋体"/>
                <w:sz w:val="18"/>
                <w:szCs w:val="18"/>
              </w:rPr>
            </w:pPr>
            <w:r w:rsidRPr="00AB4492">
              <w:rPr>
                <w:rFonts w:ascii="宋体" w:hAnsi="宋体" w:cs="宋体"/>
                <w:sz w:val="18"/>
                <w:szCs w:val="18"/>
              </w:rPr>
              <w:t>经营活动现金流量</w:t>
            </w:r>
          </w:p>
        </w:tc>
      </w:tr>
      <w:tr w:rsidR="001366A2" w:rsidRPr="00AB4492" w:rsidTr="00AF391C">
        <w:trPr>
          <w:trHeight w:val="340"/>
        </w:trPr>
        <w:tc>
          <w:tcPr>
            <w:tcW w:w="1345" w:type="pct"/>
            <w:shd w:val="clear" w:color="auto" w:fill="auto"/>
            <w:vAlign w:val="center"/>
          </w:tcPr>
          <w:p w:rsidR="001366A2" w:rsidRPr="00AB4492" w:rsidRDefault="001366A2" w:rsidP="00AF391C">
            <w:pPr>
              <w:spacing w:before="7"/>
              <w:ind w:left="123" w:right="-20"/>
              <w:jc w:val="center"/>
              <w:rPr>
                <w:rFonts w:ascii="宋体" w:hAnsi="宋体" w:cs="宋体"/>
                <w:sz w:val="18"/>
                <w:szCs w:val="18"/>
              </w:rPr>
            </w:pPr>
            <w:r w:rsidRPr="00AB4492">
              <w:rPr>
                <w:rFonts w:ascii="宋体" w:hAnsi="宋体" w:cs="宋体"/>
                <w:sz w:val="18"/>
                <w:szCs w:val="18"/>
              </w:rPr>
              <w:t>喀什金岭球团有限公司</w:t>
            </w:r>
          </w:p>
        </w:tc>
        <w:tc>
          <w:tcPr>
            <w:tcW w:w="826" w:type="pct"/>
            <w:shd w:val="clear" w:color="auto" w:fill="auto"/>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67,228,877.89</w:t>
            </w:r>
          </w:p>
        </w:tc>
        <w:tc>
          <w:tcPr>
            <w:tcW w:w="830" w:type="pct"/>
            <w:shd w:val="clear" w:color="auto" w:fill="auto"/>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882,049.90</w:t>
            </w:r>
          </w:p>
        </w:tc>
        <w:tc>
          <w:tcPr>
            <w:tcW w:w="822" w:type="pct"/>
            <w:shd w:val="clear" w:color="auto" w:fill="auto"/>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882,049.90</w:t>
            </w:r>
          </w:p>
        </w:tc>
        <w:tc>
          <w:tcPr>
            <w:tcW w:w="1174" w:type="pct"/>
            <w:shd w:val="clear" w:color="auto" w:fill="auto"/>
            <w:vAlign w:val="center"/>
          </w:tcPr>
          <w:p w:rsidR="001366A2" w:rsidRPr="00AB4492" w:rsidRDefault="001366A2" w:rsidP="00AF391C">
            <w:pPr>
              <w:widowControl/>
              <w:jc w:val="right"/>
              <w:textAlignment w:val="center"/>
              <w:rPr>
                <w:rFonts w:ascii="宋体" w:hAnsi="宋体" w:cs="宋体"/>
                <w:color w:val="000000"/>
                <w:sz w:val="20"/>
                <w:szCs w:val="20"/>
              </w:rPr>
            </w:pPr>
            <w:r w:rsidRPr="00AB4492">
              <w:rPr>
                <w:rFonts w:ascii="宋体" w:hAnsi="宋体" w:cs="Arial Narrow" w:hint="eastAsia"/>
                <w:color w:val="000000"/>
                <w:kern w:val="0"/>
                <w:sz w:val="18"/>
                <w:szCs w:val="18"/>
              </w:rPr>
              <w:t>28,552,130.58</w:t>
            </w:r>
          </w:p>
        </w:tc>
      </w:tr>
    </w:tbl>
    <w:p w:rsidR="001366A2" w:rsidRPr="00AB4492" w:rsidRDefault="001366A2" w:rsidP="001366A2">
      <w:pPr>
        <w:pStyle w:val="ab"/>
        <w:tabs>
          <w:tab w:val="left" w:pos="426"/>
          <w:tab w:val="left" w:pos="851"/>
        </w:tabs>
        <w:snapToGrid w:val="0"/>
        <w:spacing w:line="460" w:lineRule="atLeast"/>
        <w:ind w:left="842"/>
        <w:rPr>
          <w:rFonts w:hAnsi="宋体" w:cs="Times New Roman"/>
          <w:snapToGrid w:val="0"/>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49"/>
        <w:gridCol w:w="1441"/>
        <w:gridCol w:w="1448"/>
        <w:gridCol w:w="1435"/>
        <w:gridCol w:w="2047"/>
      </w:tblGrid>
      <w:tr w:rsidR="001366A2" w:rsidRPr="00AB4492" w:rsidTr="00AF391C">
        <w:trPr>
          <w:trHeight w:val="340"/>
        </w:trPr>
        <w:tc>
          <w:tcPr>
            <w:tcW w:w="1347" w:type="pct"/>
            <w:vMerge w:val="restart"/>
            <w:shd w:val="clear" w:color="auto" w:fill="auto"/>
            <w:vAlign w:val="center"/>
          </w:tcPr>
          <w:p w:rsidR="001366A2" w:rsidRPr="00AB4492" w:rsidRDefault="001366A2" w:rsidP="00AF391C">
            <w:pPr>
              <w:ind w:right="-20"/>
              <w:jc w:val="center"/>
              <w:rPr>
                <w:rFonts w:ascii="宋体" w:hAnsi="宋体" w:cs="宋体"/>
                <w:sz w:val="18"/>
                <w:szCs w:val="18"/>
              </w:rPr>
            </w:pPr>
            <w:r w:rsidRPr="00AB4492">
              <w:rPr>
                <w:rFonts w:ascii="宋体" w:hAnsi="宋体" w:cs="宋体"/>
                <w:sz w:val="18"/>
                <w:szCs w:val="18"/>
              </w:rPr>
              <w:t>子公司名称</w:t>
            </w:r>
          </w:p>
        </w:tc>
        <w:tc>
          <w:tcPr>
            <w:tcW w:w="3653" w:type="pct"/>
            <w:gridSpan w:val="4"/>
            <w:shd w:val="clear" w:color="auto" w:fill="auto"/>
            <w:vAlign w:val="center"/>
          </w:tcPr>
          <w:p w:rsidR="001366A2" w:rsidRPr="00AB4492" w:rsidRDefault="001366A2" w:rsidP="00AF391C">
            <w:pPr>
              <w:spacing w:before="6"/>
              <w:jc w:val="center"/>
              <w:rPr>
                <w:rFonts w:ascii="宋体" w:hAnsi="宋体" w:cs="宋体"/>
                <w:sz w:val="18"/>
                <w:szCs w:val="18"/>
              </w:rPr>
            </w:pPr>
            <w:r w:rsidRPr="00AB4492">
              <w:rPr>
                <w:rFonts w:ascii="宋体" w:hAnsi="宋体" w:cs="宋体" w:hint="eastAsia"/>
                <w:sz w:val="18"/>
                <w:szCs w:val="18"/>
              </w:rPr>
              <w:t>上</w:t>
            </w:r>
            <w:r w:rsidRPr="00AB4492">
              <w:rPr>
                <w:rFonts w:ascii="宋体" w:hAnsi="宋体" w:cs="宋体"/>
                <w:sz w:val="18"/>
                <w:szCs w:val="18"/>
              </w:rPr>
              <w:t>期发生额</w:t>
            </w:r>
          </w:p>
        </w:tc>
      </w:tr>
      <w:tr w:rsidR="001366A2" w:rsidRPr="00AB4492" w:rsidTr="00AF391C">
        <w:trPr>
          <w:trHeight w:val="340"/>
        </w:trPr>
        <w:tc>
          <w:tcPr>
            <w:tcW w:w="1347" w:type="pct"/>
            <w:vMerge/>
            <w:shd w:val="clear" w:color="auto" w:fill="auto"/>
          </w:tcPr>
          <w:p w:rsidR="001366A2" w:rsidRPr="00AB4492" w:rsidRDefault="001366A2" w:rsidP="00AF391C">
            <w:pPr>
              <w:rPr>
                <w:rFonts w:ascii="宋体" w:hAnsi="宋体"/>
                <w:sz w:val="18"/>
              </w:rPr>
            </w:pPr>
          </w:p>
        </w:tc>
        <w:tc>
          <w:tcPr>
            <w:tcW w:w="826"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营业收入</w:t>
            </w:r>
          </w:p>
        </w:tc>
        <w:tc>
          <w:tcPr>
            <w:tcW w:w="830"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净利润</w:t>
            </w:r>
          </w:p>
        </w:tc>
        <w:tc>
          <w:tcPr>
            <w:tcW w:w="823" w:type="pct"/>
            <w:shd w:val="clear" w:color="auto" w:fill="auto"/>
            <w:vAlign w:val="center"/>
          </w:tcPr>
          <w:p w:rsidR="001366A2" w:rsidRPr="00AB4492" w:rsidRDefault="001366A2" w:rsidP="00AF391C">
            <w:pPr>
              <w:spacing w:before="55"/>
              <w:ind w:right="-20"/>
              <w:jc w:val="center"/>
              <w:rPr>
                <w:rFonts w:ascii="宋体" w:hAnsi="宋体" w:cs="宋体"/>
                <w:sz w:val="18"/>
                <w:szCs w:val="18"/>
              </w:rPr>
            </w:pPr>
            <w:r w:rsidRPr="00AB4492">
              <w:rPr>
                <w:rFonts w:ascii="宋体" w:hAnsi="宋体" w:cs="宋体"/>
                <w:sz w:val="18"/>
                <w:szCs w:val="18"/>
              </w:rPr>
              <w:t>综合收益总额</w:t>
            </w:r>
          </w:p>
        </w:tc>
        <w:tc>
          <w:tcPr>
            <w:tcW w:w="1173" w:type="pct"/>
            <w:shd w:val="clear" w:color="auto" w:fill="auto"/>
            <w:vAlign w:val="center"/>
          </w:tcPr>
          <w:p w:rsidR="001366A2" w:rsidRPr="00AB4492" w:rsidRDefault="001366A2" w:rsidP="00AF391C">
            <w:pPr>
              <w:spacing w:line="204" w:lineRule="exact"/>
              <w:ind w:right="119"/>
              <w:jc w:val="center"/>
              <w:rPr>
                <w:rFonts w:ascii="宋体" w:hAnsi="宋体" w:cs="宋体"/>
                <w:sz w:val="18"/>
                <w:szCs w:val="18"/>
              </w:rPr>
            </w:pPr>
            <w:r w:rsidRPr="00AB4492">
              <w:rPr>
                <w:rFonts w:ascii="宋体" w:hAnsi="宋体" w:cs="宋体"/>
                <w:sz w:val="18"/>
                <w:szCs w:val="18"/>
              </w:rPr>
              <w:t>经营活动现金流量</w:t>
            </w:r>
          </w:p>
        </w:tc>
      </w:tr>
      <w:tr w:rsidR="001366A2" w:rsidRPr="00AB4492" w:rsidTr="00AF391C">
        <w:trPr>
          <w:trHeight w:val="340"/>
        </w:trPr>
        <w:tc>
          <w:tcPr>
            <w:tcW w:w="1347" w:type="pct"/>
            <w:shd w:val="clear" w:color="auto" w:fill="auto"/>
          </w:tcPr>
          <w:p w:rsidR="001366A2" w:rsidRPr="00AB4492" w:rsidRDefault="001366A2" w:rsidP="00AF391C">
            <w:pPr>
              <w:spacing w:before="7"/>
              <w:ind w:left="123" w:right="-20"/>
              <w:rPr>
                <w:rFonts w:ascii="宋体" w:hAnsi="宋体" w:cs="宋体"/>
                <w:sz w:val="18"/>
                <w:szCs w:val="18"/>
              </w:rPr>
            </w:pPr>
            <w:r w:rsidRPr="00AB4492">
              <w:rPr>
                <w:rFonts w:ascii="宋体" w:hAnsi="宋体" w:cs="宋体"/>
                <w:sz w:val="18"/>
                <w:szCs w:val="18"/>
              </w:rPr>
              <w:t>喀什金岭球团有限公司</w:t>
            </w:r>
          </w:p>
        </w:tc>
        <w:tc>
          <w:tcPr>
            <w:tcW w:w="1441" w:type="dxa"/>
            <w:shd w:val="clear" w:color="auto" w:fill="auto"/>
            <w:vAlign w:val="center"/>
          </w:tcPr>
          <w:p w:rsidR="001366A2" w:rsidRPr="00AB4492" w:rsidRDefault="001366A2" w:rsidP="00AF391C">
            <w:pPr>
              <w:jc w:val="right"/>
              <w:rPr>
                <w:rFonts w:ascii="宋体" w:hAnsi="宋体"/>
                <w:color w:val="000000"/>
                <w:sz w:val="18"/>
                <w:szCs w:val="18"/>
              </w:rPr>
            </w:pPr>
            <w:r w:rsidRPr="00AB4492">
              <w:rPr>
                <w:rFonts w:ascii="宋体" w:hAnsi="宋体"/>
                <w:sz w:val="18"/>
              </w:rPr>
              <w:t>62,294,337.27</w:t>
            </w:r>
          </w:p>
        </w:tc>
        <w:tc>
          <w:tcPr>
            <w:tcW w:w="1448" w:type="dxa"/>
            <w:shd w:val="clear" w:color="auto" w:fill="auto"/>
            <w:vAlign w:val="center"/>
          </w:tcPr>
          <w:p w:rsidR="001366A2" w:rsidRPr="00AB4492" w:rsidRDefault="001366A2" w:rsidP="00AF391C">
            <w:pPr>
              <w:jc w:val="right"/>
              <w:rPr>
                <w:rFonts w:ascii="宋体" w:hAnsi="宋体"/>
                <w:color w:val="000000"/>
                <w:sz w:val="18"/>
                <w:szCs w:val="18"/>
              </w:rPr>
            </w:pPr>
            <w:r w:rsidRPr="00AB4492">
              <w:rPr>
                <w:rFonts w:ascii="宋体" w:hAnsi="宋体"/>
                <w:sz w:val="18"/>
              </w:rPr>
              <w:t>684,190.23</w:t>
            </w:r>
          </w:p>
        </w:tc>
        <w:tc>
          <w:tcPr>
            <w:tcW w:w="1435" w:type="dxa"/>
            <w:shd w:val="clear" w:color="auto" w:fill="auto"/>
            <w:vAlign w:val="center"/>
          </w:tcPr>
          <w:p w:rsidR="001366A2" w:rsidRPr="00AB4492" w:rsidRDefault="001366A2" w:rsidP="00AF391C">
            <w:pPr>
              <w:jc w:val="right"/>
              <w:rPr>
                <w:rFonts w:ascii="宋体" w:hAnsi="宋体"/>
                <w:color w:val="000000"/>
                <w:sz w:val="18"/>
                <w:szCs w:val="18"/>
              </w:rPr>
            </w:pPr>
            <w:r w:rsidRPr="00AB4492">
              <w:rPr>
                <w:rFonts w:ascii="宋体" w:hAnsi="宋体"/>
                <w:sz w:val="18"/>
              </w:rPr>
              <w:t>684,190.23</w:t>
            </w:r>
          </w:p>
        </w:tc>
        <w:tc>
          <w:tcPr>
            <w:tcW w:w="2047" w:type="dxa"/>
            <w:shd w:val="clear" w:color="auto" w:fill="auto"/>
            <w:vAlign w:val="center"/>
          </w:tcPr>
          <w:p w:rsidR="001366A2" w:rsidRPr="00AB4492" w:rsidRDefault="001366A2" w:rsidP="00AF391C">
            <w:pPr>
              <w:jc w:val="right"/>
              <w:rPr>
                <w:rFonts w:ascii="宋体" w:hAnsi="宋体"/>
                <w:color w:val="000000"/>
                <w:sz w:val="18"/>
                <w:szCs w:val="18"/>
              </w:rPr>
            </w:pPr>
            <w:r w:rsidRPr="00AB4492">
              <w:rPr>
                <w:rFonts w:ascii="宋体" w:hAnsi="宋体"/>
                <w:sz w:val="18"/>
              </w:rPr>
              <w:t>48,121,650.29</w:t>
            </w:r>
          </w:p>
        </w:tc>
      </w:tr>
    </w:tbl>
    <w:p w:rsidR="001366A2" w:rsidRPr="00AB4492" w:rsidRDefault="001366A2" w:rsidP="001366A2">
      <w:pPr>
        <w:pStyle w:val="ab"/>
        <w:numPr>
          <w:ilvl w:val="0"/>
          <w:numId w:val="15"/>
        </w:numPr>
        <w:tabs>
          <w:tab w:val="left" w:pos="426"/>
          <w:tab w:val="left" w:pos="851"/>
        </w:tabs>
        <w:snapToGrid w:val="0"/>
        <w:spacing w:line="460" w:lineRule="atLeast"/>
        <w:ind w:left="0" w:firstLineChars="200" w:firstLine="420"/>
        <w:outlineLvl w:val="1"/>
        <w:rPr>
          <w:rFonts w:hAnsi="宋体"/>
        </w:rPr>
      </w:pPr>
      <w:r w:rsidRPr="00AB4492">
        <w:rPr>
          <w:rFonts w:hAnsi="宋体"/>
        </w:rPr>
        <w:t>在合营企业或联营企业中的权益</w:t>
      </w:r>
    </w:p>
    <w:p w:rsidR="001366A2" w:rsidRPr="00AB4492" w:rsidRDefault="001366A2" w:rsidP="0041140B">
      <w:pPr>
        <w:pStyle w:val="ab"/>
        <w:tabs>
          <w:tab w:val="left" w:pos="426"/>
          <w:tab w:val="left" w:pos="851"/>
        </w:tabs>
        <w:snapToGrid w:val="0"/>
        <w:spacing w:afterLines="50" w:after="156" w:line="460" w:lineRule="atLeast"/>
        <w:ind w:firstLineChars="202" w:firstLine="424"/>
        <w:rPr>
          <w:rFonts w:hAnsi="宋体" w:cs="Times New Roman"/>
          <w:snapToGrid w:val="0"/>
        </w:rPr>
      </w:pPr>
      <w:r w:rsidRPr="00AB4492">
        <w:rPr>
          <w:rFonts w:hAnsi="宋体" w:cs="Times New Roman" w:hint="eastAsia"/>
          <w:snapToGrid w:val="0"/>
        </w:rPr>
        <w:t>1.重要的合营企业和联营企业</w:t>
      </w:r>
      <w:r w:rsidRPr="00AB4492">
        <w:rPr>
          <w:rFonts w:hAnsi="宋体" w:hint="eastAsia"/>
          <w:bCs/>
          <w:kern w:val="0"/>
        </w:rPr>
        <w:t>基本情况</w:t>
      </w:r>
    </w:p>
    <w:p w:rsidR="001366A2" w:rsidRPr="00AB4492" w:rsidRDefault="001366A2" w:rsidP="0041140B">
      <w:pPr>
        <w:pStyle w:val="ab"/>
        <w:tabs>
          <w:tab w:val="left" w:pos="426"/>
          <w:tab w:val="left" w:pos="851"/>
        </w:tabs>
        <w:snapToGrid w:val="0"/>
        <w:spacing w:afterLines="50" w:after="156" w:line="460" w:lineRule="atLeast"/>
        <w:rPr>
          <w:rFonts w:hAnsi="宋体" w:cs="Times New Roman"/>
          <w:snapToGrid w:val="0"/>
        </w:rPr>
      </w:pP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673"/>
        <w:gridCol w:w="1385"/>
        <w:gridCol w:w="1015"/>
        <w:gridCol w:w="1198"/>
        <w:gridCol w:w="963"/>
        <w:gridCol w:w="930"/>
        <w:gridCol w:w="1556"/>
      </w:tblGrid>
      <w:tr w:rsidR="001366A2" w:rsidRPr="00AB4492" w:rsidTr="00AF391C">
        <w:trPr>
          <w:trHeight w:val="358"/>
          <w:tblHeader/>
          <w:jc w:val="center"/>
        </w:trPr>
        <w:tc>
          <w:tcPr>
            <w:tcW w:w="960"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lastRenderedPageBreak/>
              <w:t>公司名称</w:t>
            </w:r>
          </w:p>
        </w:tc>
        <w:tc>
          <w:tcPr>
            <w:tcW w:w="794"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主要经营地</w:t>
            </w:r>
          </w:p>
        </w:tc>
        <w:tc>
          <w:tcPr>
            <w:tcW w:w="582"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注册地</w:t>
            </w:r>
          </w:p>
        </w:tc>
        <w:tc>
          <w:tcPr>
            <w:tcW w:w="687"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业务性质</w:t>
            </w:r>
          </w:p>
        </w:tc>
        <w:tc>
          <w:tcPr>
            <w:tcW w:w="1085" w:type="pct"/>
            <w:gridSpan w:val="2"/>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持股比例（</w:t>
            </w:r>
            <w:r w:rsidRPr="00AB4492">
              <w:rPr>
                <w:rFonts w:ascii="宋体" w:hAnsi="宋体" w:cs="Arial Narrow"/>
                <w:snapToGrid w:val="0"/>
                <w:kern w:val="0"/>
                <w:sz w:val="18"/>
                <w:szCs w:val="18"/>
              </w:rPr>
              <w:t>%</w:t>
            </w:r>
            <w:r w:rsidRPr="00AB4492">
              <w:rPr>
                <w:rFonts w:ascii="宋体" w:hAnsi="宋体" w:cs="Arial Narrow" w:hint="eastAsia"/>
                <w:snapToGrid w:val="0"/>
                <w:kern w:val="0"/>
                <w:sz w:val="18"/>
                <w:szCs w:val="18"/>
              </w:rPr>
              <w:t>）</w:t>
            </w:r>
          </w:p>
        </w:tc>
        <w:tc>
          <w:tcPr>
            <w:tcW w:w="892" w:type="pct"/>
            <w:vMerge w:val="restart"/>
            <w:tcBorders>
              <w:top w:val="single" w:sz="12" w:space="0" w:color="auto"/>
              <w:right w:val="nil"/>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投资的会计处理方法</w:t>
            </w:r>
          </w:p>
        </w:tc>
      </w:tr>
      <w:tr w:rsidR="001366A2" w:rsidRPr="00AB4492" w:rsidTr="00AF391C">
        <w:trPr>
          <w:trHeight w:val="358"/>
          <w:jc w:val="center"/>
        </w:trPr>
        <w:tc>
          <w:tcPr>
            <w:tcW w:w="960" w:type="pct"/>
            <w:vMerge/>
            <w:vAlign w:val="center"/>
          </w:tcPr>
          <w:p w:rsidR="001366A2" w:rsidRPr="00AB4492" w:rsidRDefault="001366A2" w:rsidP="00AF391C">
            <w:pPr>
              <w:snapToGrid w:val="0"/>
              <w:rPr>
                <w:rFonts w:ascii="宋体" w:hAnsi="宋体" w:cs="Arial Narrow"/>
                <w:snapToGrid w:val="0"/>
                <w:kern w:val="0"/>
                <w:sz w:val="18"/>
                <w:szCs w:val="18"/>
              </w:rPr>
            </w:pPr>
          </w:p>
        </w:tc>
        <w:tc>
          <w:tcPr>
            <w:tcW w:w="794" w:type="pct"/>
            <w:vMerge/>
            <w:vAlign w:val="center"/>
          </w:tcPr>
          <w:p w:rsidR="001366A2" w:rsidRPr="00AB4492" w:rsidRDefault="001366A2" w:rsidP="00AF391C">
            <w:pPr>
              <w:snapToGrid w:val="0"/>
              <w:jc w:val="center"/>
              <w:rPr>
                <w:rFonts w:ascii="宋体" w:hAnsi="宋体"/>
                <w:sz w:val="12"/>
                <w:szCs w:val="12"/>
              </w:rPr>
            </w:pPr>
          </w:p>
        </w:tc>
        <w:tc>
          <w:tcPr>
            <w:tcW w:w="582" w:type="pct"/>
            <w:vMerge/>
            <w:vAlign w:val="center"/>
          </w:tcPr>
          <w:p w:rsidR="001366A2" w:rsidRPr="00AB4492" w:rsidRDefault="001366A2" w:rsidP="00AF391C">
            <w:pPr>
              <w:snapToGrid w:val="0"/>
              <w:jc w:val="center"/>
              <w:rPr>
                <w:rFonts w:ascii="宋体" w:hAnsi="宋体"/>
                <w:sz w:val="12"/>
                <w:szCs w:val="12"/>
              </w:rPr>
            </w:pPr>
          </w:p>
        </w:tc>
        <w:tc>
          <w:tcPr>
            <w:tcW w:w="687" w:type="pct"/>
            <w:vMerge/>
            <w:vAlign w:val="center"/>
          </w:tcPr>
          <w:p w:rsidR="001366A2" w:rsidRPr="00AB4492" w:rsidRDefault="001366A2" w:rsidP="00AF391C">
            <w:pPr>
              <w:snapToGrid w:val="0"/>
              <w:jc w:val="center"/>
              <w:rPr>
                <w:rFonts w:ascii="宋体" w:hAnsi="宋体"/>
                <w:sz w:val="12"/>
                <w:szCs w:val="12"/>
              </w:rPr>
            </w:pPr>
          </w:p>
        </w:tc>
        <w:tc>
          <w:tcPr>
            <w:tcW w:w="552" w:type="pct"/>
            <w:tcBorders>
              <w:right w:val="single" w:sz="4" w:space="0" w:color="auto"/>
            </w:tcBorders>
          </w:tcPr>
          <w:p w:rsidR="001366A2" w:rsidRPr="00AB4492" w:rsidRDefault="001366A2" w:rsidP="00AF391C">
            <w:pPr>
              <w:spacing w:line="276" w:lineRule="auto"/>
              <w:jc w:val="center"/>
              <w:rPr>
                <w:rFonts w:ascii="宋体" w:hAnsi="宋体"/>
              </w:rPr>
            </w:pPr>
            <w:r w:rsidRPr="00AB4492">
              <w:rPr>
                <w:rFonts w:ascii="宋体" w:hAnsi="宋体" w:hint="eastAsia"/>
                <w:lang w:val="en-GB"/>
              </w:rPr>
              <w:t>直接</w:t>
            </w:r>
          </w:p>
        </w:tc>
        <w:tc>
          <w:tcPr>
            <w:tcW w:w="533" w:type="pct"/>
            <w:tcBorders>
              <w:left w:val="single" w:sz="4" w:space="0" w:color="auto"/>
            </w:tcBorders>
          </w:tcPr>
          <w:p w:rsidR="001366A2" w:rsidRPr="00AB4492" w:rsidRDefault="001366A2" w:rsidP="00AF391C">
            <w:pPr>
              <w:spacing w:line="276" w:lineRule="auto"/>
              <w:jc w:val="center"/>
              <w:rPr>
                <w:rFonts w:ascii="宋体" w:hAnsi="宋体"/>
              </w:rPr>
            </w:pPr>
            <w:r w:rsidRPr="00AB4492">
              <w:rPr>
                <w:rFonts w:ascii="宋体" w:hAnsi="宋体" w:hint="eastAsia"/>
                <w:lang w:val="en-GB"/>
              </w:rPr>
              <w:t>间接</w:t>
            </w:r>
          </w:p>
        </w:tc>
        <w:tc>
          <w:tcPr>
            <w:tcW w:w="892" w:type="pct"/>
            <w:vMerge/>
            <w:tcBorders>
              <w:right w:val="nil"/>
            </w:tcBorders>
            <w:vAlign w:val="center"/>
          </w:tcPr>
          <w:p w:rsidR="001366A2" w:rsidRPr="00AB4492" w:rsidRDefault="001366A2" w:rsidP="00AF391C">
            <w:pPr>
              <w:snapToGrid w:val="0"/>
              <w:jc w:val="center"/>
              <w:rPr>
                <w:rFonts w:ascii="宋体" w:hAnsi="宋体"/>
                <w:sz w:val="12"/>
                <w:szCs w:val="12"/>
              </w:rPr>
            </w:pPr>
          </w:p>
        </w:tc>
      </w:tr>
      <w:tr w:rsidR="001366A2" w:rsidRPr="00AB4492" w:rsidTr="00AF391C">
        <w:trPr>
          <w:trHeight w:val="358"/>
          <w:jc w:val="center"/>
        </w:trPr>
        <w:tc>
          <w:tcPr>
            <w:tcW w:w="960"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山东金鼎矿业有限责任公司</w:t>
            </w:r>
          </w:p>
        </w:tc>
        <w:tc>
          <w:tcPr>
            <w:tcW w:w="794"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山东淄博</w:t>
            </w:r>
          </w:p>
        </w:tc>
        <w:tc>
          <w:tcPr>
            <w:tcW w:w="582"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山东淄博</w:t>
            </w:r>
          </w:p>
        </w:tc>
        <w:tc>
          <w:tcPr>
            <w:tcW w:w="687" w:type="pct"/>
            <w:vAlign w:val="center"/>
          </w:tcPr>
          <w:p w:rsidR="001366A2" w:rsidRPr="00AB4492" w:rsidRDefault="001366A2" w:rsidP="00AF391C">
            <w:pPr>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铁矿石开采</w:t>
            </w:r>
          </w:p>
        </w:tc>
        <w:tc>
          <w:tcPr>
            <w:tcW w:w="552" w:type="pct"/>
            <w:tcBorders>
              <w:right w:val="single" w:sz="4"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r w:rsidRPr="00AB4492">
              <w:rPr>
                <w:rFonts w:ascii="宋体" w:hAnsi="宋体"/>
                <w:snapToGrid w:val="0"/>
                <w:color w:val="000000" w:themeColor="text1"/>
                <w:kern w:val="0"/>
                <w:sz w:val="18"/>
                <w:szCs w:val="18"/>
              </w:rPr>
              <w:t>40.00</w:t>
            </w:r>
          </w:p>
        </w:tc>
        <w:tc>
          <w:tcPr>
            <w:tcW w:w="533" w:type="pct"/>
            <w:tcBorders>
              <w:left w:val="single" w:sz="4" w:space="0" w:color="auto"/>
            </w:tcBorders>
            <w:vAlign w:val="center"/>
          </w:tcPr>
          <w:p w:rsidR="001366A2" w:rsidRPr="00AB4492" w:rsidRDefault="001366A2" w:rsidP="00AF391C">
            <w:pPr>
              <w:snapToGrid w:val="0"/>
              <w:jc w:val="center"/>
              <w:rPr>
                <w:rFonts w:ascii="宋体" w:hAnsi="宋体"/>
                <w:snapToGrid w:val="0"/>
                <w:color w:val="000000" w:themeColor="text1"/>
                <w:kern w:val="0"/>
                <w:sz w:val="18"/>
                <w:szCs w:val="18"/>
              </w:rPr>
            </w:pPr>
          </w:p>
        </w:tc>
        <w:tc>
          <w:tcPr>
            <w:tcW w:w="892" w:type="pct"/>
            <w:tcBorders>
              <w:right w:val="nil"/>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权益法</w:t>
            </w:r>
          </w:p>
        </w:tc>
      </w:tr>
    </w:tbl>
    <w:p w:rsidR="001366A2" w:rsidRPr="00AB4492" w:rsidRDefault="001366A2" w:rsidP="0041140B">
      <w:pPr>
        <w:pStyle w:val="ab"/>
        <w:numPr>
          <w:ilvl w:val="0"/>
          <w:numId w:val="27"/>
        </w:numPr>
        <w:tabs>
          <w:tab w:val="left" w:pos="426"/>
          <w:tab w:val="left" w:pos="851"/>
        </w:tabs>
        <w:snapToGrid w:val="0"/>
        <w:spacing w:afterLines="50" w:after="156" w:line="460" w:lineRule="atLeast"/>
        <w:rPr>
          <w:rFonts w:hAnsi="宋体" w:cs="Times New Roman"/>
          <w:snapToGrid w:val="0"/>
        </w:rPr>
      </w:pPr>
      <w:r w:rsidRPr="00AB4492">
        <w:rPr>
          <w:rFonts w:hAnsi="宋体" w:cs="Times New Roman" w:hint="eastAsia"/>
          <w:snapToGrid w:val="0"/>
        </w:rPr>
        <w:t>重要联营企业的主要财务信息</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095"/>
        <w:gridCol w:w="3094"/>
        <w:gridCol w:w="2531"/>
      </w:tblGrid>
      <w:tr w:rsidR="001366A2" w:rsidRPr="00AB4492" w:rsidTr="00AF391C">
        <w:trPr>
          <w:trHeight w:val="340"/>
          <w:tblHeader/>
          <w:jc w:val="center"/>
        </w:trPr>
        <w:tc>
          <w:tcPr>
            <w:tcW w:w="1774" w:type="pct"/>
            <w:shd w:val="clear" w:color="auto" w:fill="auto"/>
            <w:vAlign w:val="center"/>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rPr>
              <w:t>项目</w:t>
            </w:r>
          </w:p>
        </w:tc>
        <w:tc>
          <w:tcPr>
            <w:tcW w:w="1774"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期末余额</w:t>
            </w:r>
            <w:r w:rsidRPr="00AB4492">
              <w:rPr>
                <w:rFonts w:ascii="宋体" w:hAnsi="宋体"/>
                <w:sz w:val="18"/>
                <w:szCs w:val="18"/>
                <w:lang w:val="en-GB"/>
              </w:rPr>
              <w:t xml:space="preserve"> </w:t>
            </w:r>
            <w:r w:rsidRPr="00AB4492">
              <w:rPr>
                <w:rFonts w:ascii="宋体" w:hAnsi="宋体"/>
                <w:sz w:val="18"/>
                <w:szCs w:val="18"/>
              </w:rPr>
              <w:t xml:space="preserve">/ </w:t>
            </w:r>
            <w:r w:rsidRPr="00AB4492">
              <w:rPr>
                <w:rFonts w:ascii="宋体" w:hAnsi="宋体" w:hint="eastAsia"/>
                <w:sz w:val="18"/>
                <w:szCs w:val="18"/>
                <w:lang w:val="en-GB"/>
              </w:rPr>
              <w:t>本期发生额</w:t>
            </w:r>
          </w:p>
        </w:tc>
        <w:tc>
          <w:tcPr>
            <w:tcW w:w="1451" w:type="pct"/>
            <w:shd w:val="clear" w:color="auto" w:fill="auto"/>
          </w:tcPr>
          <w:p w:rsidR="001366A2" w:rsidRPr="00AB4492" w:rsidRDefault="001366A2" w:rsidP="00AF391C">
            <w:pPr>
              <w:spacing w:line="276" w:lineRule="auto"/>
              <w:jc w:val="center"/>
              <w:rPr>
                <w:rFonts w:ascii="宋体" w:hAnsi="宋体"/>
                <w:sz w:val="18"/>
                <w:szCs w:val="18"/>
              </w:rPr>
            </w:pPr>
            <w:r w:rsidRPr="00AB4492">
              <w:rPr>
                <w:rFonts w:ascii="宋体" w:hAnsi="宋体" w:hint="eastAsia"/>
                <w:sz w:val="18"/>
                <w:szCs w:val="18"/>
                <w:lang w:val="en-GB"/>
              </w:rPr>
              <w:t>期初余额</w:t>
            </w:r>
            <w:r w:rsidRPr="00AB4492">
              <w:rPr>
                <w:rFonts w:ascii="宋体" w:hAnsi="宋体"/>
                <w:sz w:val="18"/>
                <w:szCs w:val="18"/>
                <w:lang w:val="en-GB"/>
              </w:rPr>
              <w:t xml:space="preserve"> </w:t>
            </w:r>
            <w:r w:rsidRPr="00AB4492">
              <w:rPr>
                <w:rFonts w:ascii="宋体" w:hAnsi="宋体"/>
                <w:sz w:val="18"/>
                <w:szCs w:val="18"/>
              </w:rPr>
              <w:t xml:space="preserve">/ </w:t>
            </w:r>
            <w:r w:rsidRPr="00AB4492">
              <w:rPr>
                <w:rFonts w:ascii="宋体" w:hAnsi="宋体" w:hint="eastAsia"/>
                <w:sz w:val="18"/>
                <w:szCs w:val="18"/>
                <w:lang w:val="en-GB"/>
              </w:rPr>
              <w:t>上期发生额</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流动资产</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252,893,527.75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277,760,822.25</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ind w:left="684" w:hanging="684"/>
              <w:rPr>
                <w:rFonts w:ascii="宋体" w:hAnsi="宋体"/>
                <w:sz w:val="18"/>
                <w:szCs w:val="18"/>
              </w:rPr>
            </w:pPr>
            <w:r w:rsidRPr="00AB4492">
              <w:rPr>
                <w:rFonts w:ascii="宋体" w:hAnsi="宋体" w:hint="eastAsia"/>
                <w:sz w:val="18"/>
                <w:szCs w:val="18"/>
                <w:lang w:val="en-GB"/>
              </w:rPr>
              <w:t>其中：现金和现金等价物</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174,237,668.37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121,003,334.98</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非流动资产</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279,248,058.59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1,786,761,913.97</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资产合计</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532,141,586.34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2,064,522,736.22</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流动负债</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77,347,810.53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131,501,716.94</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非流动负债</w:t>
            </w:r>
          </w:p>
        </w:tc>
        <w:tc>
          <w:tcPr>
            <w:tcW w:w="1774" w:type="pct"/>
            <w:shd w:val="clear" w:color="auto" w:fill="auto"/>
          </w:tcPr>
          <w:p w:rsidR="001366A2" w:rsidRPr="00AB4492" w:rsidRDefault="001366A2" w:rsidP="00AF391C">
            <w:pPr>
              <w:jc w:val="right"/>
              <w:rPr>
                <w:rFonts w:ascii="宋体" w:hAnsi="宋体" w:cs="Arial Narrow"/>
                <w:color w:val="000000"/>
                <w:kern w:val="0"/>
                <w:sz w:val="18"/>
                <w:szCs w:val="18"/>
              </w:rPr>
            </w:pP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11,327,457.33</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负债合计</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77,347,810.53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142,829,174.27</w:t>
            </w:r>
          </w:p>
        </w:tc>
      </w:tr>
      <w:tr w:rsidR="001366A2" w:rsidRPr="00AB4492" w:rsidTr="00AF391C">
        <w:trPr>
          <w:trHeight w:val="340"/>
          <w:jc w:val="center"/>
        </w:trPr>
        <w:tc>
          <w:tcPr>
            <w:tcW w:w="1774" w:type="pct"/>
            <w:shd w:val="clear" w:color="auto" w:fill="auto"/>
          </w:tcPr>
          <w:p w:rsidR="001366A2" w:rsidRPr="00AB4492" w:rsidRDefault="001366A2" w:rsidP="00AF391C">
            <w:pPr>
              <w:spacing w:before="15"/>
              <w:ind w:right="-20"/>
              <w:rPr>
                <w:rFonts w:ascii="宋体" w:hAnsi="宋体"/>
                <w:sz w:val="18"/>
                <w:szCs w:val="18"/>
                <w:lang w:val="en-GB"/>
              </w:rPr>
            </w:pPr>
            <w:r w:rsidRPr="00AB4492">
              <w:rPr>
                <w:rFonts w:ascii="宋体" w:hAnsi="宋体" w:cs="宋体"/>
                <w:sz w:val="18"/>
                <w:szCs w:val="18"/>
              </w:rPr>
              <w:t>扣除专项储备的净资产</w:t>
            </w:r>
          </w:p>
        </w:tc>
        <w:tc>
          <w:tcPr>
            <w:tcW w:w="1774" w:type="pct"/>
            <w:shd w:val="clear" w:color="auto" w:fill="auto"/>
            <w:vAlign w:val="center"/>
          </w:tcPr>
          <w:p w:rsidR="001366A2" w:rsidRPr="00AB4492" w:rsidRDefault="001366A2" w:rsidP="00AF391C">
            <w:pPr>
              <w:widowControl/>
              <w:jc w:val="right"/>
              <w:textAlignment w:val="center"/>
              <w:rPr>
                <w:rFonts w:ascii="宋体" w:hAnsi="宋体" w:cs="宋体"/>
                <w:color w:val="000000"/>
                <w:sz w:val="24"/>
                <w:szCs w:val="24"/>
              </w:rPr>
            </w:pPr>
            <w:r w:rsidRPr="00AB4492">
              <w:rPr>
                <w:rFonts w:ascii="宋体" w:hAnsi="宋体" w:cs="Arial Narrow" w:hint="eastAsia"/>
                <w:color w:val="000000"/>
                <w:kern w:val="0"/>
                <w:sz w:val="18"/>
                <w:szCs w:val="18"/>
              </w:rPr>
              <w:t>441,444,755.67</w:t>
            </w:r>
            <w:r w:rsidRPr="00AB4492">
              <w:rPr>
                <w:rFonts w:ascii="宋体" w:hAnsi="宋体" w:cs="宋体" w:hint="eastAsia"/>
                <w:color w:val="000000"/>
                <w:kern w:val="0"/>
                <w:sz w:val="24"/>
                <w:szCs w:val="24"/>
              </w:rPr>
              <w:t xml:space="preserve"> </w:t>
            </w:r>
          </w:p>
        </w:tc>
        <w:tc>
          <w:tcPr>
            <w:tcW w:w="1451"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1,901,852,048.45</w:t>
            </w:r>
          </w:p>
        </w:tc>
      </w:tr>
      <w:tr w:rsidR="001366A2" w:rsidRPr="00AB4492" w:rsidTr="00AF391C">
        <w:trPr>
          <w:trHeight w:val="340"/>
          <w:jc w:val="center"/>
        </w:trPr>
        <w:tc>
          <w:tcPr>
            <w:tcW w:w="1774" w:type="pct"/>
            <w:shd w:val="clear" w:color="auto" w:fill="auto"/>
          </w:tcPr>
          <w:p w:rsidR="001366A2" w:rsidRPr="00AB4492" w:rsidRDefault="001366A2" w:rsidP="00AF391C">
            <w:pPr>
              <w:spacing w:before="15"/>
              <w:ind w:right="-20"/>
              <w:rPr>
                <w:rFonts w:ascii="宋体" w:hAnsi="宋体"/>
                <w:sz w:val="18"/>
                <w:szCs w:val="18"/>
                <w:lang w:val="en-GB"/>
              </w:rPr>
            </w:pPr>
            <w:r w:rsidRPr="00AB4492">
              <w:rPr>
                <w:rFonts w:ascii="宋体" w:hAnsi="宋体" w:cs="宋体"/>
                <w:sz w:val="18"/>
                <w:szCs w:val="18"/>
              </w:rPr>
              <w:t>专项储备金额</w:t>
            </w:r>
          </w:p>
        </w:tc>
        <w:tc>
          <w:tcPr>
            <w:tcW w:w="1774" w:type="pct"/>
            <w:shd w:val="clear" w:color="auto" w:fill="auto"/>
            <w:vAlign w:val="center"/>
          </w:tcPr>
          <w:p w:rsidR="001366A2" w:rsidRPr="00AB4492" w:rsidRDefault="001366A2" w:rsidP="00AF391C">
            <w:pPr>
              <w:widowControl/>
              <w:jc w:val="right"/>
              <w:textAlignment w:val="center"/>
              <w:rPr>
                <w:rFonts w:ascii="宋体" w:hAnsi="宋体" w:cs="宋体"/>
                <w:color w:val="000000"/>
                <w:sz w:val="20"/>
                <w:szCs w:val="20"/>
              </w:rPr>
            </w:pPr>
            <w:r w:rsidRPr="00AB4492">
              <w:rPr>
                <w:rFonts w:ascii="宋体" w:hAnsi="宋体" w:cs="Arial Narrow" w:hint="eastAsia"/>
                <w:color w:val="000000"/>
                <w:kern w:val="0"/>
                <w:sz w:val="18"/>
                <w:szCs w:val="18"/>
              </w:rPr>
              <w:t>13,349,020.14</w:t>
            </w:r>
            <w:r w:rsidRPr="00AB4492">
              <w:rPr>
                <w:rFonts w:ascii="宋体" w:hAnsi="宋体" w:cs="宋体" w:hint="eastAsia"/>
                <w:color w:val="000000"/>
                <w:kern w:val="0"/>
                <w:sz w:val="20"/>
                <w:szCs w:val="20"/>
              </w:rPr>
              <w:t xml:space="preserve"> </w:t>
            </w:r>
          </w:p>
        </w:tc>
        <w:tc>
          <w:tcPr>
            <w:tcW w:w="1451"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19,841,513.50</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lang w:val="en-GB"/>
              </w:rPr>
            </w:pPr>
            <w:r w:rsidRPr="00AB4492">
              <w:rPr>
                <w:rFonts w:ascii="宋体" w:hAnsi="宋体" w:hint="eastAsia"/>
                <w:sz w:val="18"/>
                <w:szCs w:val="18"/>
                <w:lang w:val="en-GB"/>
              </w:rPr>
              <w:t>按持股比例计算的净资产份额</w:t>
            </w:r>
          </w:p>
        </w:tc>
        <w:tc>
          <w:tcPr>
            <w:tcW w:w="1774" w:type="pct"/>
            <w:shd w:val="clear" w:color="auto" w:fill="auto"/>
            <w:vAlign w:val="center"/>
          </w:tcPr>
          <w:p w:rsidR="001366A2" w:rsidRPr="00AB4492" w:rsidRDefault="001366A2" w:rsidP="00AF391C">
            <w:pPr>
              <w:widowControl/>
              <w:jc w:val="right"/>
              <w:textAlignment w:val="center"/>
              <w:rPr>
                <w:rFonts w:ascii="宋体" w:hAnsi="宋体" w:cs="宋体"/>
                <w:color w:val="000000"/>
                <w:sz w:val="24"/>
                <w:szCs w:val="24"/>
              </w:rPr>
            </w:pPr>
            <w:r w:rsidRPr="00AB4492">
              <w:rPr>
                <w:rFonts w:ascii="宋体" w:hAnsi="宋体" w:cs="Arial Narrow" w:hint="eastAsia"/>
                <w:color w:val="000000"/>
                <w:kern w:val="0"/>
                <w:sz w:val="18"/>
                <w:szCs w:val="18"/>
              </w:rPr>
              <w:t>176,577,902.27</w:t>
            </w:r>
            <w:r w:rsidRPr="00AB4492">
              <w:rPr>
                <w:rFonts w:ascii="宋体" w:hAnsi="宋体" w:cs="宋体" w:hint="eastAsia"/>
                <w:color w:val="000000"/>
                <w:kern w:val="0"/>
                <w:sz w:val="24"/>
                <w:szCs w:val="24"/>
              </w:rPr>
              <w:t xml:space="preserve"> </w:t>
            </w:r>
          </w:p>
        </w:tc>
        <w:tc>
          <w:tcPr>
            <w:tcW w:w="1451" w:type="pct"/>
            <w:shd w:val="clear" w:color="auto" w:fill="auto"/>
          </w:tcPr>
          <w:p w:rsidR="001366A2" w:rsidRPr="00AB4492" w:rsidRDefault="001366A2" w:rsidP="00AF391C">
            <w:pPr>
              <w:jc w:val="right"/>
              <w:rPr>
                <w:rFonts w:ascii="宋体" w:hAnsi="宋体"/>
                <w:sz w:val="18"/>
                <w:szCs w:val="18"/>
                <w:lang w:val="en-GB"/>
              </w:rPr>
            </w:pPr>
            <w:r w:rsidRPr="00AB4492">
              <w:rPr>
                <w:rFonts w:ascii="宋体" w:hAnsi="宋体" w:cs="Arial Narrow"/>
                <w:color w:val="000000"/>
                <w:kern w:val="0"/>
                <w:sz w:val="18"/>
                <w:szCs w:val="18"/>
              </w:rPr>
              <w:t>760,740,819.38</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调整事项</w:t>
            </w:r>
          </w:p>
        </w:tc>
        <w:tc>
          <w:tcPr>
            <w:tcW w:w="1774" w:type="pct"/>
            <w:shd w:val="clear" w:color="auto" w:fill="auto"/>
          </w:tcPr>
          <w:p w:rsidR="001366A2" w:rsidRPr="00AB4492" w:rsidRDefault="001366A2" w:rsidP="00AF391C">
            <w:pPr>
              <w:jc w:val="right"/>
              <w:rPr>
                <w:rFonts w:ascii="宋体" w:hAnsi="宋体"/>
                <w:color w:val="000000"/>
                <w:sz w:val="18"/>
                <w:szCs w:val="18"/>
              </w:rPr>
            </w:pPr>
          </w:p>
        </w:tc>
        <w:tc>
          <w:tcPr>
            <w:tcW w:w="1451" w:type="pct"/>
            <w:shd w:val="clear" w:color="auto" w:fill="auto"/>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rPr>
              <w:t>其中：</w:t>
            </w:r>
            <w:r w:rsidRPr="00AB4492">
              <w:rPr>
                <w:rFonts w:ascii="宋体" w:hAnsi="宋体" w:hint="eastAsia"/>
                <w:sz w:val="18"/>
                <w:szCs w:val="18"/>
                <w:lang w:val="en-GB"/>
              </w:rPr>
              <w:t>内部交易未实现利润</w:t>
            </w:r>
          </w:p>
        </w:tc>
        <w:tc>
          <w:tcPr>
            <w:tcW w:w="1774" w:type="pct"/>
            <w:shd w:val="clear" w:color="auto" w:fill="auto"/>
            <w:vAlign w:val="center"/>
          </w:tcPr>
          <w:p w:rsidR="001366A2" w:rsidRPr="00AB4492" w:rsidRDefault="001366A2" w:rsidP="00AF391C">
            <w:pPr>
              <w:widowControl/>
              <w:jc w:val="right"/>
              <w:textAlignment w:val="center"/>
              <w:rPr>
                <w:rFonts w:ascii="宋体" w:hAnsi="宋体" w:cs="宋体"/>
                <w:color w:val="000000"/>
                <w:sz w:val="22"/>
                <w:szCs w:val="22"/>
              </w:rPr>
            </w:pPr>
            <w:r w:rsidRPr="00AB4492">
              <w:rPr>
                <w:rFonts w:ascii="宋体" w:hAnsi="宋体" w:cs="宋体" w:hint="eastAsia"/>
                <w:color w:val="000000"/>
                <w:kern w:val="0"/>
                <w:sz w:val="22"/>
                <w:szCs w:val="22"/>
              </w:rPr>
              <w:t xml:space="preserve"> </w:t>
            </w:r>
            <w:r w:rsidRPr="00AB4492">
              <w:rPr>
                <w:rFonts w:ascii="宋体" w:hAnsi="宋体" w:hint="eastAsia"/>
                <w:sz w:val="18"/>
              </w:rPr>
              <w:t>2,117,571.18</w:t>
            </w:r>
            <w:r w:rsidRPr="00AB4492">
              <w:rPr>
                <w:rFonts w:ascii="宋体" w:hAnsi="宋体" w:cs="宋体" w:hint="eastAsia"/>
                <w:color w:val="000000"/>
                <w:kern w:val="0"/>
                <w:sz w:val="22"/>
                <w:szCs w:val="22"/>
              </w:rPr>
              <w:t xml:space="preserve"> </w:t>
            </w:r>
          </w:p>
        </w:tc>
        <w:tc>
          <w:tcPr>
            <w:tcW w:w="1451" w:type="pct"/>
            <w:shd w:val="clear" w:color="auto" w:fill="auto"/>
          </w:tcPr>
          <w:p w:rsidR="001366A2" w:rsidRPr="00AB4492" w:rsidRDefault="001366A2" w:rsidP="00AF391C">
            <w:pPr>
              <w:jc w:val="right"/>
              <w:rPr>
                <w:rFonts w:ascii="宋体" w:hAnsi="宋体"/>
                <w:sz w:val="18"/>
                <w:szCs w:val="18"/>
              </w:rPr>
            </w:pPr>
            <w:r w:rsidRPr="00AB4492">
              <w:rPr>
                <w:rFonts w:ascii="宋体" w:hAnsi="宋体"/>
                <w:sz w:val="18"/>
              </w:rPr>
              <w:t>3,937,018.85</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对联营企业权益投资的账面价值</w:t>
            </w:r>
          </w:p>
        </w:tc>
        <w:tc>
          <w:tcPr>
            <w:tcW w:w="1774" w:type="pct"/>
            <w:shd w:val="clear" w:color="auto" w:fill="auto"/>
            <w:vAlign w:val="center"/>
          </w:tcPr>
          <w:p w:rsidR="001366A2" w:rsidRPr="00AB4492" w:rsidRDefault="001366A2" w:rsidP="00AF391C">
            <w:pPr>
              <w:widowControl/>
              <w:jc w:val="right"/>
              <w:textAlignment w:val="center"/>
              <w:rPr>
                <w:rFonts w:ascii="宋体" w:hAnsi="宋体" w:cs="Arial Narrow"/>
                <w:color w:val="000000"/>
                <w:sz w:val="18"/>
                <w:szCs w:val="18"/>
              </w:rPr>
            </w:pPr>
            <w:r w:rsidRPr="00AB4492">
              <w:rPr>
                <w:rFonts w:ascii="宋体" w:hAnsi="宋体" w:cs="Arial Narrow"/>
                <w:color w:val="000000"/>
                <w:kern w:val="0"/>
                <w:sz w:val="18"/>
                <w:szCs w:val="18"/>
              </w:rPr>
              <w:t xml:space="preserve"> 734,290,664.06 </w:t>
            </w:r>
          </w:p>
        </w:tc>
        <w:tc>
          <w:tcPr>
            <w:tcW w:w="1451"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758,883,101.36</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营业收入</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250,783,684.69 </w:t>
            </w:r>
          </w:p>
        </w:tc>
        <w:tc>
          <w:tcPr>
            <w:tcW w:w="1451" w:type="pct"/>
            <w:shd w:val="clear" w:color="auto" w:fill="auto"/>
          </w:tcPr>
          <w:p w:rsidR="001366A2" w:rsidRPr="00AB4492" w:rsidRDefault="001366A2" w:rsidP="00AF391C">
            <w:pPr>
              <w:jc w:val="right"/>
              <w:rPr>
                <w:rFonts w:ascii="宋体" w:hAnsi="宋体"/>
                <w:sz w:val="18"/>
                <w:szCs w:val="18"/>
              </w:rPr>
            </w:pPr>
            <w:r w:rsidRPr="00AB4492">
              <w:rPr>
                <w:rFonts w:ascii="宋体" w:hAnsi="宋体"/>
                <w:sz w:val="18"/>
              </w:rPr>
              <w:t>273,121,036.59</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财务费用</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499,642.24 </w:t>
            </w:r>
          </w:p>
        </w:tc>
        <w:tc>
          <w:tcPr>
            <w:tcW w:w="1451"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-70,593.62</w:t>
            </w:r>
          </w:p>
        </w:tc>
      </w:tr>
      <w:tr w:rsidR="001366A2" w:rsidRPr="00AB4492" w:rsidTr="00AF391C">
        <w:trPr>
          <w:trHeight w:val="395"/>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所得税费用</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27,562,047.62 </w:t>
            </w:r>
          </w:p>
        </w:tc>
        <w:tc>
          <w:tcPr>
            <w:tcW w:w="1451"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27,558,233.20</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净利润</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79,460,671.79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color w:val="000000"/>
                <w:kern w:val="0"/>
                <w:sz w:val="18"/>
                <w:szCs w:val="18"/>
              </w:rPr>
              <w:t>82,436,344.49</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综合收益总额</w:t>
            </w:r>
          </w:p>
        </w:tc>
        <w:tc>
          <w:tcPr>
            <w:tcW w:w="1774"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 xml:space="preserve">79,460,671.79 </w:t>
            </w:r>
          </w:p>
        </w:tc>
        <w:tc>
          <w:tcPr>
            <w:tcW w:w="1451" w:type="pct"/>
            <w:shd w:val="clear" w:color="auto" w:fill="auto"/>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color w:val="000000"/>
                <w:kern w:val="0"/>
                <w:sz w:val="18"/>
                <w:szCs w:val="18"/>
              </w:rPr>
              <w:t>82,436,344.49</w:t>
            </w:r>
          </w:p>
        </w:tc>
      </w:tr>
      <w:tr w:rsidR="001366A2" w:rsidRPr="00AB4492" w:rsidTr="00AF391C">
        <w:trPr>
          <w:trHeight w:val="340"/>
          <w:jc w:val="center"/>
        </w:trPr>
        <w:tc>
          <w:tcPr>
            <w:tcW w:w="1774" w:type="pct"/>
            <w:shd w:val="clear" w:color="auto" w:fill="auto"/>
            <w:vAlign w:val="bottom"/>
          </w:tcPr>
          <w:p w:rsidR="001366A2" w:rsidRPr="00AB4492" w:rsidRDefault="001366A2" w:rsidP="00AF391C">
            <w:pPr>
              <w:spacing w:line="276" w:lineRule="auto"/>
              <w:rPr>
                <w:rFonts w:ascii="宋体" w:hAnsi="宋体"/>
                <w:sz w:val="18"/>
                <w:szCs w:val="18"/>
              </w:rPr>
            </w:pPr>
            <w:r w:rsidRPr="00AB4492">
              <w:rPr>
                <w:rFonts w:ascii="宋体" w:hAnsi="宋体" w:hint="eastAsia"/>
                <w:sz w:val="18"/>
                <w:szCs w:val="18"/>
                <w:lang w:val="en-GB"/>
              </w:rPr>
              <w:t>本年度收到的来自联营企业的股利</w:t>
            </w:r>
          </w:p>
        </w:tc>
        <w:tc>
          <w:tcPr>
            <w:tcW w:w="1774" w:type="pct"/>
            <w:shd w:val="clear" w:color="auto" w:fill="auto"/>
          </w:tcPr>
          <w:p w:rsidR="001366A2" w:rsidRPr="00AB4492" w:rsidRDefault="001366A2" w:rsidP="00AF391C">
            <w:pPr>
              <w:spacing w:line="276" w:lineRule="auto"/>
              <w:jc w:val="right"/>
              <w:rPr>
                <w:rFonts w:ascii="宋体" w:hAnsi="宋体"/>
                <w:sz w:val="18"/>
                <w:szCs w:val="18"/>
              </w:rPr>
            </w:pPr>
            <w:r w:rsidRPr="00AB4492">
              <w:rPr>
                <w:rFonts w:ascii="宋体" w:hAnsi="宋体" w:cs="Arial Narrow" w:hint="eastAsia"/>
                <w:color w:val="000000"/>
                <w:kern w:val="0"/>
                <w:sz w:val="18"/>
                <w:szCs w:val="18"/>
              </w:rPr>
              <w:t>40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w:t>
            </w:r>
            <w:r w:rsidRPr="00AB4492">
              <w:rPr>
                <w:rFonts w:ascii="宋体" w:hAnsi="宋体" w:cs="Arial Narrow"/>
                <w:color w:val="000000"/>
                <w:kern w:val="0"/>
                <w:sz w:val="18"/>
                <w:szCs w:val="18"/>
              </w:rPr>
              <w:t>00,000.00</w:t>
            </w:r>
          </w:p>
        </w:tc>
        <w:tc>
          <w:tcPr>
            <w:tcW w:w="1451" w:type="pct"/>
            <w:shd w:val="clear" w:color="auto" w:fill="auto"/>
            <w:vAlign w:val="center"/>
          </w:tcPr>
          <w:p w:rsidR="001366A2" w:rsidRPr="00AB4492" w:rsidRDefault="001366A2" w:rsidP="00AF391C">
            <w:pPr>
              <w:jc w:val="right"/>
              <w:rPr>
                <w:rFonts w:ascii="宋体" w:hAnsi="宋体" w:cs="Arial Narrow"/>
                <w:color w:val="000000"/>
                <w:kern w:val="0"/>
                <w:sz w:val="18"/>
                <w:szCs w:val="18"/>
              </w:rPr>
            </w:pPr>
            <w:r w:rsidRPr="00AB4492">
              <w:rPr>
                <w:rFonts w:ascii="宋体" w:hAnsi="宋体" w:cs="Arial Narrow"/>
                <w:color w:val="000000"/>
                <w:kern w:val="0"/>
                <w:sz w:val="18"/>
                <w:szCs w:val="18"/>
              </w:rPr>
              <w:t>62,400,000.00</w:t>
            </w:r>
          </w:p>
        </w:tc>
      </w:tr>
    </w:tbl>
    <w:p w:rsidR="001366A2" w:rsidRPr="00AB4492" w:rsidRDefault="001366A2" w:rsidP="0041140B">
      <w:pPr>
        <w:pStyle w:val="ab"/>
        <w:tabs>
          <w:tab w:val="left" w:pos="426"/>
          <w:tab w:val="left" w:pos="851"/>
        </w:tabs>
        <w:snapToGrid w:val="0"/>
        <w:spacing w:afterLines="50" w:after="156" w:line="460" w:lineRule="atLeast"/>
        <w:rPr>
          <w:rFonts w:hAnsi="宋体" w:cs="Times New Roman"/>
          <w:snapToGrid w:val="0"/>
        </w:rPr>
      </w:pPr>
    </w:p>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与金融工具相关的风险</w:t>
      </w:r>
    </w:p>
    <w:p w:rsidR="001366A2" w:rsidRPr="00AB4492" w:rsidRDefault="001366A2" w:rsidP="001366A2">
      <w:pPr>
        <w:spacing w:line="460" w:lineRule="atLeast"/>
        <w:ind w:firstLineChars="200" w:firstLine="420"/>
        <w:rPr>
          <w:rFonts w:ascii="宋体" w:hAnsi="宋体" w:cs="宋体"/>
        </w:rPr>
      </w:pPr>
      <w:r w:rsidRPr="00AB4492">
        <w:rPr>
          <w:rFonts w:ascii="宋体" w:hAnsi="宋体" w:cs="宋体"/>
        </w:rPr>
        <w:t>本公司正常的生产经营会面临各种金融风险：市场风险、信用风险及流动性风险</w:t>
      </w:r>
      <w:r w:rsidRPr="00AB4492">
        <w:rPr>
          <w:rFonts w:ascii="宋体" w:hAnsi="宋体" w:cs="宋体"/>
          <w:spacing w:val="1"/>
        </w:rPr>
        <w:t>。</w:t>
      </w:r>
      <w:r w:rsidRPr="00AB4492">
        <w:rPr>
          <w:rFonts w:ascii="宋体" w:hAnsi="宋体" w:cs="宋体"/>
        </w:rPr>
        <w:t>本公司的主要金融工具包括应收账款、应付账款等。本公司从事风险管理的目标是在风险和收益 之间取得适当的平衡，将风险对本公司经营业绩的负面影响降低到最低水平，使股东</w:t>
      </w:r>
      <w:r w:rsidRPr="00AB4492">
        <w:rPr>
          <w:rFonts w:ascii="宋体" w:hAnsi="宋体" w:cs="宋体"/>
          <w:spacing w:val="1"/>
        </w:rPr>
        <w:t>及</w:t>
      </w:r>
      <w:r w:rsidRPr="00AB4492">
        <w:rPr>
          <w:rFonts w:ascii="宋体" w:hAnsi="宋体" w:cs="宋体"/>
        </w:rPr>
        <w:t xml:space="preserve">其他 权益投资者的利益最大化。基于该风险管理目标，本公司风险管理的基本策略是确定和分析 本公司所面临的各种风险，建立适当的风险承受底线和进行风险管理，并及时可靠地对各种 风险进行监督，将风险控制在限定的范围之内。本公司采用敏感性分析技术分析风险变量的 合理性、可能变化对当期损益或股东权益可能产生的影响。由于任何风险变量很少孤立地发 </w:t>
      </w:r>
      <w:r w:rsidRPr="00AB4492">
        <w:rPr>
          <w:rFonts w:ascii="宋体" w:hAnsi="宋体" w:cs="宋体"/>
        </w:rPr>
        <w:lastRenderedPageBreak/>
        <w:t>生变化，而变量之间存在的相关性对某一风险变量的变化的最终影响金额将产生重大作用， 因此下述内容是在假设每一变量的变化是在独立的情况下进行的。</w:t>
      </w:r>
    </w:p>
    <w:p w:rsidR="001366A2" w:rsidRPr="00AB4492" w:rsidRDefault="001366A2" w:rsidP="001366A2">
      <w:pPr>
        <w:spacing w:line="460" w:lineRule="atLeast"/>
        <w:ind w:firstLineChars="200" w:firstLine="424"/>
        <w:rPr>
          <w:rFonts w:ascii="宋体" w:hAnsi="宋体" w:cs="宋体"/>
        </w:rPr>
      </w:pPr>
      <w:r w:rsidRPr="00AB4492">
        <w:rPr>
          <w:rFonts w:ascii="宋体" w:hAnsi="宋体" w:cs="宋体"/>
          <w:spacing w:val="1"/>
        </w:rPr>
        <w:t>1</w:t>
      </w:r>
      <w:r w:rsidRPr="00AB4492">
        <w:rPr>
          <w:rFonts w:ascii="宋体" w:hAnsi="宋体" w:cs="宋体"/>
        </w:rPr>
        <w:t>、市场风险</w:t>
      </w:r>
    </w:p>
    <w:p w:rsidR="001366A2" w:rsidRPr="00AB4492" w:rsidRDefault="001366A2" w:rsidP="001366A2">
      <w:pPr>
        <w:spacing w:line="460" w:lineRule="atLeast"/>
        <w:ind w:firstLineChars="200" w:firstLine="420"/>
        <w:rPr>
          <w:rFonts w:ascii="宋体" w:hAnsi="宋体" w:cs="宋体"/>
        </w:rPr>
      </w:pPr>
      <w:r w:rsidRPr="00AB4492">
        <w:rPr>
          <w:rFonts w:ascii="宋体" w:hAnsi="宋体" w:cs="宋体"/>
        </w:rPr>
        <w:t>（1）外汇风险</w:t>
      </w:r>
      <w:r w:rsidRPr="00AB4492">
        <w:rPr>
          <w:rFonts w:ascii="宋体" w:hAnsi="宋体" w:cs="宋体" w:hint="eastAsia"/>
        </w:rPr>
        <w:t>：</w:t>
      </w:r>
      <w:r w:rsidRPr="00AB4492">
        <w:rPr>
          <w:rFonts w:ascii="宋体" w:hAnsi="宋体" w:cs="宋体"/>
        </w:rPr>
        <w:t>本公司无进出口业务，因此无重大的外汇风险。</w:t>
      </w:r>
    </w:p>
    <w:p w:rsidR="001366A2" w:rsidRPr="00AB4492" w:rsidRDefault="001366A2" w:rsidP="001366A2">
      <w:pPr>
        <w:spacing w:line="460" w:lineRule="atLeast"/>
        <w:ind w:firstLineChars="200" w:firstLine="420"/>
        <w:rPr>
          <w:rFonts w:ascii="宋体" w:hAnsi="宋体" w:cs="宋体"/>
        </w:rPr>
      </w:pPr>
      <w:r w:rsidRPr="00AB4492">
        <w:rPr>
          <w:rFonts w:ascii="宋体" w:hAnsi="宋体" w:cs="宋体"/>
        </w:rPr>
        <w:t>（2）利率风险</w:t>
      </w:r>
      <w:r w:rsidRPr="00AB4492">
        <w:rPr>
          <w:rFonts w:ascii="宋体" w:hAnsi="宋体" w:cs="宋体" w:hint="eastAsia"/>
        </w:rPr>
        <w:t>：</w:t>
      </w:r>
      <w:r w:rsidRPr="00AB4492">
        <w:rPr>
          <w:rFonts w:ascii="宋体" w:hAnsi="宋体" w:cs="宋体"/>
        </w:rPr>
        <w:t>本公司目前流动资金充足借款业务较少，因此无重大的利率风险。</w:t>
      </w:r>
    </w:p>
    <w:p w:rsidR="001366A2" w:rsidRPr="00AB4492" w:rsidRDefault="001366A2" w:rsidP="001366A2">
      <w:pPr>
        <w:spacing w:line="460" w:lineRule="atLeast"/>
        <w:ind w:firstLineChars="200" w:firstLine="420"/>
        <w:rPr>
          <w:rFonts w:ascii="宋体" w:hAnsi="宋体" w:cs="宋体"/>
        </w:rPr>
      </w:pPr>
      <w:r w:rsidRPr="00AB4492">
        <w:rPr>
          <w:rFonts w:ascii="宋体" w:hAnsi="宋体" w:cs="宋体"/>
        </w:rPr>
        <w:t>（3）其他价格风险</w:t>
      </w:r>
      <w:r w:rsidRPr="00AB4492">
        <w:rPr>
          <w:rFonts w:ascii="宋体" w:hAnsi="宋体" w:cs="宋体" w:hint="eastAsia"/>
        </w:rPr>
        <w:t>：</w:t>
      </w:r>
      <w:r w:rsidRPr="00AB4492">
        <w:rPr>
          <w:rFonts w:ascii="宋体" w:hAnsi="宋体" w:cs="宋体"/>
        </w:rPr>
        <w:t>由于市场环境的</w:t>
      </w:r>
      <w:r w:rsidRPr="00AB4492">
        <w:rPr>
          <w:rFonts w:ascii="宋体" w:hAnsi="宋体" w:cs="宋体" w:hint="eastAsia"/>
        </w:rPr>
        <w:t>活跃</w:t>
      </w:r>
      <w:r w:rsidRPr="00AB4492">
        <w:rPr>
          <w:rFonts w:ascii="宋体" w:hAnsi="宋体" w:cs="宋体"/>
        </w:rPr>
        <w:t>，市场的整体需求</w:t>
      </w:r>
      <w:r w:rsidRPr="00AB4492">
        <w:rPr>
          <w:rFonts w:ascii="宋体" w:hAnsi="宋体" w:cs="宋体" w:hint="eastAsia"/>
        </w:rPr>
        <w:t>上升</w:t>
      </w:r>
      <w:r w:rsidRPr="00AB4492">
        <w:rPr>
          <w:rFonts w:ascii="宋体" w:hAnsi="宋体" w:cs="宋体"/>
        </w:rPr>
        <w:t>，</w:t>
      </w:r>
      <w:r w:rsidRPr="00AB4492">
        <w:rPr>
          <w:rFonts w:ascii="宋体" w:hAnsi="宋体" w:cs="宋体" w:hint="eastAsia"/>
        </w:rPr>
        <w:t>本年度</w:t>
      </w:r>
      <w:r w:rsidRPr="00AB4492">
        <w:rPr>
          <w:rFonts w:ascii="宋体" w:hAnsi="宋体" w:cs="宋体"/>
        </w:rPr>
        <w:t>精粉的售价得到回升，</w:t>
      </w:r>
      <w:r w:rsidRPr="00AB4492">
        <w:rPr>
          <w:rFonts w:ascii="宋体" w:hAnsi="宋体" w:cs="宋体" w:hint="eastAsia"/>
        </w:rPr>
        <w:t>但由于市场环境多变，</w:t>
      </w:r>
      <w:r w:rsidRPr="00AB4492">
        <w:rPr>
          <w:rFonts w:ascii="宋体" w:hAnsi="宋体" w:cs="宋体"/>
        </w:rPr>
        <w:t>企业已采取了各种措施，预防销售价格跌破成本价的风险，包括但不限于降低采矿的成本，生产中节能降耗等。</w:t>
      </w:r>
    </w:p>
    <w:p w:rsidR="001366A2" w:rsidRPr="00AB4492" w:rsidRDefault="001366A2" w:rsidP="001366A2">
      <w:pPr>
        <w:spacing w:line="460" w:lineRule="atLeast"/>
        <w:ind w:firstLineChars="200" w:firstLine="424"/>
        <w:rPr>
          <w:rFonts w:ascii="宋体" w:hAnsi="宋体"/>
          <w:bCs/>
          <w:snapToGrid w:val="0"/>
          <w:color w:val="0000FF"/>
          <w:kern w:val="0"/>
        </w:rPr>
      </w:pPr>
      <w:r w:rsidRPr="00AB4492">
        <w:rPr>
          <w:rFonts w:ascii="宋体" w:hAnsi="宋体" w:cs="宋体"/>
          <w:spacing w:val="1"/>
        </w:rPr>
        <w:t>2</w:t>
      </w:r>
      <w:r w:rsidRPr="00AB4492">
        <w:rPr>
          <w:rFonts w:ascii="宋体" w:hAnsi="宋体" w:cs="宋体"/>
        </w:rPr>
        <w:t>、信用风险</w:t>
      </w:r>
    </w:p>
    <w:p w:rsidR="001366A2" w:rsidRPr="00AB4492" w:rsidRDefault="001366A2" w:rsidP="001366A2">
      <w:pPr>
        <w:spacing w:line="460" w:lineRule="exact"/>
        <w:ind w:firstLineChars="200" w:firstLine="420"/>
        <w:rPr>
          <w:rFonts w:ascii="宋体" w:hAnsi="宋体" w:cs="宋体"/>
          <w:kern w:val="0"/>
        </w:rPr>
      </w:pPr>
      <w:r w:rsidRPr="00AB4492">
        <w:rPr>
          <w:rFonts w:ascii="宋体" w:hAnsi="宋体" w:cs="宋体" w:hint="eastAsia"/>
          <w:kern w:val="0"/>
        </w:rPr>
        <w:t>本公司对信用风险按组合分类进行管理。信用风险主要产生于银行存款、应收票据、应收账款等。</w:t>
      </w:r>
    </w:p>
    <w:p w:rsidR="001366A2" w:rsidRPr="00AB4492" w:rsidRDefault="001366A2" w:rsidP="001366A2">
      <w:pPr>
        <w:spacing w:line="460" w:lineRule="exact"/>
        <w:ind w:firstLineChars="200" w:firstLine="420"/>
        <w:rPr>
          <w:rFonts w:ascii="宋体" w:hAnsi="宋体" w:cs="宋体"/>
          <w:kern w:val="0"/>
        </w:rPr>
      </w:pPr>
      <w:r w:rsidRPr="00AB4492">
        <w:rPr>
          <w:rFonts w:ascii="宋体" w:hAnsi="宋体" w:cs="宋体" w:hint="eastAsia"/>
          <w:kern w:val="0"/>
        </w:rPr>
        <w:t>本公司银行存款主要存放于银行等金融机构，本公司认为这些商业银行具备较高信誉和良好的资产状况，存在较低的信用风险，不会产生因对方单位违约而导致的任何重大损失。</w:t>
      </w:r>
    </w:p>
    <w:p w:rsidR="001366A2" w:rsidRPr="00AB4492" w:rsidRDefault="001366A2" w:rsidP="001366A2">
      <w:pPr>
        <w:spacing w:line="460" w:lineRule="atLeast"/>
        <w:ind w:firstLineChars="200" w:firstLine="420"/>
        <w:rPr>
          <w:rFonts w:ascii="宋体" w:hAnsi="宋体" w:cs="宋体"/>
          <w:kern w:val="0"/>
        </w:rPr>
      </w:pPr>
      <w:r w:rsidRPr="00AB4492">
        <w:rPr>
          <w:rFonts w:ascii="宋体" w:hAnsi="宋体" w:cs="宋体" w:hint="eastAsia"/>
          <w:kern w:val="0"/>
        </w:rPr>
        <w:t>本公司应收票据金额较大，对于公司的银行承兑汇票由银行承兑，不会产生因出票人违约而导致的任何重大损失，存在较低的信用风险；商业承兑汇票由国有大型企业出票，抗风险能力较强，不存在重大的信用风险。</w:t>
      </w:r>
    </w:p>
    <w:p w:rsidR="001366A2" w:rsidRPr="00AB4492" w:rsidRDefault="001366A2" w:rsidP="001366A2">
      <w:pPr>
        <w:spacing w:line="460" w:lineRule="exact"/>
        <w:ind w:firstLineChars="200" w:firstLine="420"/>
        <w:rPr>
          <w:rFonts w:ascii="宋体" w:hAnsi="宋体" w:cs="宋体"/>
          <w:kern w:val="0"/>
        </w:rPr>
      </w:pPr>
      <w:r w:rsidRPr="00AB4492">
        <w:rPr>
          <w:rFonts w:ascii="宋体" w:hAnsi="宋体" w:cs="宋体" w:hint="eastAsia"/>
          <w:kern w:val="0"/>
        </w:rPr>
        <w:t>公司的产品主要为铁精粉等，面对的客户为大型钢铁企业，最近几年钢铁行业不景气，因此，公司对重点客户采用了较为宽松的应收账款账期，产生了较大金额的应收账款，应收账款是公司资产的重要组成部分，如果应收账款不能收回，对公司资产质量以及财务状况将产生较大不利影响。</w:t>
      </w:r>
    </w:p>
    <w:p w:rsidR="001366A2" w:rsidRPr="00AB4492" w:rsidRDefault="001366A2" w:rsidP="001366A2">
      <w:pPr>
        <w:spacing w:line="460" w:lineRule="atLeast"/>
        <w:ind w:firstLineChars="200" w:firstLine="420"/>
        <w:rPr>
          <w:rFonts w:ascii="宋体" w:hAnsi="宋体"/>
          <w:bCs/>
          <w:snapToGrid w:val="0"/>
          <w:color w:val="0000FF"/>
          <w:kern w:val="0"/>
        </w:rPr>
      </w:pPr>
      <w:r w:rsidRPr="00AB4492">
        <w:rPr>
          <w:rFonts w:ascii="宋体" w:hAnsi="宋体" w:cs="宋体" w:hint="eastAsia"/>
          <w:kern w:val="0"/>
        </w:rPr>
        <w:t>公司通过建立制定《销售及货款回收内控管理制度》来控制风险。本公司从客户合同（定单）签订、发货、开票及催收货款等方面建立严格的内部控制制度。主要的赊销对象为抗风险能力较强的大型钢铁公司。本公司管理层不认为会因以上各方的不履约行为而造成重大损失。</w:t>
      </w:r>
    </w:p>
    <w:p w:rsidR="001366A2" w:rsidRPr="00AB4492" w:rsidRDefault="001366A2" w:rsidP="001366A2">
      <w:pPr>
        <w:spacing w:line="460" w:lineRule="atLeast"/>
        <w:ind w:firstLineChars="200" w:firstLine="420"/>
        <w:rPr>
          <w:rFonts w:ascii="宋体" w:hAnsi="宋体" w:cs="宋体"/>
          <w:kern w:val="0"/>
        </w:rPr>
      </w:pPr>
      <w:r w:rsidRPr="00AB4492">
        <w:rPr>
          <w:rFonts w:ascii="宋体" w:hAnsi="宋体" w:cs="宋体" w:hint="eastAsia"/>
          <w:kern w:val="0"/>
        </w:rPr>
        <w:t>3、流动性风险</w:t>
      </w:r>
    </w:p>
    <w:p w:rsidR="001366A2" w:rsidRDefault="001366A2" w:rsidP="001366A2">
      <w:pPr>
        <w:spacing w:line="460" w:lineRule="atLeast"/>
        <w:ind w:firstLineChars="200" w:firstLine="420"/>
        <w:rPr>
          <w:rFonts w:ascii="宋体" w:hAnsi="宋体" w:cs="宋体" w:hint="eastAsia"/>
          <w:kern w:val="0"/>
        </w:rPr>
      </w:pPr>
      <w:r w:rsidRPr="00AB4492">
        <w:rPr>
          <w:rFonts w:ascii="宋体" w:hAnsi="宋体" w:cs="宋体" w:hint="eastAsia"/>
          <w:kern w:val="0"/>
        </w:rPr>
        <w:t>本公司的政策是定期检查当前和预期的资金流动性需求，以确保公司维持充裕的现金储备，以</w:t>
      </w:r>
      <w:proofErr w:type="gramStart"/>
      <w:r w:rsidRPr="00AB4492">
        <w:rPr>
          <w:rFonts w:ascii="宋体" w:hAnsi="宋体" w:cs="宋体" w:hint="eastAsia"/>
          <w:kern w:val="0"/>
        </w:rPr>
        <w:t>满足长</w:t>
      </w:r>
      <w:proofErr w:type="gramEnd"/>
      <w:r w:rsidRPr="00AB4492">
        <w:rPr>
          <w:rFonts w:ascii="宋体" w:hAnsi="宋体" w:cs="宋体" w:hint="eastAsia"/>
          <w:kern w:val="0"/>
        </w:rPr>
        <w:t>短期的流动资金需求。</w:t>
      </w:r>
    </w:p>
    <w:p w:rsidR="009841E6" w:rsidRPr="00AB4492" w:rsidRDefault="009841E6" w:rsidP="001366A2">
      <w:pPr>
        <w:spacing w:line="460" w:lineRule="atLeast"/>
        <w:ind w:firstLineChars="200" w:firstLine="420"/>
        <w:rPr>
          <w:rStyle w:val="Char5"/>
          <w:rFonts w:hAnsi="宋体" w:cs="Times New Roman"/>
          <w:bCs/>
          <w:snapToGrid w:val="0"/>
          <w:color w:val="0000FF"/>
          <w:kern w:val="0"/>
        </w:rPr>
      </w:pPr>
    </w:p>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关联方关系及其交易</w:t>
      </w:r>
    </w:p>
    <w:p w:rsidR="001366A2" w:rsidRPr="00AB4492" w:rsidRDefault="001366A2" w:rsidP="0041140B">
      <w:pPr>
        <w:pStyle w:val="afa"/>
        <w:numPr>
          <w:ilvl w:val="0"/>
          <w:numId w:val="18"/>
        </w:numPr>
        <w:tabs>
          <w:tab w:val="right" w:pos="851"/>
        </w:tabs>
        <w:adjustRightInd w:val="0"/>
        <w:snapToGrid w:val="0"/>
        <w:spacing w:afterLines="50" w:after="156" w:line="460" w:lineRule="atLeast"/>
        <w:ind w:left="0" w:firstLine="420"/>
        <w:outlineLvl w:val="1"/>
        <w:rPr>
          <w:rFonts w:ascii="宋体" w:hAnsi="宋体"/>
          <w:snapToGrid w:val="0"/>
          <w:kern w:val="0"/>
        </w:rPr>
      </w:pPr>
      <w:r w:rsidRPr="00AB4492">
        <w:rPr>
          <w:rFonts w:ascii="宋体" w:hAnsi="宋体" w:hint="eastAsia"/>
          <w:snapToGrid w:val="0"/>
          <w:kern w:val="0"/>
        </w:rPr>
        <w:lastRenderedPageBreak/>
        <w:t>本</w:t>
      </w:r>
      <w:r w:rsidRPr="00AB4492">
        <w:rPr>
          <w:rFonts w:ascii="宋体" w:hAnsi="宋体" w:hint="eastAsia"/>
          <w:snapToGrid w:val="0"/>
        </w:rPr>
        <w:t>公司的母公司</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85"/>
        <w:gridCol w:w="992"/>
        <w:gridCol w:w="1277"/>
        <w:gridCol w:w="2269"/>
        <w:gridCol w:w="1557"/>
        <w:gridCol w:w="1240"/>
      </w:tblGrid>
      <w:tr w:rsidR="001366A2" w:rsidRPr="00AB4492" w:rsidTr="00AF391C">
        <w:trPr>
          <w:trHeight w:val="340"/>
          <w:tblHeader/>
        </w:trPr>
        <w:tc>
          <w:tcPr>
            <w:tcW w:w="79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母公司名称</w:t>
            </w:r>
          </w:p>
        </w:tc>
        <w:tc>
          <w:tcPr>
            <w:tcW w:w="569"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注册地</w:t>
            </w:r>
          </w:p>
        </w:tc>
        <w:tc>
          <w:tcPr>
            <w:tcW w:w="732"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业务性质</w:t>
            </w:r>
          </w:p>
        </w:tc>
        <w:tc>
          <w:tcPr>
            <w:tcW w:w="1301"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注册资本</w:t>
            </w:r>
          </w:p>
        </w:tc>
        <w:tc>
          <w:tcPr>
            <w:tcW w:w="89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母公司对本公司的持股比例</w:t>
            </w:r>
            <w:r w:rsidRPr="00AB4492">
              <w:rPr>
                <w:rFonts w:ascii="宋体" w:hAnsi="宋体"/>
                <w:snapToGrid w:val="0"/>
                <w:kern w:val="0"/>
                <w:sz w:val="18"/>
                <w:szCs w:val="18"/>
              </w:rPr>
              <w:t>(%)</w:t>
            </w:r>
          </w:p>
        </w:tc>
        <w:tc>
          <w:tcPr>
            <w:tcW w:w="711"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母公司对本公司的表决权比例</w:t>
            </w:r>
            <w:r w:rsidRPr="00AB4492">
              <w:rPr>
                <w:rFonts w:ascii="宋体" w:hAnsi="宋体"/>
                <w:snapToGrid w:val="0"/>
                <w:kern w:val="0"/>
                <w:sz w:val="18"/>
                <w:szCs w:val="18"/>
              </w:rPr>
              <w:t>(%)</w:t>
            </w:r>
          </w:p>
        </w:tc>
      </w:tr>
      <w:tr w:rsidR="001366A2" w:rsidRPr="00AB4492" w:rsidTr="00AF391C">
        <w:trPr>
          <w:trHeight w:val="340"/>
        </w:trPr>
        <w:tc>
          <w:tcPr>
            <w:tcW w:w="794" w:type="pct"/>
            <w:tcBorders>
              <w:bottom w:val="single" w:sz="12" w:space="0" w:color="auto"/>
            </w:tcBorders>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山东金岭铁矿有限公司</w:t>
            </w:r>
          </w:p>
        </w:tc>
        <w:tc>
          <w:tcPr>
            <w:tcW w:w="569"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山东淄博</w:t>
            </w:r>
          </w:p>
        </w:tc>
        <w:tc>
          <w:tcPr>
            <w:tcW w:w="732" w:type="pct"/>
            <w:tcBorders>
              <w:bottom w:val="single" w:sz="12" w:space="0" w:color="auto"/>
            </w:tcBorders>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铁矿开采，铁精粉等销售</w:t>
            </w:r>
          </w:p>
        </w:tc>
        <w:tc>
          <w:tcPr>
            <w:tcW w:w="1301"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snapToGrid w:val="0"/>
                <w:kern w:val="0"/>
                <w:sz w:val="18"/>
                <w:szCs w:val="18"/>
              </w:rPr>
              <w:t>20,000.00万</w:t>
            </w:r>
          </w:p>
        </w:tc>
        <w:tc>
          <w:tcPr>
            <w:tcW w:w="893"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snapToGrid w:val="0"/>
                <w:kern w:val="0"/>
                <w:sz w:val="18"/>
                <w:szCs w:val="18"/>
              </w:rPr>
              <w:t>58.41</w:t>
            </w:r>
          </w:p>
        </w:tc>
        <w:tc>
          <w:tcPr>
            <w:tcW w:w="711"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snapToGrid w:val="0"/>
                <w:kern w:val="0"/>
                <w:sz w:val="18"/>
                <w:szCs w:val="18"/>
              </w:rPr>
              <w:t>58.41</w:t>
            </w:r>
          </w:p>
        </w:tc>
      </w:tr>
    </w:tbl>
    <w:p w:rsidR="001366A2" w:rsidRPr="00AB4492" w:rsidRDefault="001366A2" w:rsidP="001366A2">
      <w:pPr>
        <w:spacing w:line="460" w:lineRule="atLeast"/>
        <w:ind w:firstLineChars="200" w:firstLine="420"/>
        <w:rPr>
          <w:rFonts w:ascii="宋体" w:hAnsi="宋体"/>
          <w:snapToGrid w:val="0"/>
          <w:kern w:val="0"/>
        </w:rPr>
      </w:pPr>
      <w:r w:rsidRPr="00AB4492">
        <w:rPr>
          <w:rFonts w:ascii="宋体" w:hAnsi="宋体" w:hint="eastAsia"/>
          <w:snapToGrid w:val="0"/>
          <w:kern w:val="0"/>
        </w:rPr>
        <w:t>本企业的母公司情况的说明：</w:t>
      </w:r>
    </w:p>
    <w:p w:rsidR="001366A2" w:rsidRPr="00AB4492" w:rsidRDefault="001366A2" w:rsidP="001366A2">
      <w:pPr>
        <w:spacing w:line="460" w:lineRule="atLeast"/>
        <w:ind w:firstLineChars="200" w:firstLine="420"/>
        <w:rPr>
          <w:rFonts w:ascii="宋体" w:hAnsi="宋体"/>
          <w:snapToGrid w:val="0"/>
          <w:kern w:val="0"/>
        </w:rPr>
      </w:pPr>
      <w:r w:rsidRPr="00AB4492">
        <w:rPr>
          <w:rFonts w:ascii="宋体" w:hAnsi="宋体" w:hint="eastAsia"/>
          <w:snapToGrid w:val="0"/>
          <w:kern w:val="0"/>
        </w:rPr>
        <w:t>山东金岭铁矿有限公司的最终控制方是山东省人民政府国有资产监督管理委员会，其旗下拥有全资子公司淄博铁鹰钢铁有限公司和控股子公司山东金岭矿业股份有限公司。</w:t>
      </w:r>
    </w:p>
    <w:p w:rsidR="001366A2" w:rsidRPr="00AB4492" w:rsidRDefault="001366A2" w:rsidP="001366A2">
      <w:pPr>
        <w:spacing w:line="460" w:lineRule="atLeast"/>
        <w:ind w:firstLineChars="200" w:firstLine="420"/>
        <w:rPr>
          <w:rFonts w:ascii="宋体" w:hAnsi="宋体"/>
          <w:snapToGrid w:val="0"/>
          <w:kern w:val="0"/>
        </w:rPr>
      </w:pPr>
      <w:r w:rsidRPr="00AB4492">
        <w:rPr>
          <w:rFonts w:ascii="宋体" w:hAnsi="宋体" w:hint="eastAsia"/>
          <w:snapToGrid w:val="0"/>
          <w:kern w:val="0"/>
        </w:rPr>
        <w:t>本企业最终控制方是山东省人民政府国有资产监督管理委员会。</w:t>
      </w:r>
    </w:p>
    <w:p w:rsidR="001366A2" w:rsidRPr="00AB4492" w:rsidRDefault="001366A2" w:rsidP="001366A2">
      <w:pPr>
        <w:pStyle w:val="afa"/>
        <w:numPr>
          <w:ilvl w:val="0"/>
          <w:numId w:val="18"/>
        </w:numPr>
        <w:tabs>
          <w:tab w:val="right" w:pos="567"/>
          <w:tab w:val="left" w:pos="851"/>
        </w:tabs>
        <w:adjustRightInd w:val="0"/>
        <w:snapToGrid w:val="0"/>
        <w:spacing w:line="460" w:lineRule="atLeast"/>
        <w:ind w:left="0" w:firstLine="420"/>
        <w:outlineLvl w:val="1"/>
        <w:rPr>
          <w:rFonts w:ascii="宋体" w:hAnsi="宋体"/>
          <w:snapToGrid w:val="0"/>
          <w:kern w:val="0"/>
        </w:rPr>
      </w:pPr>
      <w:r w:rsidRPr="00AB4492">
        <w:rPr>
          <w:rFonts w:ascii="宋体" w:hAnsi="宋体" w:hint="eastAsia"/>
          <w:snapToGrid w:val="0"/>
          <w:kern w:val="0"/>
        </w:rPr>
        <w:t>本公司子公司的情况</w:t>
      </w:r>
    </w:p>
    <w:p w:rsidR="001366A2" w:rsidRPr="00AB4492" w:rsidRDefault="001366A2" w:rsidP="001366A2">
      <w:pPr>
        <w:tabs>
          <w:tab w:val="right" w:pos="7740"/>
        </w:tabs>
        <w:adjustRightInd w:val="0"/>
        <w:snapToGrid w:val="0"/>
        <w:spacing w:line="460" w:lineRule="atLeast"/>
        <w:ind w:left="567"/>
        <w:rPr>
          <w:rFonts w:ascii="宋体" w:hAnsi="宋体"/>
          <w:snapToGrid w:val="0"/>
          <w:kern w:val="0"/>
        </w:rPr>
      </w:pPr>
      <w:r w:rsidRPr="00AB4492">
        <w:rPr>
          <w:rFonts w:ascii="宋体" w:hAnsi="宋体" w:hint="eastAsia"/>
          <w:snapToGrid w:val="0"/>
          <w:kern w:val="0"/>
        </w:rPr>
        <w:t>详见附注“六、在其他主体中的权益”。</w:t>
      </w:r>
    </w:p>
    <w:p w:rsidR="001366A2" w:rsidRPr="00AB4492" w:rsidRDefault="001366A2" w:rsidP="001366A2">
      <w:pPr>
        <w:pStyle w:val="afa"/>
        <w:numPr>
          <w:ilvl w:val="0"/>
          <w:numId w:val="18"/>
        </w:numPr>
        <w:tabs>
          <w:tab w:val="right" w:pos="567"/>
          <w:tab w:val="left" w:pos="851"/>
        </w:tabs>
        <w:adjustRightInd w:val="0"/>
        <w:snapToGrid w:val="0"/>
        <w:spacing w:line="460" w:lineRule="atLeast"/>
        <w:ind w:left="0" w:firstLine="420"/>
        <w:outlineLvl w:val="1"/>
        <w:rPr>
          <w:rFonts w:ascii="宋体" w:hAnsi="宋体"/>
          <w:snapToGrid w:val="0"/>
          <w:kern w:val="0"/>
        </w:rPr>
      </w:pPr>
      <w:bookmarkStart w:id="31" w:name="_Toc247371908"/>
      <w:bookmarkStart w:id="32" w:name="_Toc247094124"/>
      <w:bookmarkStart w:id="33" w:name="_Toc241636500"/>
      <w:r w:rsidRPr="00AB4492">
        <w:rPr>
          <w:rFonts w:ascii="宋体" w:hAnsi="宋体" w:hint="eastAsia"/>
          <w:snapToGrid w:val="0"/>
          <w:kern w:val="0"/>
        </w:rPr>
        <w:t>本企业的合营和联营企业情况</w:t>
      </w:r>
      <w:bookmarkEnd w:id="31"/>
      <w:bookmarkEnd w:id="32"/>
      <w:bookmarkEnd w:id="33"/>
    </w:p>
    <w:p w:rsidR="001366A2" w:rsidRPr="00AB4492" w:rsidRDefault="001366A2" w:rsidP="0041140B">
      <w:pPr>
        <w:tabs>
          <w:tab w:val="right" w:pos="7740"/>
        </w:tabs>
        <w:adjustRightInd w:val="0"/>
        <w:snapToGrid w:val="0"/>
        <w:spacing w:afterLines="50" w:after="156" w:line="460" w:lineRule="atLeast"/>
        <w:ind w:firstLineChars="250" w:firstLine="525"/>
        <w:rPr>
          <w:rFonts w:ascii="宋体" w:hAnsi="宋体"/>
          <w:snapToGrid w:val="0"/>
          <w:kern w:val="0"/>
        </w:rPr>
      </w:pPr>
      <w:r w:rsidRPr="00AB4492">
        <w:rPr>
          <w:rFonts w:ascii="宋体" w:hAnsi="宋体" w:hint="eastAsia"/>
          <w:snapToGrid w:val="0"/>
          <w:kern w:val="0"/>
        </w:rPr>
        <w:t>本企业重要的合营或联营企业详见附注“六、在其他主体中的权益”。</w:t>
      </w:r>
    </w:p>
    <w:p w:rsidR="001366A2" w:rsidRPr="00AB4492" w:rsidRDefault="001366A2" w:rsidP="001366A2">
      <w:pPr>
        <w:pStyle w:val="afa"/>
        <w:numPr>
          <w:ilvl w:val="0"/>
          <w:numId w:val="18"/>
        </w:numPr>
        <w:tabs>
          <w:tab w:val="right" w:pos="567"/>
          <w:tab w:val="left" w:pos="851"/>
        </w:tabs>
        <w:adjustRightInd w:val="0"/>
        <w:snapToGrid w:val="0"/>
        <w:spacing w:line="460" w:lineRule="atLeast"/>
        <w:ind w:left="0" w:firstLine="420"/>
        <w:outlineLvl w:val="1"/>
        <w:rPr>
          <w:rFonts w:ascii="宋体" w:hAnsi="宋体"/>
          <w:snapToGrid w:val="0"/>
          <w:kern w:val="0"/>
        </w:rPr>
      </w:pPr>
      <w:bookmarkStart w:id="34" w:name="_Toc247094125"/>
      <w:bookmarkStart w:id="35" w:name="_Toc241636501"/>
      <w:bookmarkStart w:id="36" w:name="_Toc247371909"/>
      <w:r w:rsidRPr="00AB4492">
        <w:rPr>
          <w:rFonts w:ascii="宋体" w:hAnsi="宋体" w:hint="eastAsia"/>
          <w:snapToGrid w:val="0"/>
          <w:kern w:val="0"/>
        </w:rPr>
        <w:t>本企业的其他关联方情况</w:t>
      </w:r>
      <w:bookmarkEnd w:id="34"/>
      <w:bookmarkEnd w:id="35"/>
      <w:bookmarkEnd w:id="36"/>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687"/>
        <w:gridCol w:w="5033"/>
      </w:tblGrid>
      <w:tr w:rsidR="001366A2" w:rsidRPr="00AB4492" w:rsidTr="00AF391C">
        <w:trPr>
          <w:trHeight w:val="340"/>
          <w:tblHeader/>
        </w:trPr>
        <w:tc>
          <w:tcPr>
            <w:tcW w:w="211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其他关联方名称</w:t>
            </w:r>
          </w:p>
        </w:tc>
        <w:tc>
          <w:tcPr>
            <w:tcW w:w="2886"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其他关联方与本公司关系</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淄博铁鹰钢铁有限公司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山东钢铁股份有限公司莱芜分公司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山东球墨铸铁管有限公司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山东钢铁集团淄博张钢有限公司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淄博张钢制铁铸管有限公司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山东莱钢永锋钢铁有限公司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济南钢城矿业有限公司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莱芜钢铁集团鲁南矿业有限公司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山东钢铁股份有限公司济南分公司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莱芜钢铁集团银山型钢有限公司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济南鲍德汽车运输有限公司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济钢集团有限公司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淄博张</w:t>
            </w:r>
            <w:proofErr w:type="gramStart"/>
            <w:r w:rsidRPr="00AB4492">
              <w:rPr>
                <w:rFonts w:ascii="宋体" w:hAnsi="宋体" w:hint="eastAsia"/>
                <w:snapToGrid w:val="0"/>
                <w:kern w:val="0"/>
                <w:sz w:val="18"/>
                <w:szCs w:val="18"/>
              </w:rPr>
              <w:t>钢</w:t>
            </w:r>
            <w:proofErr w:type="gramEnd"/>
            <w:r w:rsidRPr="00AB4492">
              <w:rPr>
                <w:rFonts w:ascii="宋体" w:hAnsi="宋体" w:hint="eastAsia"/>
                <w:snapToGrid w:val="0"/>
                <w:kern w:val="0"/>
                <w:sz w:val="18"/>
                <w:szCs w:val="18"/>
              </w:rPr>
              <w:t>钢铁有限公司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proofErr w:type="gramStart"/>
            <w:r w:rsidRPr="00AB4492">
              <w:rPr>
                <w:rFonts w:ascii="宋体" w:hAnsi="宋体" w:hint="eastAsia"/>
                <w:snapToGrid w:val="0"/>
                <w:kern w:val="0"/>
                <w:sz w:val="18"/>
                <w:szCs w:val="18"/>
              </w:rPr>
              <w:t>山钢集团</w:t>
            </w:r>
            <w:proofErr w:type="gramEnd"/>
            <w:r w:rsidRPr="00AB4492">
              <w:rPr>
                <w:rFonts w:ascii="宋体" w:hAnsi="宋体" w:hint="eastAsia"/>
                <w:snapToGrid w:val="0"/>
                <w:kern w:val="0"/>
                <w:sz w:val="18"/>
                <w:szCs w:val="18"/>
              </w:rPr>
              <w:t>莱芜钢铁新疆有限公司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山东钢铁集团财务有限公司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r w:rsidR="001366A2" w:rsidRPr="00AB4492" w:rsidTr="00AF391C">
        <w:trPr>
          <w:trHeight w:val="340"/>
        </w:trPr>
        <w:tc>
          <w:tcPr>
            <w:tcW w:w="2114"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snapToGrid w:val="0"/>
                <w:kern w:val="0"/>
                <w:sz w:val="18"/>
                <w:szCs w:val="18"/>
              </w:rPr>
              <w:t>山东钢铁集团永锋淄博有限公司</w:t>
            </w:r>
          </w:p>
        </w:tc>
        <w:tc>
          <w:tcPr>
            <w:tcW w:w="2886"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受同一母公司之母公司的控股股东控制</w:t>
            </w:r>
          </w:p>
        </w:tc>
      </w:tr>
    </w:tbl>
    <w:p w:rsidR="009841E6" w:rsidRDefault="009841E6" w:rsidP="009841E6">
      <w:pPr>
        <w:pStyle w:val="afa"/>
        <w:tabs>
          <w:tab w:val="right" w:pos="567"/>
          <w:tab w:val="left" w:pos="851"/>
        </w:tabs>
        <w:adjustRightInd w:val="0"/>
        <w:snapToGrid w:val="0"/>
        <w:spacing w:line="460" w:lineRule="atLeast"/>
        <w:ind w:left="420" w:firstLineChars="0" w:firstLine="0"/>
        <w:outlineLvl w:val="1"/>
        <w:rPr>
          <w:rFonts w:ascii="宋体" w:hAnsi="宋体" w:hint="eastAsia"/>
          <w:snapToGrid w:val="0"/>
          <w:kern w:val="0"/>
        </w:rPr>
      </w:pPr>
    </w:p>
    <w:p w:rsidR="001366A2" w:rsidRPr="00AB4492" w:rsidRDefault="001366A2" w:rsidP="001366A2">
      <w:pPr>
        <w:pStyle w:val="afa"/>
        <w:numPr>
          <w:ilvl w:val="0"/>
          <w:numId w:val="18"/>
        </w:numPr>
        <w:tabs>
          <w:tab w:val="right" w:pos="567"/>
          <w:tab w:val="left" w:pos="851"/>
        </w:tabs>
        <w:adjustRightInd w:val="0"/>
        <w:snapToGrid w:val="0"/>
        <w:spacing w:line="460" w:lineRule="atLeast"/>
        <w:ind w:left="0" w:firstLine="420"/>
        <w:outlineLvl w:val="1"/>
        <w:rPr>
          <w:rFonts w:ascii="宋体" w:hAnsi="宋体"/>
          <w:snapToGrid w:val="0"/>
          <w:kern w:val="0"/>
        </w:rPr>
      </w:pPr>
      <w:r w:rsidRPr="00AB4492">
        <w:rPr>
          <w:rFonts w:ascii="宋体" w:hAnsi="宋体" w:hint="eastAsia"/>
          <w:snapToGrid w:val="0"/>
          <w:kern w:val="0"/>
        </w:rPr>
        <w:t>关联交易情况</w:t>
      </w:r>
    </w:p>
    <w:p w:rsidR="001366A2" w:rsidRPr="00AB4492" w:rsidRDefault="001366A2" w:rsidP="0041140B">
      <w:pPr>
        <w:tabs>
          <w:tab w:val="right" w:pos="7740"/>
        </w:tabs>
        <w:adjustRightInd w:val="0"/>
        <w:snapToGrid w:val="0"/>
        <w:spacing w:afterLines="50" w:after="156" w:line="460" w:lineRule="atLeast"/>
        <w:ind w:firstLineChars="202" w:firstLine="424"/>
        <w:rPr>
          <w:rFonts w:ascii="宋体" w:hAnsi="宋体"/>
          <w:snapToGrid w:val="0"/>
          <w:kern w:val="0"/>
        </w:rPr>
      </w:pPr>
      <w:r w:rsidRPr="00AB4492">
        <w:rPr>
          <w:rFonts w:ascii="宋体" w:hAnsi="宋体" w:hint="eastAsia"/>
          <w:snapToGrid w:val="0"/>
          <w:kern w:val="0"/>
        </w:rPr>
        <w:t>1.购销商品、提供和接受劳务的关联交易</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43"/>
        <w:gridCol w:w="669"/>
        <w:gridCol w:w="670"/>
        <w:gridCol w:w="1252"/>
        <w:gridCol w:w="1476"/>
        <w:gridCol w:w="818"/>
        <w:gridCol w:w="1476"/>
        <w:gridCol w:w="816"/>
      </w:tblGrid>
      <w:tr w:rsidR="001366A2" w:rsidRPr="00AB4492" w:rsidTr="00AF391C">
        <w:trPr>
          <w:trHeight w:val="340"/>
          <w:jc w:val="center"/>
        </w:trPr>
        <w:tc>
          <w:tcPr>
            <w:tcW w:w="907" w:type="pct"/>
            <w:vMerge w:val="restar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lastRenderedPageBreak/>
              <w:t>关联方名称</w:t>
            </w:r>
          </w:p>
        </w:tc>
        <w:tc>
          <w:tcPr>
            <w:tcW w:w="407" w:type="pct"/>
            <w:vMerge w:val="restart"/>
            <w:tcBorders>
              <w:top w:val="single" w:sz="12" w:space="0" w:color="auto"/>
            </w:tcBorders>
            <w:vAlign w:val="center"/>
          </w:tcPr>
          <w:p w:rsidR="001366A2" w:rsidRPr="00AB4492" w:rsidRDefault="001366A2" w:rsidP="00AF391C">
            <w:pPr>
              <w:snapToGrid w:val="0"/>
              <w:ind w:leftChars="-16" w:left="-34"/>
              <w:jc w:val="center"/>
              <w:rPr>
                <w:rFonts w:ascii="宋体" w:hAnsi="宋体"/>
                <w:snapToGrid w:val="0"/>
                <w:kern w:val="0"/>
                <w:sz w:val="18"/>
                <w:szCs w:val="18"/>
              </w:rPr>
            </w:pPr>
            <w:r w:rsidRPr="00AB4492">
              <w:rPr>
                <w:rFonts w:ascii="宋体" w:hAnsi="宋体" w:hint="eastAsia"/>
                <w:snapToGrid w:val="0"/>
                <w:kern w:val="0"/>
                <w:sz w:val="18"/>
                <w:szCs w:val="18"/>
              </w:rPr>
              <w:t>关联交易类型</w:t>
            </w:r>
          </w:p>
        </w:tc>
        <w:tc>
          <w:tcPr>
            <w:tcW w:w="407" w:type="pct"/>
            <w:vMerge w:val="restart"/>
            <w:tcBorders>
              <w:top w:val="single" w:sz="12" w:space="0" w:color="auto"/>
            </w:tcBorders>
            <w:vAlign w:val="center"/>
          </w:tcPr>
          <w:p w:rsidR="001366A2" w:rsidRPr="00AB4492" w:rsidRDefault="001366A2" w:rsidP="00AF391C">
            <w:pPr>
              <w:snapToGrid w:val="0"/>
              <w:ind w:leftChars="-30" w:left="-63"/>
              <w:jc w:val="center"/>
              <w:rPr>
                <w:rFonts w:ascii="宋体" w:hAnsi="宋体"/>
                <w:snapToGrid w:val="0"/>
                <w:kern w:val="0"/>
                <w:sz w:val="18"/>
                <w:szCs w:val="18"/>
              </w:rPr>
            </w:pPr>
            <w:r w:rsidRPr="00AB4492">
              <w:rPr>
                <w:rFonts w:ascii="宋体" w:hAnsi="宋体" w:hint="eastAsia"/>
                <w:snapToGrid w:val="0"/>
                <w:kern w:val="0"/>
                <w:sz w:val="18"/>
                <w:szCs w:val="18"/>
              </w:rPr>
              <w:t>关联交易内容</w:t>
            </w:r>
          </w:p>
        </w:tc>
        <w:tc>
          <w:tcPr>
            <w:tcW w:w="741" w:type="pct"/>
            <w:vMerge w:val="restart"/>
            <w:tcBorders>
              <w:top w:val="single" w:sz="12" w:space="0" w:color="auto"/>
            </w:tcBorders>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关联交易定价方式及决策程序</w:t>
            </w:r>
          </w:p>
        </w:tc>
        <w:tc>
          <w:tcPr>
            <w:tcW w:w="1303" w:type="pct"/>
            <w:gridSpan w:val="2"/>
            <w:tcBorders>
              <w:top w:val="single" w:sz="12" w:space="0" w:color="auto"/>
            </w:tcBorders>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本期发生额</w:t>
            </w:r>
          </w:p>
        </w:tc>
        <w:tc>
          <w:tcPr>
            <w:tcW w:w="1232" w:type="pct"/>
            <w:gridSpan w:val="2"/>
            <w:tcBorders>
              <w:top w:val="single" w:sz="12" w:space="0" w:color="auto"/>
            </w:tcBorders>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上期发生额</w:t>
            </w:r>
          </w:p>
        </w:tc>
      </w:tr>
      <w:tr w:rsidR="001366A2" w:rsidRPr="00AB4492" w:rsidTr="00AF391C">
        <w:trPr>
          <w:trHeight w:val="340"/>
          <w:jc w:val="center"/>
        </w:trPr>
        <w:tc>
          <w:tcPr>
            <w:tcW w:w="907" w:type="pct"/>
            <w:vMerge/>
            <w:vAlign w:val="center"/>
          </w:tcPr>
          <w:p w:rsidR="001366A2" w:rsidRPr="00AB4492" w:rsidRDefault="001366A2" w:rsidP="00AF391C">
            <w:pPr>
              <w:snapToGrid w:val="0"/>
              <w:jc w:val="center"/>
              <w:rPr>
                <w:rFonts w:ascii="宋体" w:hAnsi="宋体"/>
                <w:snapToGrid w:val="0"/>
                <w:kern w:val="0"/>
                <w:sz w:val="18"/>
                <w:szCs w:val="18"/>
              </w:rPr>
            </w:pPr>
          </w:p>
        </w:tc>
        <w:tc>
          <w:tcPr>
            <w:tcW w:w="407" w:type="pct"/>
            <w:vMerge/>
            <w:vAlign w:val="center"/>
          </w:tcPr>
          <w:p w:rsidR="001366A2" w:rsidRPr="00AB4492" w:rsidRDefault="001366A2" w:rsidP="00AF391C">
            <w:pPr>
              <w:snapToGrid w:val="0"/>
              <w:jc w:val="center"/>
              <w:rPr>
                <w:rFonts w:ascii="宋体" w:hAnsi="宋体"/>
                <w:snapToGrid w:val="0"/>
                <w:kern w:val="0"/>
                <w:sz w:val="18"/>
                <w:szCs w:val="18"/>
              </w:rPr>
            </w:pPr>
          </w:p>
        </w:tc>
        <w:tc>
          <w:tcPr>
            <w:tcW w:w="407" w:type="pct"/>
            <w:vMerge/>
            <w:vAlign w:val="center"/>
          </w:tcPr>
          <w:p w:rsidR="001366A2" w:rsidRPr="00AB4492" w:rsidRDefault="001366A2" w:rsidP="00AF391C">
            <w:pPr>
              <w:snapToGrid w:val="0"/>
              <w:jc w:val="center"/>
              <w:rPr>
                <w:rFonts w:ascii="宋体" w:hAnsi="宋体"/>
                <w:snapToGrid w:val="0"/>
                <w:kern w:val="0"/>
                <w:sz w:val="18"/>
                <w:szCs w:val="18"/>
              </w:rPr>
            </w:pPr>
          </w:p>
        </w:tc>
        <w:tc>
          <w:tcPr>
            <w:tcW w:w="741" w:type="pct"/>
            <w:vMerge/>
            <w:vAlign w:val="center"/>
          </w:tcPr>
          <w:p w:rsidR="001366A2" w:rsidRPr="00AB4492" w:rsidRDefault="001366A2" w:rsidP="00AF391C">
            <w:pPr>
              <w:snapToGrid w:val="0"/>
              <w:jc w:val="center"/>
              <w:rPr>
                <w:rFonts w:ascii="宋体" w:hAnsi="宋体"/>
                <w:snapToGrid w:val="0"/>
                <w:kern w:val="0"/>
                <w:sz w:val="18"/>
                <w:szCs w:val="18"/>
              </w:rPr>
            </w:pPr>
          </w:p>
        </w:tc>
        <w:tc>
          <w:tcPr>
            <w:tcW w:w="81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r w:rsidRPr="00AB4492">
              <w:rPr>
                <w:rFonts w:ascii="宋体" w:hAnsi="宋体" w:hint="eastAsia"/>
                <w:snapToGrid w:val="0"/>
                <w:kern w:val="0"/>
                <w:sz w:val="18"/>
                <w:szCs w:val="18"/>
              </w:rPr>
              <w:t>金额</w:t>
            </w:r>
          </w:p>
        </w:tc>
        <w:tc>
          <w:tcPr>
            <w:tcW w:w="49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r w:rsidRPr="00AB4492">
              <w:rPr>
                <w:rFonts w:ascii="宋体" w:hAnsi="宋体" w:hint="eastAsia"/>
                <w:snapToGrid w:val="0"/>
                <w:kern w:val="0"/>
                <w:sz w:val="18"/>
                <w:szCs w:val="18"/>
              </w:rPr>
              <w:t>占同类交易金额的比例（</w:t>
            </w:r>
            <w:r w:rsidRPr="00AB4492">
              <w:rPr>
                <w:rFonts w:ascii="宋体" w:hAnsi="宋体"/>
                <w:snapToGrid w:val="0"/>
                <w:kern w:val="0"/>
                <w:sz w:val="18"/>
                <w:szCs w:val="18"/>
              </w:rPr>
              <w:t>%</w:t>
            </w:r>
            <w:r w:rsidRPr="00AB4492">
              <w:rPr>
                <w:rFonts w:ascii="宋体" w:hAnsi="宋体" w:hint="eastAsia"/>
                <w:snapToGrid w:val="0"/>
                <w:kern w:val="0"/>
                <w:sz w:val="18"/>
                <w:szCs w:val="18"/>
              </w:rPr>
              <w:t>）</w:t>
            </w:r>
          </w:p>
        </w:tc>
        <w:tc>
          <w:tcPr>
            <w:tcW w:w="74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r w:rsidRPr="00AB4492">
              <w:rPr>
                <w:rFonts w:ascii="宋体" w:hAnsi="宋体" w:hint="eastAsia"/>
                <w:snapToGrid w:val="0"/>
                <w:kern w:val="0"/>
                <w:sz w:val="18"/>
                <w:szCs w:val="18"/>
              </w:rPr>
              <w:t>金额</w:t>
            </w:r>
          </w:p>
        </w:tc>
        <w:tc>
          <w:tcPr>
            <w:tcW w:w="49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r w:rsidRPr="00AB4492">
              <w:rPr>
                <w:rFonts w:ascii="宋体" w:hAnsi="宋体" w:hint="eastAsia"/>
                <w:snapToGrid w:val="0"/>
                <w:kern w:val="0"/>
                <w:sz w:val="18"/>
                <w:szCs w:val="18"/>
              </w:rPr>
              <w:t>占同类交易金额的比例（</w:t>
            </w:r>
            <w:r w:rsidRPr="00AB4492">
              <w:rPr>
                <w:rFonts w:ascii="宋体" w:hAnsi="宋体"/>
                <w:snapToGrid w:val="0"/>
                <w:kern w:val="0"/>
                <w:sz w:val="18"/>
                <w:szCs w:val="18"/>
              </w:rPr>
              <w:t>%</w:t>
            </w:r>
            <w:r w:rsidRPr="00AB4492">
              <w:rPr>
                <w:rFonts w:ascii="宋体" w:hAnsi="宋体" w:hint="eastAsia"/>
                <w:snapToGrid w:val="0"/>
                <w:kern w:val="0"/>
                <w:sz w:val="18"/>
                <w:szCs w:val="18"/>
              </w:rPr>
              <w:t>）</w:t>
            </w:r>
          </w:p>
        </w:tc>
      </w:tr>
      <w:tr w:rsidR="001366A2" w:rsidRPr="00AB4492" w:rsidTr="00AF391C">
        <w:trPr>
          <w:trHeight w:val="340"/>
          <w:jc w:val="center"/>
        </w:trPr>
        <w:tc>
          <w:tcPr>
            <w:tcW w:w="9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采购商品、接受劳务：</w:t>
            </w:r>
          </w:p>
        </w:tc>
        <w:tc>
          <w:tcPr>
            <w:tcW w:w="407" w:type="pct"/>
            <w:vAlign w:val="center"/>
          </w:tcPr>
          <w:p w:rsidR="001366A2" w:rsidRPr="00AB4492" w:rsidRDefault="001366A2" w:rsidP="00AF391C">
            <w:pPr>
              <w:snapToGrid w:val="0"/>
              <w:jc w:val="right"/>
              <w:rPr>
                <w:rFonts w:ascii="宋体" w:hAnsi="宋体"/>
                <w:snapToGrid w:val="0"/>
                <w:kern w:val="0"/>
                <w:sz w:val="18"/>
                <w:szCs w:val="18"/>
              </w:rPr>
            </w:pPr>
          </w:p>
        </w:tc>
        <w:tc>
          <w:tcPr>
            <w:tcW w:w="407" w:type="pct"/>
            <w:vAlign w:val="center"/>
          </w:tcPr>
          <w:p w:rsidR="001366A2" w:rsidRPr="00AB4492" w:rsidRDefault="001366A2" w:rsidP="00AF391C">
            <w:pPr>
              <w:snapToGrid w:val="0"/>
              <w:jc w:val="right"/>
              <w:rPr>
                <w:rFonts w:ascii="宋体" w:hAnsi="宋体"/>
                <w:snapToGrid w:val="0"/>
                <w:kern w:val="0"/>
                <w:sz w:val="18"/>
                <w:szCs w:val="18"/>
              </w:rPr>
            </w:pPr>
          </w:p>
        </w:tc>
        <w:tc>
          <w:tcPr>
            <w:tcW w:w="741" w:type="pct"/>
            <w:vAlign w:val="center"/>
          </w:tcPr>
          <w:p w:rsidR="001366A2" w:rsidRPr="00AB4492" w:rsidRDefault="001366A2" w:rsidP="00AF391C">
            <w:pPr>
              <w:snapToGrid w:val="0"/>
              <w:jc w:val="right"/>
              <w:rPr>
                <w:rFonts w:ascii="宋体" w:hAnsi="宋体"/>
                <w:snapToGrid w:val="0"/>
                <w:kern w:val="0"/>
                <w:sz w:val="18"/>
                <w:szCs w:val="18"/>
              </w:rPr>
            </w:pPr>
          </w:p>
        </w:tc>
        <w:tc>
          <w:tcPr>
            <w:tcW w:w="811" w:type="pct"/>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491" w:type="pct"/>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741" w:type="pct"/>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491" w:type="pct"/>
          </w:tcPr>
          <w:p w:rsidR="001366A2" w:rsidRPr="00AB4492" w:rsidRDefault="001366A2" w:rsidP="00AF391C">
            <w:pPr>
              <w:snapToGrid w:val="0"/>
              <w:ind w:leftChars="-49" w:left="-103" w:rightChars="-39" w:right="-82"/>
              <w:jc w:val="right"/>
              <w:rPr>
                <w:rFonts w:ascii="宋体" w:hAnsi="宋体"/>
                <w:snapToGrid w:val="0"/>
                <w:kern w:val="0"/>
                <w:sz w:val="18"/>
                <w:szCs w:val="18"/>
              </w:rPr>
            </w:pP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采购商品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铁矿石</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协议价</w:t>
            </w:r>
          </w:p>
        </w:tc>
        <w:tc>
          <w:tcPr>
            <w:tcW w:w="811" w:type="pct"/>
            <w:vAlign w:val="center"/>
          </w:tcPr>
          <w:p w:rsidR="001366A2" w:rsidRPr="00AB4492" w:rsidRDefault="001366A2" w:rsidP="00AF391C">
            <w:pPr>
              <w:widowControl/>
              <w:jc w:val="right"/>
              <w:textAlignment w:val="bottom"/>
              <w:rPr>
                <w:rFonts w:ascii="宋体" w:hAnsi="宋体" w:cs="宋体"/>
                <w:color w:val="000000"/>
                <w:sz w:val="20"/>
                <w:szCs w:val="20"/>
              </w:rPr>
            </w:pPr>
            <w:r w:rsidRPr="00AB4492">
              <w:rPr>
                <w:rFonts w:ascii="宋体" w:hAnsi="宋体" w:hint="eastAsia"/>
                <w:sz w:val="18"/>
              </w:rPr>
              <w:t>103,049,034.02</w:t>
            </w:r>
          </w:p>
        </w:tc>
        <w:tc>
          <w:tcPr>
            <w:tcW w:w="491" w:type="pct"/>
            <w:vAlign w:val="center"/>
          </w:tcPr>
          <w:p w:rsidR="001366A2" w:rsidRPr="00AB4492" w:rsidRDefault="001366A2" w:rsidP="00AF391C">
            <w:pPr>
              <w:snapToGrid w:val="0"/>
              <w:ind w:leftChars="-49" w:left="-103" w:rightChars="-39" w:right="-82"/>
              <w:jc w:val="right"/>
              <w:rPr>
                <w:rFonts w:ascii="宋体" w:hAnsi="宋体"/>
                <w:snapToGrid w:val="0"/>
                <w:kern w:val="0"/>
                <w:sz w:val="18"/>
                <w:szCs w:val="18"/>
              </w:rPr>
            </w:pPr>
            <w:r w:rsidRPr="00AB4492">
              <w:rPr>
                <w:rFonts w:ascii="宋体" w:hAnsi="宋体" w:hint="eastAsia"/>
                <w:color w:val="000000"/>
                <w:sz w:val="18"/>
                <w:szCs w:val="18"/>
              </w:rPr>
              <w:t>59</w:t>
            </w:r>
            <w:r w:rsidRPr="00AB4492">
              <w:rPr>
                <w:rFonts w:ascii="宋体" w:hAnsi="宋体"/>
                <w:color w:val="000000"/>
                <w:sz w:val="18"/>
                <w:szCs w:val="18"/>
              </w:rPr>
              <w:t>.</w:t>
            </w:r>
            <w:r w:rsidRPr="00AB4492">
              <w:rPr>
                <w:rFonts w:ascii="宋体" w:hAnsi="宋体" w:hint="eastAsia"/>
                <w:color w:val="000000"/>
                <w:sz w:val="18"/>
                <w:szCs w:val="18"/>
              </w:rPr>
              <w:t>53</w:t>
            </w:r>
          </w:p>
        </w:tc>
        <w:tc>
          <w:tcPr>
            <w:tcW w:w="741" w:type="pct"/>
            <w:vAlign w:val="center"/>
          </w:tcPr>
          <w:p w:rsidR="001366A2" w:rsidRPr="00AB4492" w:rsidRDefault="001366A2" w:rsidP="00AF391C">
            <w:pPr>
              <w:snapToGrid w:val="0"/>
              <w:ind w:leftChars="-49" w:left="-103" w:rightChars="-39" w:right="-82"/>
              <w:jc w:val="right"/>
              <w:rPr>
                <w:rFonts w:ascii="宋体" w:hAnsi="宋体"/>
                <w:snapToGrid w:val="0"/>
                <w:kern w:val="0"/>
                <w:sz w:val="18"/>
                <w:szCs w:val="18"/>
              </w:rPr>
            </w:pPr>
            <w:r w:rsidRPr="00AB4492">
              <w:rPr>
                <w:rFonts w:ascii="宋体" w:hAnsi="宋体"/>
                <w:sz w:val="18"/>
              </w:rPr>
              <w:t>108,825,314.00</w:t>
            </w:r>
          </w:p>
        </w:tc>
        <w:tc>
          <w:tcPr>
            <w:tcW w:w="49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r w:rsidRPr="00AB4492">
              <w:rPr>
                <w:rFonts w:ascii="宋体" w:hAnsi="宋体" w:hint="eastAsia"/>
                <w:sz w:val="18"/>
                <w:szCs w:val="18"/>
              </w:rPr>
              <w:t>58.73</w:t>
            </w:r>
          </w:p>
        </w:tc>
      </w:tr>
      <w:tr w:rsidR="001366A2" w:rsidRPr="00AB4492" w:rsidTr="00AF391C">
        <w:trPr>
          <w:trHeight w:val="340"/>
          <w:jc w:val="center"/>
        </w:trPr>
        <w:tc>
          <w:tcPr>
            <w:tcW w:w="9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销售商品、提供劳务：</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p>
        </w:tc>
        <w:tc>
          <w:tcPr>
            <w:tcW w:w="407" w:type="pct"/>
            <w:vAlign w:val="center"/>
          </w:tcPr>
          <w:p w:rsidR="001366A2" w:rsidRPr="00AB4492" w:rsidRDefault="001366A2" w:rsidP="00AF391C">
            <w:pPr>
              <w:snapToGrid w:val="0"/>
              <w:jc w:val="center"/>
              <w:rPr>
                <w:rFonts w:ascii="宋体" w:hAnsi="宋体"/>
                <w:snapToGrid w:val="0"/>
                <w:kern w:val="0"/>
                <w:sz w:val="18"/>
                <w:szCs w:val="18"/>
              </w:rPr>
            </w:pPr>
          </w:p>
        </w:tc>
        <w:tc>
          <w:tcPr>
            <w:tcW w:w="741" w:type="pct"/>
            <w:vAlign w:val="center"/>
          </w:tcPr>
          <w:p w:rsidR="001366A2" w:rsidRPr="00AB4492" w:rsidRDefault="001366A2" w:rsidP="00AF391C">
            <w:pPr>
              <w:snapToGrid w:val="0"/>
              <w:jc w:val="center"/>
              <w:rPr>
                <w:rFonts w:ascii="宋体" w:hAnsi="宋体"/>
                <w:snapToGrid w:val="0"/>
                <w:kern w:val="0"/>
                <w:sz w:val="18"/>
                <w:szCs w:val="18"/>
              </w:rPr>
            </w:pPr>
          </w:p>
        </w:tc>
        <w:tc>
          <w:tcPr>
            <w:tcW w:w="811" w:type="pct"/>
            <w:vAlign w:val="center"/>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491" w:type="pct"/>
            <w:vAlign w:val="center"/>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741" w:type="pct"/>
            <w:vAlign w:val="center"/>
          </w:tcPr>
          <w:p w:rsidR="001366A2" w:rsidRPr="00AB4492" w:rsidRDefault="001366A2" w:rsidP="00AF391C">
            <w:pPr>
              <w:snapToGrid w:val="0"/>
              <w:ind w:leftChars="-49" w:left="-103" w:rightChars="-39" w:right="-82"/>
              <w:jc w:val="right"/>
              <w:rPr>
                <w:rFonts w:ascii="宋体" w:hAnsi="宋体"/>
                <w:snapToGrid w:val="0"/>
                <w:kern w:val="0"/>
                <w:sz w:val="18"/>
                <w:szCs w:val="18"/>
              </w:rPr>
            </w:pPr>
          </w:p>
        </w:tc>
        <w:tc>
          <w:tcPr>
            <w:tcW w:w="491" w:type="pct"/>
            <w:vAlign w:val="center"/>
          </w:tcPr>
          <w:p w:rsidR="001366A2" w:rsidRPr="00AB4492" w:rsidRDefault="001366A2" w:rsidP="00AF391C">
            <w:pPr>
              <w:snapToGrid w:val="0"/>
              <w:ind w:leftChars="-49" w:left="-103" w:rightChars="-39" w:right="-82"/>
              <w:jc w:val="center"/>
              <w:rPr>
                <w:rFonts w:ascii="宋体" w:hAnsi="宋体"/>
                <w:snapToGrid w:val="0"/>
                <w:kern w:val="0"/>
                <w:sz w:val="18"/>
                <w:szCs w:val="18"/>
              </w:rPr>
            </w:pP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山东钢铁股份有限公司莱芜分公司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铁精粉</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5,065,204.79</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1.05</w:t>
            </w:r>
          </w:p>
        </w:tc>
        <w:tc>
          <w:tcPr>
            <w:tcW w:w="741" w:type="pct"/>
            <w:vAlign w:val="center"/>
          </w:tcPr>
          <w:p w:rsidR="001366A2" w:rsidRPr="00AB4492" w:rsidRDefault="001366A2" w:rsidP="00AF391C">
            <w:pPr>
              <w:widowControl/>
              <w:jc w:val="right"/>
              <w:textAlignment w:val="bottom"/>
              <w:rPr>
                <w:rFonts w:ascii="宋体" w:hAnsi="宋体"/>
                <w:snapToGrid w:val="0"/>
                <w:kern w:val="0"/>
                <w:sz w:val="18"/>
                <w:szCs w:val="18"/>
              </w:rPr>
            </w:pPr>
            <w:r w:rsidRPr="00AB4492">
              <w:rPr>
                <w:rFonts w:ascii="宋体" w:hAnsi="宋体" w:hint="eastAsia"/>
                <w:color w:val="000000"/>
                <w:sz w:val="18"/>
                <w:szCs w:val="18"/>
              </w:rPr>
              <w:t>423,831.86</w:t>
            </w:r>
          </w:p>
        </w:tc>
        <w:tc>
          <w:tcPr>
            <w:tcW w:w="491" w:type="pct"/>
            <w:vAlign w:val="center"/>
          </w:tcPr>
          <w:p w:rsidR="001366A2" w:rsidRPr="00AB4492" w:rsidRDefault="001366A2" w:rsidP="00AF391C">
            <w:pPr>
              <w:widowControl/>
              <w:jc w:val="center"/>
              <w:textAlignment w:val="bottom"/>
              <w:rPr>
                <w:rFonts w:ascii="宋体" w:hAnsi="宋体"/>
                <w:snapToGrid w:val="0"/>
                <w:kern w:val="0"/>
                <w:sz w:val="18"/>
                <w:szCs w:val="18"/>
              </w:rPr>
            </w:pPr>
            <w:r w:rsidRPr="00AB4492">
              <w:rPr>
                <w:rFonts w:ascii="宋体" w:hAnsi="宋体" w:hint="eastAsia"/>
                <w:color w:val="000000"/>
                <w:sz w:val="18"/>
                <w:szCs w:val="18"/>
              </w:rPr>
              <w:t>0.09</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莱芜钢铁集团银山型钢有限公司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铁精粉</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61,021,528.09</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12.69</w:t>
            </w:r>
          </w:p>
        </w:tc>
        <w:tc>
          <w:tcPr>
            <w:tcW w:w="741" w:type="pct"/>
            <w:vAlign w:val="center"/>
          </w:tcPr>
          <w:p w:rsidR="001366A2" w:rsidRPr="00AB4492" w:rsidRDefault="001366A2" w:rsidP="00AF391C">
            <w:pPr>
              <w:widowControl/>
              <w:jc w:val="right"/>
              <w:textAlignment w:val="bottom"/>
              <w:rPr>
                <w:rFonts w:ascii="宋体" w:hAnsi="宋体"/>
                <w:snapToGrid w:val="0"/>
                <w:kern w:val="0"/>
                <w:sz w:val="18"/>
                <w:szCs w:val="18"/>
              </w:rPr>
            </w:pPr>
            <w:r w:rsidRPr="00AB4492">
              <w:rPr>
                <w:rFonts w:ascii="宋体" w:hAnsi="宋体" w:hint="eastAsia"/>
                <w:color w:val="000000"/>
                <w:sz w:val="18"/>
                <w:szCs w:val="18"/>
              </w:rPr>
              <w:t>30,679,181.40</w:t>
            </w:r>
          </w:p>
        </w:tc>
        <w:tc>
          <w:tcPr>
            <w:tcW w:w="491" w:type="pct"/>
            <w:vAlign w:val="center"/>
          </w:tcPr>
          <w:p w:rsidR="001366A2" w:rsidRPr="00AB4492" w:rsidRDefault="001366A2" w:rsidP="00AF391C">
            <w:pPr>
              <w:widowControl/>
              <w:jc w:val="center"/>
              <w:textAlignment w:val="bottom"/>
              <w:rPr>
                <w:rFonts w:ascii="宋体" w:hAnsi="宋体"/>
                <w:snapToGrid w:val="0"/>
                <w:kern w:val="0"/>
                <w:sz w:val="18"/>
                <w:szCs w:val="18"/>
              </w:rPr>
            </w:pPr>
            <w:r w:rsidRPr="00AB4492">
              <w:rPr>
                <w:rFonts w:ascii="宋体" w:hAnsi="宋体" w:hint="eastAsia"/>
                <w:color w:val="000000"/>
                <w:sz w:val="18"/>
                <w:szCs w:val="18"/>
              </w:rPr>
              <w:t>6.40</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淄博铁鹰钢铁有限公司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铁精粉</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s="宋体"/>
                <w:color w:val="C00000"/>
                <w:sz w:val="20"/>
                <w:szCs w:val="20"/>
              </w:rPr>
            </w:pPr>
            <w:r w:rsidRPr="00AB4492">
              <w:rPr>
                <w:rFonts w:ascii="宋体" w:hAnsi="宋体" w:hint="eastAsia"/>
                <w:color w:val="000000"/>
                <w:sz w:val="18"/>
                <w:szCs w:val="18"/>
              </w:rPr>
              <w:t>146,782,163.20</w:t>
            </w:r>
          </w:p>
        </w:tc>
        <w:tc>
          <w:tcPr>
            <w:tcW w:w="491" w:type="pct"/>
            <w:vAlign w:val="center"/>
          </w:tcPr>
          <w:p w:rsidR="001366A2" w:rsidRPr="00AB4492" w:rsidRDefault="001366A2" w:rsidP="00AF391C">
            <w:pPr>
              <w:widowControl/>
              <w:jc w:val="right"/>
              <w:textAlignment w:val="bottom"/>
              <w:rPr>
                <w:rFonts w:ascii="宋体" w:hAnsi="宋体" w:cs="宋体"/>
                <w:color w:val="000000"/>
                <w:sz w:val="20"/>
                <w:szCs w:val="20"/>
              </w:rPr>
            </w:pPr>
            <w:r w:rsidRPr="00AB4492">
              <w:rPr>
                <w:rFonts w:ascii="宋体" w:hAnsi="宋体" w:hint="eastAsia"/>
                <w:color w:val="000000"/>
                <w:sz w:val="18"/>
                <w:szCs w:val="18"/>
              </w:rPr>
              <w:t>30.52</w:t>
            </w:r>
          </w:p>
        </w:tc>
        <w:tc>
          <w:tcPr>
            <w:tcW w:w="741"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hint="eastAsia"/>
                <w:color w:val="000000"/>
                <w:sz w:val="18"/>
                <w:szCs w:val="18"/>
              </w:rPr>
              <w:t>191,582,135.80</w:t>
            </w:r>
          </w:p>
        </w:tc>
        <w:tc>
          <w:tcPr>
            <w:tcW w:w="491"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hint="eastAsia"/>
                <w:color w:val="000000"/>
                <w:sz w:val="18"/>
                <w:szCs w:val="18"/>
              </w:rPr>
              <w:t>39.95</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淄博铁鹰钢铁有限公司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零部件</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协议价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253,333.62</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5.02</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727,717.81</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sidRPr="00AB4492">
              <w:rPr>
                <w:rFonts w:ascii="宋体" w:hAnsi="宋体" w:hint="eastAsia"/>
                <w:color w:val="000000"/>
                <w:sz w:val="18"/>
                <w:szCs w:val="18"/>
              </w:rPr>
              <w:t>12.36</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提供劳务</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工程施工</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20,532,142.77</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100.00</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16,548,905.42</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sidRPr="00AB4492">
              <w:rPr>
                <w:rFonts w:ascii="宋体" w:hAnsi="宋体" w:hint="eastAsia"/>
                <w:color w:val="000000"/>
                <w:sz w:val="18"/>
                <w:szCs w:val="18"/>
              </w:rPr>
              <w:t>100.00</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零部件</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协议价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380,530.98</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7.53</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216,648.29</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sidRPr="00AB4492">
              <w:rPr>
                <w:rFonts w:ascii="宋体" w:hAnsi="宋体" w:hint="eastAsia"/>
                <w:color w:val="000000"/>
                <w:sz w:val="18"/>
                <w:szCs w:val="18"/>
              </w:rPr>
              <w:t>3.68</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淄博铁鹰钢铁有限公司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电</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成本价(代购)</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5,310,743.36</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40.72</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8,276,113.72</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sidRPr="00AB4492">
              <w:rPr>
                <w:rFonts w:ascii="宋体" w:hAnsi="宋体" w:hint="eastAsia"/>
                <w:color w:val="000000"/>
                <w:sz w:val="18"/>
                <w:szCs w:val="18"/>
              </w:rPr>
              <w:t>50.62</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电</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成本价(代购)</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1,093,132.20</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8.38</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1,034,261.10</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sidRPr="00AB4492">
              <w:rPr>
                <w:rFonts w:ascii="宋体" w:hAnsi="宋体" w:hint="eastAsia"/>
                <w:color w:val="000000"/>
                <w:sz w:val="18"/>
                <w:szCs w:val="18"/>
              </w:rPr>
              <w:t>6.33</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销售商品</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废石款</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317,131.01</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Pr>
                <w:rFonts w:ascii="宋体" w:hAnsi="宋体" w:hint="eastAsia"/>
                <w:color w:val="000000"/>
                <w:sz w:val="18"/>
                <w:szCs w:val="18"/>
              </w:rPr>
              <w:t>100.00</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505,667.12</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Pr>
                <w:rFonts w:ascii="宋体" w:hAnsi="宋体" w:hint="eastAsia"/>
                <w:color w:val="000000"/>
                <w:sz w:val="18"/>
                <w:szCs w:val="18"/>
              </w:rPr>
              <w:t>100.00</w:t>
            </w:r>
          </w:p>
        </w:tc>
      </w:tr>
      <w:tr w:rsidR="001366A2" w:rsidRPr="00AB4492" w:rsidTr="00AF391C">
        <w:trPr>
          <w:trHeight w:val="340"/>
          <w:jc w:val="center"/>
        </w:trPr>
        <w:tc>
          <w:tcPr>
            <w:tcW w:w="907" w:type="pct"/>
            <w:vAlign w:val="center"/>
          </w:tcPr>
          <w:p w:rsidR="001366A2" w:rsidRPr="00AB4492" w:rsidRDefault="001366A2" w:rsidP="00AF391C">
            <w:pPr>
              <w:snapToGrid w:val="0"/>
              <w:jc w:val="left"/>
              <w:rPr>
                <w:rFonts w:ascii="宋体" w:hAnsi="宋体"/>
                <w:snapToGrid w:val="0"/>
                <w:kern w:val="0"/>
                <w:sz w:val="18"/>
                <w:szCs w:val="18"/>
              </w:rPr>
            </w:pPr>
            <w:r w:rsidRPr="00AB4492">
              <w:rPr>
                <w:rFonts w:ascii="宋体" w:hAnsi="宋体" w:hint="eastAsia"/>
                <w:color w:val="000000"/>
                <w:sz w:val="18"/>
                <w:szCs w:val="18"/>
              </w:rPr>
              <w:t>山东金鼎矿业有限责任公司</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提供劳务</w:t>
            </w:r>
          </w:p>
        </w:tc>
        <w:tc>
          <w:tcPr>
            <w:tcW w:w="407"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劳务费</w:t>
            </w:r>
          </w:p>
        </w:tc>
        <w:tc>
          <w:tcPr>
            <w:tcW w:w="741"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color w:val="000000"/>
                <w:sz w:val="18"/>
                <w:szCs w:val="18"/>
              </w:rPr>
              <w:t>市场价</w:t>
            </w:r>
          </w:p>
        </w:tc>
        <w:tc>
          <w:tcPr>
            <w:tcW w:w="81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1,593,309.89</w:t>
            </w:r>
          </w:p>
        </w:tc>
        <w:tc>
          <w:tcPr>
            <w:tcW w:w="49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100.00</w:t>
            </w:r>
          </w:p>
        </w:tc>
        <w:tc>
          <w:tcPr>
            <w:tcW w:w="741" w:type="pct"/>
            <w:vAlign w:val="center"/>
          </w:tcPr>
          <w:p w:rsidR="001366A2" w:rsidRPr="00AB4492" w:rsidRDefault="001366A2" w:rsidP="00AF391C">
            <w:pPr>
              <w:widowControl/>
              <w:jc w:val="right"/>
              <w:textAlignment w:val="bottom"/>
              <w:rPr>
                <w:rFonts w:ascii="宋体" w:hAnsi="宋体"/>
                <w:color w:val="000000"/>
                <w:sz w:val="18"/>
                <w:szCs w:val="18"/>
              </w:rPr>
            </w:pPr>
            <w:r w:rsidRPr="00AB4492">
              <w:rPr>
                <w:rFonts w:ascii="宋体" w:hAnsi="宋体" w:hint="eastAsia"/>
                <w:color w:val="000000"/>
                <w:sz w:val="18"/>
                <w:szCs w:val="18"/>
              </w:rPr>
              <w:t>1,251,267.39</w:t>
            </w:r>
          </w:p>
        </w:tc>
        <w:tc>
          <w:tcPr>
            <w:tcW w:w="491" w:type="pct"/>
            <w:vAlign w:val="center"/>
          </w:tcPr>
          <w:p w:rsidR="001366A2" w:rsidRPr="00AB4492" w:rsidRDefault="001366A2" w:rsidP="00AF391C">
            <w:pPr>
              <w:widowControl/>
              <w:jc w:val="center"/>
              <w:textAlignment w:val="bottom"/>
              <w:rPr>
                <w:rFonts w:ascii="宋体" w:hAnsi="宋体"/>
                <w:color w:val="000000"/>
                <w:sz w:val="18"/>
                <w:szCs w:val="18"/>
              </w:rPr>
            </w:pPr>
            <w:r>
              <w:rPr>
                <w:rFonts w:ascii="宋体" w:hAnsi="宋体" w:hint="eastAsia"/>
                <w:color w:val="000000"/>
                <w:sz w:val="18"/>
                <w:szCs w:val="18"/>
              </w:rPr>
              <w:t>20.41</w:t>
            </w:r>
          </w:p>
        </w:tc>
      </w:tr>
    </w:tbl>
    <w:p w:rsidR="001366A2" w:rsidRPr="00AB4492" w:rsidRDefault="001366A2" w:rsidP="0041140B">
      <w:pPr>
        <w:tabs>
          <w:tab w:val="right" w:pos="7740"/>
        </w:tabs>
        <w:adjustRightInd w:val="0"/>
        <w:snapToGrid w:val="0"/>
        <w:spacing w:afterLines="50" w:after="156" w:line="460" w:lineRule="atLeast"/>
        <w:ind w:firstLineChars="202" w:firstLine="424"/>
        <w:rPr>
          <w:rFonts w:ascii="宋体" w:hAnsi="宋体"/>
          <w:snapToGrid w:val="0"/>
          <w:kern w:val="0"/>
        </w:rPr>
      </w:pPr>
      <w:r w:rsidRPr="00AB4492">
        <w:rPr>
          <w:rFonts w:ascii="宋体" w:hAnsi="宋体"/>
          <w:snapToGrid w:val="0"/>
          <w:kern w:val="0"/>
        </w:rPr>
        <w:t>2</w:t>
      </w:r>
      <w:r w:rsidRPr="00AB4492">
        <w:rPr>
          <w:rFonts w:ascii="宋体" w:hAnsi="宋体" w:hint="eastAsia"/>
          <w:snapToGrid w:val="0"/>
          <w:kern w:val="0"/>
        </w:rPr>
        <w:t>.关联租赁情况</w:t>
      </w:r>
    </w:p>
    <w:tbl>
      <w:tblPr>
        <w:tblW w:w="5000" w:type="pct"/>
        <w:tblBorders>
          <w:top w:val="single" w:sz="12" w:space="0" w:color="auto"/>
          <w:bottom w:val="single" w:sz="12"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712"/>
        <w:gridCol w:w="1713"/>
        <w:gridCol w:w="1713"/>
        <w:gridCol w:w="1713"/>
        <w:gridCol w:w="1713"/>
      </w:tblGrid>
      <w:tr w:rsidR="001366A2" w:rsidRPr="00AB4492" w:rsidTr="00AF391C">
        <w:trPr>
          <w:trHeight w:val="340"/>
          <w:tblHeader/>
        </w:trPr>
        <w:tc>
          <w:tcPr>
            <w:tcW w:w="1000"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出租方名称</w:t>
            </w:r>
          </w:p>
        </w:tc>
        <w:tc>
          <w:tcPr>
            <w:tcW w:w="1000"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承租方名称</w:t>
            </w:r>
          </w:p>
        </w:tc>
        <w:tc>
          <w:tcPr>
            <w:tcW w:w="1000"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租赁</w:t>
            </w:r>
          </w:p>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资产情况</w:t>
            </w:r>
          </w:p>
        </w:tc>
        <w:tc>
          <w:tcPr>
            <w:tcW w:w="1000"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本期确认的租赁收入\费用</w:t>
            </w:r>
          </w:p>
        </w:tc>
        <w:tc>
          <w:tcPr>
            <w:tcW w:w="1000"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上期期确认的租赁收入、费用</w:t>
            </w:r>
          </w:p>
        </w:tc>
      </w:tr>
      <w:tr w:rsidR="001366A2" w:rsidRPr="00AB4492" w:rsidTr="00AF391C">
        <w:trPr>
          <w:trHeight w:val="340"/>
        </w:trPr>
        <w:tc>
          <w:tcPr>
            <w:tcW w:w="1000" w:type="pct"/>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sz w:val="18"/>
                <w:szCs w:val="18"/>
              </w:rPr>
              <w:t>山东金岭矿业股份有限公司</w:t>
            </w:r>
          </w:p>
        </w:tc>
        <w:tc>
          <w:tcPr>
            <w:tcW w:w="1000" w:type="pct"/>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sz w:val="18"/>
                <w:szCs w:val="18"/>
              </w:rPr>
              <w:t>山东金岭铁矿有限公司</w:t>
            </w:r>
          </w:p>
        </w:tc>
        <w:tc>
          <w:tcPr>
            <w:tcW w:w="1000"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sz w:val="18"/>
                <w:szCs w:val="18"/>
              </w:rPr>
              <w:t>房屋</w:t>
            </w:r>
          </w:p>
        </w:tc>
        <w:tc>
          <w:tcPr>
            <w:tcW w:w="1000" w:type="pct"/>
            <w:vAlign w:val="center"/>
          </w:tcPr>
          <w:p w:rsidR="001366A2" w:rsidRPr="00AB4492" w:rsidRDefault="001366A2" w:rsidP="00AF391C">
            <w:pPr>
              <w:snapToGrid w:val="0"/>
              <w:jc w:val="right"/>
              <w:rPr>
                <w:rFonts w:ascii="宋体" w:hAnsi="宋体"/>
                <w:snapToGrid w:val="0"/>
                <w:kern w:val="0"/>
                <w:sz w:val="18"/>
                <w:szCs w:val="18"/>
              </w:rPr>
            </w:pPr>
          </w:p>
        </w:tc>
        <w:tc>
          <w:tcPr>
            <w:tcW w:w="1000" w:type="pct"/>
            <w:vAlign w:val="center"/>
          </w:tcPr>
          <w:p w:rsidR="001366A2" w:rsidRPr="00AB4492" w:rsidRDefault="001366A2" w:rsidP="00AF391C">
            <w:pPr>
              <w:snapToGrid w:val="0"/>
              <w:jc w:val="right"/>
              <w:rPr>
                <w:rFonts w:ascii="宋体" w:hAnsi="宋体"/>
                <w:snapToGrid w:val="0"/>
                <w:kern w:val="0"/>
                <w:sz w:val="18"/>
                <w:szCs w:val="18"/>
              </w:rPr>
            </w:pPr>
          </w:p>
        </w:tc>
      </w:tr>
      <w:tr w:rsidR="001366A2" w:rsidRPr="00AB4492" w:rsidTr="00AF391C">
        <w:trPr>
          <w:trHeight w:val="340"/>
        </w:trPr>
        <w:tc>
          <w:tcPr>
            <w:tcW w:w="1000" w:type="pct"/>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sz w:val="18"/>
                <w:szCs w:val="18"/>
              </w:rPr>
              <w:t>山东金岭矿业股份有限公司</w:t>
            </w:r>
          </w:p>
        </w:tc>
        <w:tc>
          <w:tcPr>
            <w:tcW w:w="1000" w:type="pct"/>
          </w:tcPr>
          <w:p w:rsidR="001366A2" w:rsidRPr="00AB4492" w:rsidRDefault="001366A2" w:rsidP="00AF391C">
            <w:pPr>
              <w:snapToGrid w:val="0"/>
              <w:jc w:val="left"/>
              <w:rPr>
                <w:rFonts w:ascii="宋体" w:hAnsi="宋体"/>
                <w:snapToGrid w:val="0"/>
                <w:kern w:val="0"/>
                <w:sz w:val="18"/>
                <w:szCs w:val="18"/>
              </w:rPr>
            </w:pPr>
            <w:r w:rsidRPr="00AB4492">
              <w:rPr>
                <w:rFonts w:ascii="宋体" w:hAnsi="宋体" w:cs="宋体"/>
                <w:sz w:val="18"/>
                <w:szCs w:val="18"/>
              </w:rPr>
              <w:t>山东金鼎矿业有限责任公司</w:t>
            </w:r>
          </w:p>
        </w:tc>
        <w:tc>
          <w:tcPr>
            <w:tcW w:w="1000" w:type="pct"/>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cs="宋体"/>
                <w:sz w:val="18"/>
                <w:szCs w:val="18"/>
              </w:rPr>
              <w:t>井筒等</w:t>
            </w:r>
          </w:p>
        </w:tc>
        <w:tc>
          <w:tcPr>
            <w:tcW w:w="1000" w:type="pct"/>
            <w:vAlign w:val="center"/>
          </w:tcPr>
          <w:p w:rsidR="001366A2" w:rsidRPr="00AB4492" w:rsidRDefault="001366A2" w:rsidP="00AF391C">
            <w:pPr>
              <w:snapToGrid w:val="0"/>
              <w:jc w:val="right"/>
              <w:rPr>
                <w:rFonts w:ascii="宋体" w:hAnsi="宋体"/>
                <w:snapToGrid w:val="0"/>
                <w:kern w:val="0"/>
                <w:sz w:val="18"/>
                <w:szCs w:val="18"/>
              </w:rPr>
            </w:pPr>
          </w:p>
        </w:tc>
        <w:tc>
          <w:tcPr>
            <w:tcW w:w="1000" w:type="pct"/>
            <w:vAlign w:val="center"/>
          </w:tcPr>
          <w:p w:rsidR="001366A2" w:rsidRPr="00AB4492" w:rsidRDefault="001366A2" w:rsidP="00AF391C">
            <w:pPr>
              <w:snapToGrid w:val="0"/>
              <w:jc w:val="right"/>
              <w:rPr>
                <w:rFonts w:ascii="宋体" w:hAnsi="宋体"/>
                <w:snapToGrid w:val="0"/>
                <w:kern w:val="0"/>
                <w:sz w:val="18"/>
                <w:szCs w:val="18"/>
              </w:rPr>
            </w:pPr>
          </w:p>
        </w:tc>
      </w:tr>
    </w:tbl>
    <w:p w:rsidR="001366A2" w:rsidRPr="00AB4492" w:rsidRDefault="001366A2" w:rsidP="0041140B">
      <w:pPr>
        <w:tabs>
          <w:tab w:val="right" w:pos="7740"/>
        </w:tabs>
        <w:adjustRightInd w:val="0"/>
        <w:snapToGrid w:val="0"/>
        <w:spacing w:afterLines="50" w:after="156" w:line="460" w:lineRule="atLeast"/>
        <w:ind w:firstLineChars="202" w:firstLine="424"/>
        <w:rPr>
          <w:rFonts w:ascii="宋体" w:hAnsi="宋体"/>
          <w:snapToGrid w:val="0"/>
          <w:kern w:val="0"/>
        </w:rPr>
      </w:pPr>
      <w:r w:rsidRPr="00AB4492">
        <w:rPr>
          <w:rFonts w:ascii="宋体" w:hAnsi="宋体" w:hint="eastAsia"/>
          <w:snapToGrid w:val="0"/>
          <w:kern w:val="0"/>
        </w:rPr>
        <w:t>3.本公司在山东钢铁集团财务有限公司的存款情况</w:t>
      </w:r>
    </w:p>
    <w:p w:rsidR="001366A2" w:rsidRPr="00AB4492" w:rsidRDefault="001366A2" w:rsidP="001366A2">
      <w:pPr>
        <w:ind w:left="424"/>
        <w:rPr>
          <w:rFonts w:ascii="宋体" w:hAnsi="宋体"/>
        </w:rPr>
      </w:pPr>
      <w:r w:rsidRPr="00AB4492">
        <w:rPr>
          <w:rFonts w:ascii="宋体" w:hAnsi="宋体" w:cs="Cambria" w:hint="eastAsia"/>
        </w:rPr>
        <w:t>（1）本</w:t>
      </w:r>
      <w:r w:rsidRPr="00AB4492">
        <w:rPr>
          <w:rFonts w:ascii="宋体" w:hAnsi="宋体" w:hint="eastAsia"/>
        </w:rPr>
        <w:t>公司在山东钢铁集团财务有限公司的存款变动情况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08"/>
        <w:gridCol w:w="1476"/>
        <w:gridCol w:w="1476"/>
        <w:gridCol w:w="1476"/>
        <w:gridCol w:w="1476"/>
        <w:gridCol w:w="1408"/>
      </w:tblGrid>
      <w:tr w:rsidR="001366A2" w:rsidRPr="00AB4492" w:rsidTr="00AF391C">
        <w:trPr>
          <w:trHeight w:val="340"/>
          <w:tblHeader/>
        </w:trPr>
        <w:tc>
          <w:tcPr>
            <w:tcW w:w="83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关联方</w:t>
            </w:r>
          </w:p>
        </w:tc>
        <w:tc>
          <w:tcPr>
            <w:tcW w:w="834"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年初余额</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本年增加</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本年减少</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年末余额</w:t>
            </w:r>
          </w:p>
        </w:tc>
        <w:tc>
          <w:tcPr>
            <w:tcW w:w="833"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备注</w:t>
            </w:r>
          </w:p>
        </w:tc>
      </w:tr>
      <w:tr w:rsidR="001366A2" w:rsidRPr="00AB4492" w:rsidTr="00AF391C">
        <w:trPr>
          <w:trHeight w:val="340"/>
        </w:trPr>
        <w:tc>
          <w:tcPr>
            <w:tcW w:w="834"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山东钢铁集团财务有限公司</w:t>
            </w:r>
          </w:p>
        </w:tc>
        <w:tc>
          <w:tcPr>
            <w:tcW w:w="1454" w:type="dxa"/>
            <w:vAlign w:val="center"/>
          </w:tcPr>
          <w:p w:rsidR="001366A2" w:rsidRPr="00AB4492" w:rsidRDefault="001366A2" w:rsidP="00AF391C">
            <w:pPr>
              <w:jc w:val="right"/>
              <w:rPr>
                <w:rFonts w:ascii="宋体" w:hAnsi="宋体"/>
                <w:sz w:val="18"/>
                <w:szCs w:val="18"/>
              </w:rPr>
            </w:pPr>
            <w:r w:rsidRPr="00AB4492">
              <w:rPr>
                <w:rFonts w:ascii="宋体" w:hAnsi="宋体"/>
                <w:color w:val="000000"/>
                <w:sz w:val="18"/>
                <w:szCs w:val="18"/>
              </w:rPr>
              <w:t>224,089,799.00</w:t>
            </w:r>
          </w:p>
        </w:tc>
        <w:tc>
          <w:tcPr>
            <w:tcW w:w="833"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848</w:t>
            </w:r>
            <w:r w:rsidRPr="00AB4492">
              <w:rPr>
                <w:rFonts w:ascii="宋体" w:hAnsi="宋体"/>
                <w:color w:val="000000"/>
                <w:sz w:val="18"/>
                <w:szCs w:val="18"/>
              </w:rPr>
              <w:t>,</w:t>
            </w:r>
            <w:r w:rsidRPr="00AB4492">
              <w:rPr>
                <w:rFonts w:ascii="宋体" w:hAnsi="宋体" w:hint="eastAsia"/>
                <w:color w:val="000000"/>
                <w:sz w:val="18"/>
                <w:szCs w:val="18"/>
              </w:rPr>
              <w:t>241</w:t>
            </w:r>
            <w:r w:rsidRPr="00AB4492">
              <w:rPr>
                <w:rFonts w:ascii="宋体" w:hAnsi="宋体"/>
                <w:color w:val="000000"/>
                <w:sz w:val="18"/>
                <w:szCs w:val="18"/>
              </w:rPr>
              <w:t>,</w:t>
            </w:r>
            <w:r w:rsidRPr="00AB4492">
              <w:rPr>
                <w:rFonts w:ascii="宋体" w:hAnsi="宋体" w:hint="eastAsia"/>
                <w:color w:val="000000"/>
                <w:sz w:val="18"/>
                <w:szCs w:val="18"/>
              </w:rPr>
              <w:t>767.64</w:t>
            </w:r>
          </w:p>
        </w:tc>
        <w:tc>
          <w:tcPr>
            <w:tcW w:w="833"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916</w:t>
            </w:r>
            <w:r w:rsidRPr="00AB4492">
              <w:rPr>
                <w:rFonts w:ascii="宋体" w:hAnsi="宋体"/>
                <w:color w:val="000000"/>
                <w:sz w:val="18"/>
                <w:szCs w:val="18"/>
              </w:rPr>
              <w:t>,</w:t>
            </w:r>
            <w:r w:rsidRPr="00AB4492">
              <w:rPr>
                <w:rFonts w:ascii="宋体" w:hAnsi="宋体" w:hint="eastAsia"/>
                <w:color w:val="000000"/>
                <w:sz w:val="18"/>
                <w:szCs w:val="18"/>
              </w:rPr>
              <w:t>113</w:t>
            </w:r>
            <w:r w:rsidRPr="00AB4492">
              <w:rPr>
                <w:rFonts w:ascii="宋体" w:hAnsi="宋体"/>
                <w:color w:val="000000"/>
                <w:sz w:val="18"/>
                <w:szCs w:val="18"/>
              </w:rPr>
              <w:t>,</w:t>
            </w:r>
            <w:r w:rsidRPr="00AB4492">
              <w:rPr>
                <w:rFonts w:ascii="宋体" w:hAnsi="宋体" w:hint="eastAsia"/>
                <w:color w:val="000000"/>
                <w:sz w:val="18"/>
                <w:szCs w:val="18"/>
              </w:rPr>
              <w:t>554.94</w:t>
            </w:r>
          </w:p>
        </w:tc>
        <w:tc>
          <w:tcPr>
            <w:tcW w:w="833" w:type="pct"/>
            <w:vAlign w:val="center"/>
          </w:tcPr>
          <w:p w:rsidR="001366A2" w:rsidRPr="00AB4492" w:rsidRDefault="001366A2" w:rsidP="00AF391C">
            <w:pPr>
              <w:jc w:val="right"/>
              <w:rPr>
                <w:rFonts w:ascii="宋体" w:hAnsi="宋体"/>
                <w:sz w:val="18"/>
                <w:szCs w:val="18"/>
              </w:rPr>
            </w:pPr>
            <w:r w:rsidRPr="00AB4492">
              <w:rPr>
                <w:rFonts w:ascii="宋体" w:hAnsi="宋体" w:hint="eastAsia"/>
                <w:color w:val="000000"/>
                <w:sz w:val="18"/>
                <w:szCs w:val="18"/>
              </w:rPr>
              <w:t>156</w:t>
            </w:r>
            <w:r w:rsidRPr="00AB4492">
              <w:rPr>
                <w:rFonts w:ascii="宋体" w:hAnsi="宋体"/>
                <w:color w:val="000000"/>
                <w:sz w:val="18"/>
                <w:szCs w:val="18"/>
              </w:rPr>
              <w:t>,</w:t>
            </w:r>
            <w:r w:rsidRPr="00AB4492">
              <w:rPr>
                <w:rFonts w:ascii="宋体" w:hAnsi="宋体" w:hint="eastAsia"/>
                <w:color w:val="000000"/>
                <w:sz w:val="18"/>
                <w:szCs w:val="18"/>
              </w:rPr>
              <w:t>218</w:t>
            </w:r>
            <w:r w:rsidRPr="00AB4492">
              <w:rPr>
                <w:rFonts w:ascii="宋体" w:hAnsi="宋体"/>
                <w:color w:val="000000"/>
                <w:sz w:val="18"/>
                <w:szCs w:val="18"/>
              </w:rPr>
              <w:t>,</w:t>
            </w:r>
            <w:r w:rsidRPr="00AB4492">
              <w:rPr>
                <w:rFonts w:ascii="宋体" w:hAnsi="宋体" w:hint="eastAsia"/>
                <w:color w:val="000000"/>
                <w:sz w:val="18"/>
                <w:szCs w:val="18"/>
              </w:rPr>
              <w:t>011.7</w:t>
            </w:r>
          </w:p>
        </w:tc>
        <w:tc>
          <w:tcPr>
            <w:tcW w:w="833" w:type="pct"/>
            <w:vAlign w:val="center"/>
          </w:tcPr>
          <w:p w:rsidR="001366A2" w:rsidRPr="00AB4492" w:rsidRDefault="001366A2" w:rsidP="00AF391C">
            <w:pPr>
              <w:snapToGrid w:val="0"/>
              <w:ind w:right="180"/>
              <w:jc w:val="center"/>
              <w:rPr>
                <w:rFonts w:ascii="宋体" w:hAnsi="宋体"/>
                <w:snapToGrid w:val="0"/>
                <w:kern w:val="0"/>
                <w:sz w:val="18"/>
                <w:szCs w:val="18"/>
              </w:rPr>
            </w:pPr>
            <w:r w:rsidRPr="00AB4492">
              <w:rPr>
                <w:rFonts w:ascii="宋体" w:hAnsi="宋体" w:hint="eastAsia"/>
                <w:snapToGrid w:val="0"/>
                <w:kern w:val="0"/>
                <w:sz w:val="18"/>
                <w:szCs w:val="18"/>
              </w:rPr>
              <w:t>活期存款</w:t>
            </w:r>
          </w:p>
        </w:tc>
      </w:tr>
      <w:tr w:rsidR="001366A2" w:rsidRPr="00AB4492" w:rsidTr="00AF391C">
        <w:trPr>
          <w:trHeight w:val="340"/>
        </w:trPr>
        <w:tc>
          <w:tcPr>
            <w:tcW w:w="834" w:type="pct"/>
            <w:tcBorders>
              <w:bottom w:val="single" w:sz="12" w:space="0" w:color="auto"/>
            </w:tcBorders>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hint="eastAsia"/>
                <w:snapToGrid w:val="0"/>
                <w:kern w:val="0"/>
                <w:sz w:val="18"/>
                <w:szCs w:val="18"/>
              </w:rPr>
              <w:t>山东钢铁集团财务有限公司</w:t>
            </w:r>
          </w:p>
        </w:tc>
        <w:tc>
          <w:tcPr>
            <w:tcW w:w="1454" w:type="dxa"/>
            <w:tcBorders>
              <w:bottom w:val="single" w:sz="12"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470,000,000.00</w:t>
            </w:r>
          </w:p>
        </w:tc>
        <w:tc>
          <w:tcPr>
            <w:tcW w:w="833" w:type="pct"/>
            <w:tcBorders>
              <w:bottom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cs="Arial Narrow" w:hint="eastAsia"/>
                <w:color w:val="000000"/>
                <w:kern w:val="0"/>
                <w:sz w:val="18"/>
                <w:szCs w:val="18"/>
              </w:rPr>
              <w:t>330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w:t>
            </w:r>
          </w:p>
        </w:tc>
        <w:tc>
          <w:tcPr>
            <w:tcW w:w="833" w:type="pct"/>
            <w:tcBorders>
              <w:bottom w:val="single" w:sz="12"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170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000</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00</w:t>
            </w:r>
          </w:p>
        </w:tc>
        <w:tc>
          <w:tcPr>
            <w:tcW w:w="833" w:type="pct"/>
            <w:tcBorders>
              <w:bottom w:val="single" w:sz="12"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63</w:t>
            </w:r>
            <w:r w:rsidRPr="00AB4492">
              <w:rPr>
                <w:rFonts w:ascii="宋体" w:hAnsi="宋体" w:cs="Arial Narrow"/>
                <w:color w:val="000000"/>
                <w:kern w:val="0"/>
                <w:sz w:val="18"/>
                <w:szCs w:val="18"/>
              </w:rPr>
              <w:t>0,000,000.00</w:t>
            </w:r>
          </w:p>
        </w:tc>
        <w:tc>
          <w:tcPr>
            <w:tcW w:w="833" w:type="pct"/>
            <w:tcBorders>
              <w:bottom w:val="single" w:sz="12" w:space="0" w:color="auto"/>
            </w:tcBorders>
            <w:vAlign w:val="center"/>
          </w:tcPr>
          <w:p w:rsidR="001366A2" w:rsidRPr="00AB4492" w:rsidRDefault="001366A2" w:rsidP="00AF391C">
            <w:pPr>
              <w:snapToGrid w:val="0"/>
              <w:ind w:firstLineChars="100" w:firstLine="180"/>
              <w:rPr>
                <w:rFonts w:ascii="宋体" w:hAnsi="宋体"/>
                <w:snapToGrid w:val="0"/>
                <w:kern w:val="0"/>
                <w:sz w:val="18"/>
                <w:szCs w:val="18"/>
              </w:rPr>
            </w:pPr>
            <w:r w:rsidRPr="00AB4492">
              <w:rPr>
                <w:rFonts w:ascii="宋体" w:hAnsi="宋体"/>
                <w:snapToGrid w:val="0"/>
                <w:kern w:val="0"/>
                <w:sz w:val="18"/>
                <w:szCs w:val="18"/>
              </w:rPr>
              <w:t>定期存款</w:t>
            </w:r>
          </w:p>
        </w:tc>
      </w:tr>
    </w:tbl>
    <w:p w:rsidR="001366A2" w:rsidRPr="00AB4492" w:rsidRDefault="001366A2" w:rsidP="0041140B">
      <w:pPr>
        <w:spacing w:afterLines="50" w:after="156" w:line="460" w:lineRule="atLeast"/>
        <w:ind w:rightChars="-369" w:right="-775" w:firstLineChars="200" w:firstLine="420"/>
        <w:rPr>
          <w:rFonts w:ascii="宋体" w:hAnsi="宋体"/>
        </w:rPr>
      </w:pPr>
      <w:r w:rsidRPr="00AB4492">
        <w:rPr>
          <w:rFonts w:ascii="宋体" w:hAnsi="宋体" w:hint="eastAsia"/>
        </w:rPr>
        <w:t>（</w:t>
      </w:r>
      <w:r w:rsidRPr="00AB4492">
        <w:rPr>
          <w:rFonts w:ascii="宋体" w:hAnsi="宋体"/>
        </w:rPr>
        <w:t>2</w:t>
      </w:r>
      <w:r w:rsidRPr="00AB4492">
        <w:rPr>
          <w:rFonts w:ascii="宋体" w:hAnsi="宋体" w:hint="eastAsia"/>
        </w:rPr>
        <w:t>）本公司在山东钢铁集团财务有限公司的定期存款明细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60"/>
        <w:gridCol w:w="1904"/>
        <w:gridCol w:w="1477"/>
        <w:gridCol w:w="1045"/>
        <w:gridCol w:w="1046"/>
        <w:gridCol w:w="788"/>
      </w:tblGrid>
      <w:tr w:rsidR="001366A2" w:rsidRPr="00AB4492" w:rsidTr="00AF391C">
        <w:trPr>
          <w:trHeight w:val="340"/>
          <w:tblHeader/>
        </w:trPr>
        <w:tc>
          <w:tcPr>
            <w:tcW w:w="1409" w:type="pct"/>
            <w:shd w:val="clear" w:color="auto" w:fill="auto"/>
            <w:vAlign w:val="center"/>
          </w:tcPr>
          <w:p w:rsidR="001366A2" w:rsidRPr="00AB4492" w:rsidRDefault="001366A2" w:rsidP="00AF391C">
            <w:pPr>
              <w:widowControl/>
              <w:jc w:val="center"/>
              <w:rPr>
                <w:rFonts w:ascii="宋体" w:hAnsi="宋体"/>
                <w:sz w:val="18"/>
                <w:szCs w:val="18"/>
              </w:rPr>
            </w:pPr>
            <w:bookmarkStart w:id="37" w:name="_Hlk32932026"/>
            <w:r w:rsidRPr="00AB4492">
              <w:rPr>
                <w:rFonts w:ascii="宋体" w:hAnsi="宋体" w:hint="eastAsia"/>
                <w:sz w:val="18"/>
                <w:szCs w:val="18"/>
              </w:rPr>
              <w:t>关联方</w:t>
            </w:r>
          </w:p>
        </w:tc>
        <w:tc>
          <w:tcPr>
            <w:tcW w:w="1091"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存款单位</w:t>
            </w:r>
          </w:p>
        </w:tc>
        <w:tc>
          <w:tcPr>
            <w:tcW w:w="846"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金额</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起始日</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到期日</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利率</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2019-2-26</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2022-2-25</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3.85%</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lastRenderedPageBreak/>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2019-4-12</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2022-4-12</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3.85%</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10</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2019-8-27</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2020-8-27</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2019-9-5</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2020-9-5</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2019-9-6</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2020-9-6</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2019-9-30</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2020-9-30</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5</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21</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21</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4</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4</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13</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13</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26</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3</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26</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10</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5</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5</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5</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19</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5</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19</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10</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10</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11</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11</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28</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6</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28</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山东钢铁集团财务有限公司</w:t>
            </w:r>
          </w:p>
        </w:tc>
        <w:tc>
          <w:tcPr>
            <w:tcW w:w="1091" w:type="pct"/>
            <w:shd w:val="clear" w:color="auto" w:fill="auto"/>
          </w:tcPr>
          <w:p w:rsidR="001366A2" w:rsidRPr="00AB4492" w:rsidRDefault="001366A2" w:rsidP="00AF391C">
            <w:pPr>
              <w:jc w:val="left"/>
              <w:rPr>
                <w:rFonts w:ascii="宋体" w:hAnsi="宋体"/>
                <w:sz w:val="18"/>
                <w:szCs w:val="18"/>
              </w:rPr>
            </w:pPr>
            <w:r w:rsidRPr="00AB4492">
              <w:rPr>
                <w:rFonts w:ascii="宋体" w:hAnsi="宋体" w:cs="宋体" w:hint="eastAsia"/>
                <w:color w:val="000000"/>
                <w:kern w:val="0"/>
                <w:sz w:val="18"/>
                <w:szCs w:val="18"/>
              </w:rPr>
              <w:t>山东金岭矿业股份有限公司</w:t>
            </w: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20</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7</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8</w:t>
            </w:r>
          </w:p>
        </w:tc>
        <w:tc>
          <w:tcPr>
            <w:tcW w:w="600"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Arial"/>
                <w:color w:val="000000"/>
                <w:kern w:val="0"/>
                <w:sz w:val="18"/>
                <w:szCs w:val="18"/>
              </w:rPr>
              <w:t>20</w:t>
            </w:r>
            <w:r w:rsidRPr="00AB4492">
              <w:rPr>
                <w:rFonts w:ascii="宋体" w:hAnsi="宋体" w:cs="Arial" w:hint="eastAsia"/>
                <w:color w:val="000000"/>
                <w:kern w:val="0"/>
                <w:sz w:val="18"/>
                <w:szCs w:val="18"/>
              </w:rPr>
              <w:t>21</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7</w:t>
            </w:r>
            <w:r w:rsidRPr="00AB4492">
              <w:rPr>
                <w:rFonts w:ascii="宋体" w:hAnsi="宋体" w:cs="Arial"/>
                <w:color w:val="000000"/>
                <w:kern w:val="0"/>
                <w:sz w:val="18"/>
                <w:szCs w:val="18"/>
              </w:rPr>
              <w:t>-</w:t>
            </w:r>
            <w:r w:rsidRPr="00AB4492">
              <w:rPr>
                <w:rFonts w:ascii="宋体" w:hAnsi="宋体" w:cs="Arial" w:hint="eastAsia"/>
                <w:color w:val="000000"/>
                <w:kern w:val="0"/>
                <w:sz w:val="18"/>
                <w:szCs w:val="18"/>
              </w:rPr>
              <w:t>8</w:t>
            </w:r>
          </w:p>
        </w:tc>
        <w:tc>
          <w:tcPr>
            <w:tcW w:w="452"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olor w:val="000000"/>
                <w:sz w:val="18"/>
                <w:szCs w:val="18"/>
              </w:rPr>
              <w:t>2.10%</w:t>
            </w:r>
          </w:p>
        </w:tc>
      </w:tr>
      <w:tr w:rsidR="001366A2" w:rsidRPr="00AB4492" w:rsidTr="00AF391C">
        <w:trPr>
          <w:trHeight w:val="340"/>
        </w:trPr>
        <w:tc>
          <w:tcPr>
            <w:tcW w:w="1409"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合计</w:t>
            </w:r>
          </w:p>
        </w:tc>
        <w:tc>
          <w:tcPr>
            <w:tcW w:w="1091" w:type="pct"/>
            <w:shd w:val="clear" w:color="auto" w:fill="auto"/>
            <w:vAlign w:val="center"/>
          </w:tcPr>
          <w:p w:rsidR="001366A2" w:rsidRPr="00AB4492" w:rsidRDefault="001366A2" w:rsidP="00AF391C">
            <w:pPr>
              <w:jc w:val="center"/>
              <w:rPr>
                <w:rFonts w:ascii="宋体" w:hAnsi="宋体"/>
                <w:sz w:val="18"/>
                <w:szCs w:val="18"/>
              </w:rPr>
            </w:pPr>
          </w:p>
        </w:tc>
        <w:tc>
          <w:tcPr>
            <w:tcW w:w="846"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63</w:t>
            </w:r>
            <w:r w:rsidRPr="00AB4492">
              <w:rPr>
                <w:rFonts w:ascii="宋体" w:hAnsi="宋体" w:cs="Arial Narrow"/>
                <w:color w:val="000000"/>
                <w:kern w:val="0"/>
                <w:sz w:val="18"/>
                <w:szCs w:val="18"/>
              </w:rPr>
              <w:t>0,000,000.00</w:t>
            </w:r>
          </w:p>
        </w:tc>
        <w:tc>
          <w:tcPr>
            <w:tcW w:w="599" w:type="pct"/>
            <w:shd w:val="clear" w:color="auto" w:fill="auto"/>
            <w:vAlign w:val="center"/>
          </w:tcPr>
          <w:p w:rsidR="001366A2" w:rsidRPr="00AB4492" w:rsidRDefault="001366A2" w:rsidP="00AF391C">
            <w:pPr>
              <w:jc w:val="right"/>
              <w:rPr>
                <w:rFonts w:ascii="宋体" w:hAnsi="宋体"/>
                <w:sz w:val="18"/>
                <w:szCs w:val="18"/>
              </w:rPr>
            </w:pPr>
          </w:p>
        </w:tc>
        <w:tc>
          <w:tcPr>
            <w:tcW w:w="600" w:type="pct"/>
            <w:shd w:val="clear" w:color="auto" w:fill="auto"/>
            <w:vAlign w:val="center"/>
          </w:tcPr>
          <w:p w:rsidR="001366A2" w:rsidRPr="00AB4492" w:rsidRDefault="001366A2" w:rsidP="00AF391C">
            <w:pPr>
              <w:jc w:val="right"/>
              <w:rPr>
                <w:rFonts w:ascii="宋体" w:hAnsi="宋体"/>
                <w:sz w:val="18"/>
                <w:szCs w:val="18"/>
              </w:rPr>
            </w:pPr>
          </w:p>
        </w:tc>
        <w:tc>
          <w:tcPr>
            <w:tcW w:w="452" w:type="pct"/>
            <w:shd w:val="clear" w:color="auto" w:fill="auto"/>
            <w:vAlign w:val="center"/>
          </w:tcPr>
          <w:p w:rsidR="001366A2" w:rsidRPr="00AB4492" w:rsidRDefault="001366A2" w:rsidP="00AF391C">
            <w:pPr>
              <w:jc w:val="center"/>
              <w:rPr>
                <w:rFonts w:ascii="宋体" w:hAnsi="宋体"/>
                <w:sz w:val="18"/>
                <w:szCs w:val="18"/>
              </w:rPr>
            </w:pPr>
          </w:p>
        </w:tc>
      </w:tr>
    </w:tbl>
    <w:p w:rsidR="001366A2" w:rsidRPr="00AB4492" w:rsidRDefault="001366A2" w:rsidP="0041140B">
      <w:pPr>
        <w:spacing w:afterLines="50" w:after="156" w:line="460" w:lineRule="atLeast"/>
        <w:ind w:rightChars="-369" w:right="-775" w:firstLineChars="200" w:firstLine="420"/>
        <w:rPr>
          <w:rFonts w:ascii="宋体" w:hAnsi="宋体" w:cs="Cambria"/>
        </w:rPr>
      </w:pPr>
      <w:r w:rsidRPr="00AB4492">
        <w:rPr>
          <w:rFonts w:ascii="宋体" w:hAnsi="宋体" w:cs="Cambria"/>
        </w:rPr>
        <w:t>4</w:t>
      </w:r>
      <w:r w:rsidRPr="00AB4492">
        <w:rPr>
          <w:rFonts w:ascii="宋体" w:hAnsi="宋体" w:cs="Cambria" w:hint="eastAsia"/>
        </w:rPr>
        <w:t>．关键管理人员报酬</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1366A2" w:rsidRPr="00AB4492" w:rsidTr="00AF391C">
        <w:trPr>
          <w:trHeight w:val="340"/>
          <w:tblHeader/>
        </w:trPr>
        <w:tc>
          <w:tcPr>
            <w:tcW w:w="1666"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snapToGrid w:val="0"/>
                <w:kern w:val="0"/>
                <w:sz w:val="18"/>
                <w:szCs w:val="18"/>
              </w:rPr>
              <w:t>关键管理人员薪酬</w:t>
            </w:r>
          </w:p>
        </w:tc>
        <w:tc>
          <w:tcPr>
            <w:tcW w:w="1667"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本期发生额（万元）</w:t>
            </w:r>
          </w:p>
        </w:tc>
        <w:tc>
          <w:tcPr>
            <w:tcW w:w="1667" w:type="pct"/>
            <w:tcBorders>
              <w:top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上期发生额（万元）</w:t>
            </w:r>
          </w:p>
        </w:tc>
      </w:tr>
      <w:tr w:rsidR="001366A2" w:rsidRPr="00AB4492" w:rsidTr="00AF391C">
        <w:trPr>
          <w:trHeight w:val="340"/>
        </w:trPr>
        <w:tc>
          <w:tcPr>
            <w:tcW w:w="1666"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合计</w:t>
            </w:r>
          </w:p>
        </w:tc>
        <w:tc>
          <w:tcPr>
            <w:tcW w:w="1667" w:type="pct"/>
            <w:tcBorders>
              <w:bottom w:val="single" w:sz="12" w:space="0" w:color="auto"/>
            </w:tcBorders>
            <w:vAlign w:val="center"/>
          </w:tcPr>
          <w:p w:rsidR="001366A2" w:rsidRPr="00AB4492" w:rsidRDefault="001366A2" w:rsidP="00AF391C">
            <w:pPr>
              <w:snapToGrid w:val="0"/>
              <w:jc w:val="right"/>
              <w:rPr>
                <w:rFonts w:ascii="宋体" w:hAnsi="宋体"/>
                <w:snapToGrid w:val="0"/>
                <w:kern w:val="0"/>
                <w:sz w:val="18"/>
                <w:szCs w:val="18"/>
                <w:highlight w:val="yellow"/>
              </w:rPr>
            </w:pPr>
          </w:p>
        </w:tc>
        <w:tc>
          <w:tcPr>
            <w:tcW w:w="1667" w:type="pct"/>
            <w:tcBorders>
              <w:bottom w:val="single" w:sz="12" w:space="0" w:color="auto"/>
            </w:tcBorders>
            <w:vAlign w:val="center"/>
          </w:tcPr>
          <w:p w:rsidR="001366A2" w:rsidRPr="00AB4492" w:rsidRDefault="001366A2" w:rsidP="00AF391C">
            <w:pPr>
              <w:snapToGrid w:val="0"/>
              <w:jc w:val="right"/>
              <w:rPr>
                <w:rFonts w:ascii="宋体" w:hAnsi="宋体"/>
                <w:snapToGrid w:val="0"/>
                <w:kern w:val="0"/>
                <w:sz w:val="18"/>
                <w:szCs w:val="18"/>
                <w:highlight w:val="yellow"/>
              </w:rPr>
            </w:pPr>
          </w:p>
        </w:tc>
      </w:tr>
      <w:bookmarkEnd w:id="37"/>
    </w:tbl>
    <w:p w:rsidR="009841E6" w:rsidRDefault="009841E6" w:rsidP="009841E6">
      <w:pPr>
        <w:pStyle w:val="afa"/>
        <w:tabs>
          <w:tab w:val="right" w:pos="567"/>
          <w:tab w:val="left" w:pos="851"/>
        </w:tabs>
        <w:adjustRightInd w:val="0"/>
        <w:snapToGrid w:val="0"/>
        <w:spacing w:line="460" w:lineRule="atLeast"/>
        <w:ind w:left="420" w:firstLineChars="0" w:firstLine="0"/>
        <w:outlineLvl w:val="1"/>
        <w:rPr>
          <w:rFonts w:ascii="宋体" w:hAnsi="宋体" w:hint="eastAsia"/>
          <w:snapToGrid w:val="0"/>
          <w:kern w:val="0"/>
        </w:rPr>
      </w:pPr>
    </w:p>
    <w:p w:rsidR="001366A2" w:rsidRPr="00AB4492" w:rsidRDefault="001366A2" w:rsidP="001366A2">
      <w:pPr>
        <w:pStyle w:val="afa"/>
        <w:numPr>
          <w:ilvl w:val="0"/>
          <w:numId w:val="18"/>
        </w:numPr>
        <w:tabs>
          <w:tab w:val="right" w:pos="567"/>
          <w:tab w:val="left" w:pos="851"/>
        </w:tabs>
        <w:adjustRightInd w:val="0"/>
        <w:snapToGrid w:val="0"/>
        <w:spacing w:line="460" w:lineRule="atLeast"/>
        <w:ind w:left="0" w:firstLine="420"/>
        <w:outlineLvl w:val="1"/>
        <w:rPr>
          <w:rFonts w:ascii="宋体" w:hAnsi="宋体"/>
          <w:snapToGrid w:val="0"/>
          <w:kern w:val="0"/>
        </w:rPr>
      </w:pPr>
      <w:r w:rsidRPr="00AB4492">
        <w:rPr>
          <w:rFonts w:ascii="宋体" w:hAnsi="宋体" w:hint="eastAsia"/>
          <w:snapToGrid w:val="0"/>
          <w:kern w:val="0"/>
        </w:rPr>
        <w:t>关联方应收应付款项</w:t>
      </w:r>
    </w:p>
    <w:p w:rsidR="001366A2" w:rsidRDefault="001366A2" w:rsidP="0041140B">
      <w:pPr>
        <w:pStyle w:val="afa"/>
        <w:tabs>
          <w:tab w:val="right" w:pos="7740"/>
        </w:tabs>
        <w:adjustRightInd w:val="0"/>
        <w:snapToGrid w:val="0"/>
        <w:spacing w:afterLines="50" w:after="156" w:line="460" w:lineRule="atLeast"/>
        <w:ind w:left="420" w:firstLineChars="0" w:firstLine="0"/>
        <w:rPr>
          <w:rFonts w:ascii="宋体" w:hAnsi="宋体" w:cs="Cambria" w:hint="eastAsia"/>
        </w:rPr>
      </w:pPr>
      <w:r w:rsidRPr="00AB4492">
        <w:rPr>
          <w:rFonts w:ascii="宋体" w:hAnsi="宋体" w:cs="Cambria" w:hint="eastAsia"/>
        </w:rPr>
        <w:t>1.应收项目</w:t>
      </w:r>
    </w:p>
    <w:p w:rsidR="009841E6" w:rsidRPr="00AB4492" w:rsidRDefault="009841E6" w:rsidP="0041140B">
      <w:pPr>
        <w:pStyle w:val="afa"/>
        <w:tabs>
          <w:tab w:val="right" w:pos="7740"/>
        </w:tabs>
        <w:adjustRightInd w:val="0"/>
        <w:snapToGrid w:val="0"/>
        <w:spacing w:afterLines="50" w:after="156" w:line="460" w:lineRule="atLeast"/>
        <w:ind w:left="420" w:firstLineChars="0" w:firstLine="0"/>
        <w:rPr>
          <w:rFonts w:ascii="宋体" w:hAnsi="宋体" w:cs="Cambria"/>
        </w:rPr>
      </w:pP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16"/>
        <w:gridCol w:w="2460"/>
        <w:gridCol w:w="1386"/>
        <w:gridCol w:w="1386"/>
        <w:gridCol w:w="1386"/>
        <w:gridCol w:w="1386"/>
      </w:tblGrid>
      <w:tr w:rsidR="001366A2" w:rsidRPr="00AB4492" w:rsidTr="00AF391C">
        <w:trPr>
          <w:trHeight w:val="340"/>
          <w:tblHeader/>
          <w:jc w:val="center"/>
        </w:trPr>
        <w:tc>
          <w:tcPr>
            <w:tcW w:w="645" w:type="pct"/>
            <w:vMerge w:val="restart"/>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lastRenderedPageBreak/>
              <w:t>项目名称</w:t>
            </w:r>
          </w:p>
        </w:tc>
        <w:tc>
          <w:tcPr>
            <w:tcW w:w="1645" w:type="pct"/>
            <w:vMerge w:val="restart"/>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关联方</w:t>
            </w:r>
          </w:p>
        </w:tc>
        <w:tc>
          <w:tcPr>
            <w:tcW w:w="1418" w:type="pct"/>
            <w:gridSpan w:val="2"/>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期末余额</w:t>
            </w:r>
          </w:p>
        </w:tc>
        <w:tc>
          <w:tcPr>
            <w:tcW w:w="1292" w:type="pct"/>
            <w:gridSpan w:val="2"/>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期初余额</w:t>
            </w:r>
          </w:p>
        </w:tc>
      </w:tr>
      <w:tr w:rsidR="001366A2" w:rsidRPr="00AB4492" w:rsidTr="00AF391C">
        <w:trPr>
          <w:trHeight w:val="340"/>
          <w:tblHeader/>
          <w:jc w:val="center"/>
        </w:trPr>
        <w:tc>
          <w:tcPr>
            <w:tcW w:w="645" w:type="pct"/>
            <w:vMerge/>
            <w:shd w:val="clear" w:color="auto" w:fill="auto"/>
            <w:vAlign w:val="center"/>
          </w:tcPr>
          <w:p w:rsidR="001366A2" w:rsidRPr="00AB4492" w:rsidRDefault="001366A2" w:rsidP="00AF391C">
            <w:pPr>
              <w:snapToGrid w:val="0"/>
              <w:jc w:val="center"/>
              <w:rPr>
                <w:rFonts w:ascii="宋体" w:hAnsi="宋体"/>
                <w:sz w:val="18"/>
                <w:szCs w:val="18"/>
              </w:rPr>
            </w:pPr>
          </w:p>
        </w:tc>
        <w:tc>
          <w:tcPr>
            <w:tcW w:w="1645" w:type="pct"/>
            <w:vMerge/>
            <w:shd w:val="clear" w:color="auto" w:fill="auto"/>
            <w:vAlign w:val="center"/>
          </w:tcPr>
          <w:p w:rsidR="001366A2" w:rsidRPr="00AB4492" w:rsidRDefault="001366A2" w:rsidP="00AF391C">
            <w:pPr>
              <w:snapToGrid w:val="0"/>
              <w:jc w:val="center"/>
              <w:rPr>
                <w:rFonts w:ascii="宋体" w:hAnsi="宋体"/>
                <w:sz w:val="18"/>
                <w:szCs w:val="18"/>
              </w:rPr>
            </w:pPr>
          </w:p>
        </w:tc>
        <w:tc>
          <w:tcPr>
            <w:tcW w:w="731" w:type="pct"/>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账面余额</w:t>
            </w:r>
          </w:p>
        </w:tc>
        <w:tc>
          <w:tcPr>
            <w:tcW w:w="687" w:type="pct"/>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坏账准备</w:t>
            </w:r>
          </w:p>
        </w:tc>
        <w:tc>
          <w:tcPr>
            <w:tcW w:w="670" w:type="pct"/>
            <w:shd w:val="clear" w:color="auto" w:fill="auto"/>
            <w:vAlign w:val="center"/>
          </w:tcPr>
          <w:p w:rsidR="001366A2" w:rsidRPr="00AB4492" w:rsidRDefault="001366A2" w:rsidP="00AF391C">
            <w:pPr>
              <w:jc w:val="center"/>
              <w:rPr>
                <w:rFonts w:ascii="宋体" w:hAnsi="宋体" w:cs="Cambria"/>
                <w:sz w:val="18"/>
                <w:szCs w:val="18"/>
              </w:rPr>
            </w:pPr>
            <w:r w:rsidRPr="00AB4492">
              <w:rPr>
                <w:rFonts w:ascii="宋体" w:hAnsi="宋体" w:cs="Cambria" w:hint="eastAsia"/>
                <w:sz w:val="18"/>
                <w:szCs w:val="18"/>
              </w:rPr>
              <w:t>账面余额</w:t>
            </w:r>
          </w:p>
        </w:tc>
        <w:tc>
          <w:tcPr>
            <w:tcW w:w="622" w:type="pct"/>
            <w:shd w:val="clear" w:color="auto" w:fill="auto"/>
            <w:vAlign w:val="center"/>
          </w:tcPr>
          <w:p w:rsidR="001366A2" w:rsidRPr="00AB4492" w:rsidRDefault="001366A2" w:rsidP="00AF391C">
            <w:pPr>
              <w:snapToGrid w:val="0"/>
              <w:ind w:leftChars="-49" w:left="-103" w:rightChars="-39" w:right="-82"/>
              <w:jc w:val="center"/>
              <w:rPr>
                <w:rFonts w:ascii="宋体" w:hAnsi="宋体" w:cs="宋体"/>
                <w:sz w:val="18"/>
                <w:szCs w:val="18"/>
              </w:rPr>
            </w:pPr>
            <w:r w:rsidRPr="00AB4492">
              <w:rPr>
                <w:rFonts w:ascii="宋体" w:hAnsi="宋体" w:cs="Cambria" w:hint="eastAsia"/>
                <w:sz w:val="18"/>
                <w:szCs w:val="18"/>
              </w:rPr>
              <w:t>坏账准备</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应收票据</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sz w:val="18"/>
                <w:szCs w:val="18"/>
              </w:rPr>
            </w:pPr>
            <w:r w:rsidRPr="00AB4492">
              <w:rPr>
                <w:rFonts w:ascii="宋体" w:hAnsi="宋体" w:cs="宋体" w:hint="eastAsia"/>
                <w:color w:val="000000"/>
                <w:kern w:val="0"/>
                <w:sz w:val="18"/>
                <w:szCs w:val="18"/>
              </w:rPr>
              <w:t>淄博铁鹰钢铁有限公司</w:t>
            </w:r>
          </w:p>
        </w:tc>
        <w:tc>
          <w:tcPr>
            <w:tcW w:w="731" w:type="pct"/>
            <w:shd w:val="clear" w:color="auto" w:fill="auto"/>
            <w:vAlign w:val="center"/>
          </w:tcPr>
          <w:p w:rsidR="001366A2" w:rsidRPr="00AB4492" w:rsidRDefault="001366A2" w:rsidP="00AF391C">
            <w:pPr>
              <w:widowControl/>
              <w:jc w:val="right"/>
              <w:rPr>
                <w:rFonts w:ascii="宋体" w:hAnsi="宋体"/>
                <w:sz w:val="18"/>
                <w:szCs w:val="18"/>
              </w:rPr>
            </w:pPr>
            <w:r w:rsidRPr="00AB4492">
              <w:rPr>
                <w:rFonts w:ascii="宋体" w:hAnsi="宋体" w:cs="Arial Narrow" w:hint="eastAsia"/>
                <w:color w:val="000000"/>
                <w:kern w:val="0"/>
                <w:sz w:val="18"/>
                <w:szCs w:val="18"/>
              </w:rPr>
              <w:t>15,605,644.50</w:t>
            </w:r>
          </w:p>
        </w:tc>
        <w:tc>
          <w:tcPr>
            <w:tcW w:w="687" w:type="pct"/>
            <w:shd w:val="clear" w:color="auto" w:fill="auto"/>
            <w:vAlign w:val="center"/>
          </w:tcPr>
          <w:p w:rsidR="001366A2" w:rsidRPr="00AB4492" w:rsidRDefault="001366A2" w:rsidP="00AF391C">
            <w:pPr>
              <w:jc w:val="right"/>
              <w:rPr>
                <w:rFonts w:ascii="宋体" w:hAnsi="宋体"/>
                <w:sz w:val="18"/>
                <w:szCs w:val="18"/>
              </w:rPr>
            </w:pPr>
          </w:p>
        </w:tc>
        <w:tc>
          <w:tcPr>
            <w:tcW w:w="670" w:type="pct"/>
            <w:shd w:val="clear" w:color="auto" w:fill="auto"/>
            <w:vAlign w:val="center"/>
          </w:tcPr>
          <w:p w:rsidR="001366A2" w:rsidRPr="00AB4492" w:rsidRDefault="001366A2" w:rsidP="00AF391C">
            <w:pPr>
              <w:snapToGrid w:val="0"/>
              <w:ind w:leftChars="-49" w:left="-103" w:rightChars="-39" w:right="-82"/>
              <w:jc w:val="right"/>
              <w:rPr>
                <w:rFonts w:ascii="宋体" w:hAnsi="宋体" w:cs="Arial Narrow"/>
                <w:sz w:val="18"/>
                <w:szCs w:val="18"/>
              </w:rPr>
            </w:pPr>
            <w:r w:rsidRPr="00AB4492">
              <w:rPr>
                <w:rFonts w:ascii="宋体" w:hAnsi="宋体" w:cs="Arial Narrow" w:hint="eastAsia"/>
                <w:color w:val="000000"/>
                <w:kern w:val="0"/>
                <w:sz w:val="18"/>
                <w:szCs w:val="18"/>
              </w:rPr>
              <w:t>139,043,549.95</w:t>
            </w:r>
          </w:p>
        </w:tc>
        <w:tc>
          <w:tcPr>
            <w:tcW w:w="622" w:type="pct"/>
            <w:shd w:val="clear" w:color="auto" w:fill="auto"/>
            <w:vAlign w:val="center"/>
          </w:tcPr>
          <w:p w:rsidR="001366A2" w:rsidRPr="00AB4492" w:rsidRDefault="001366A2" w:rsidP="00AF391C">
            <w:pPr>
              <w:snapToGrid w:val="0"/>
              <w:ind w:leftChars="-49" w:left="-103" w:rightChars="-39" w:right="-82"/>
              <w:jc w:val="right"/>
              <w:rPr>
                <w:rFonts w:ascii="宋体" w:hAnsi="宋体" w:cs="Arial Narrow"/>
                <w:sz w:val="18"/>
                <w:szCs w:val="18"/>
              </w:rPr>
            </w:pPr>
          </w:p>
        </w:tc>
      </w:tr>
      <w:tr w:rsidR="001366A2" w:rsidRPr="00AB4492" w:rsidTr="00AF391C">
        <w:trPr>
          <w:trHeight w:val="340"/>
          <w:jc w:val="center"/>
        </w:trPr>
        <w:tc>
          <w:tcPr>
            <w:tcW w:w="645" w:type="pct"/>
            <w:shd w:val="clear" w:color="auto" w:fill="auto"/>
          </w:tcPr>
          <w:p w:rsidR="001366A2" w:rsidRPr="00AB4492" w:rsidRDefault="001366A2" w:rsidP="00AF391C">
            <w:pPr>
              <w:ind w:right="-20"/>
              <w:jc w:val="left"/>
              <w:rPr>
                <w:rFonts w:ascii="宋体" w:hAnsi="宋体"/>
                <w:sz w:val="18"/>
                <w:szCs w:val="18"/>
              </w:rPr>
            </w:pPr>
            <w:r w:rsidRPr="00AB4492">
              <w:rPr>
                <w:rFonts w:ascii="宋体" w:hAnsi="宋体" w:cs="宋体" w:hint="eastAsia"/>
                <w:color w:val="000000"/>
                <w:kern w:val="0"/>
                <w:sz w:val="18"/>
                <w:szCs w:val="18"/>
              </w:rPr>
              <w:t>应收票据</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山东钢铁股份有限公司莱芜分公司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5,000,000.00</w:t>
            </w:r>
          </w:p>
        </w:tc>
        <w:tc>
          <w:tcPr>
            <w:tcW w:w="687" w:type="pct"/>
            <w:shd w:val="clear" w:color="auto" w:fill="auto"/>
            <w:vAlign w:val="center"/>
          </w:tcPr>
          <w:p w:rsidR="001366A2" w:rsidRPr="00AB4492" w:rsidRDefault="001366A2" w:rsidP="00AF391C">
            <w:pPr>
              <w:jc w:val="right"/>
              <w:rPr>
                <w:rFonts w:ascii="宋体" w:hAnsi="宋体"/>
                <w:sz w:val="18"/>
                <w:szCs w:val="18"/>
              </w:rPr>
            </w:pP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6,000,000.00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应收票据</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莱芜钢铁集团银山型钢有限公司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67,000,000.00</w:t>
            </w:r>
          </w:p>
        </w:tc>
        <w:tc>
          <w:tcPr>
            <w:tcW w:w="687" w:type="pct"/>
            <w:shd w:val="clear" w:color="auto" w:fill="auto"/>
            <w:vAlign w:val="center"/>
          </w:tcPr>
          <w:p w:rsidR="001366A2" w:rsidRPr="00AB4492" w:rsidRDefault="001366A2" w:rsidP="00AF391C">
            <w:pPr>
              <w:jc w:val="right"/>
              <w:rPr>
                <w:rFonts w:ascii="宋体" w:hAnsi="宋体"/>
                <w:sz w:val="18"/>
                <w:szCs w:val="18"/>
              </w:rPr>
            </w:pP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59,900,000.00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莱芜钢铁集团鲁南矿业有限公司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1,035.00</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1,035.00</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1,035.00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1,035.00</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山东钢铁股份有限公司莱芜分公司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4,001,888.83</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200,094.44</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3,278,207.42</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163,910.37</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淄博张</w:t>
            </w:r>
            <w:proofErr w:type="gramStart"/>
            <w:r w:rsidRPr="00AB4492">
              <w:rPr>
                <w:rFonts w:ascii="宋体" w:hAnsi="宋体" w:cs="宋体" w:hint="eastAsia"/>
                <w:color w:val="000000"/>
                <w:kern w:val="0"/>
                <w:sz w:val="18"/>
                <w:szCs w:val="18"/>
              </w:rPr>
              <w:t>钢</w:t>
            </w:r>
            <w:proofErr w:type="gramEnd"/>
            <w:r w:rsidRPr="00AB4492">
              <w:rPr>
                <w:rFonts w:ascii="宋体" w:hAnsi="宋体" w:cs="宋体" w:hint="eastAsia"/>
                <w:color w:val="000000"/>
                <w:kern w:val="0"/>
                <w:sz w:val="18"/>
                <w:szCs w:val="18"/>
              </w:rPr>
              <w:t>钢铁有限公司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318,025.62</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318,025.62</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318,025.62</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318,025.62</w:t>
            </w:r>
          </w:p>
        </w:tc>
      </w:tr>
      <w:tr w:rsidR="001366A2" w:rsidRPr="00AB4492" w:rsidTr="00AF391C">
        <w:trPr>
          <w:trHeight w:val="340"/>
          <w:jc w:val="center"/>
        </w:trPr>
        <w:tc>
          <w:tcPr>
            <w:tcW w:w="645" w:type="pct"/>
            <w:shd w:val="clear" w:color="auto" w:fill="auto"/>
          </w:tcPr>
          <w:p w:rsidR="001366A2" w:rsidRPr="00AB4492" w:rsidRDefault="001366A2" w:rsidP="00AF391C">
            <w:pPr>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proofErr w:type="gramStart"/>
            <w:r w:rsidRPr="00AB4492">
              <w:rPr>
                <w:rFonts w:ascii="宋体" w:hAnsi="宋体" w:cs="宋体" w:hint="eastAsia"/>
                <w:color w:val="000000"/>
                <w:kern w:val="0"/>
                <w:sz w:val="18"/>
                <w:szCs w:val="18"/>
              </w:rPr>
              <w:t>莱</w:t>
            </w:r>
            <w:proofErr w:type="gramEnd"/>
            <w:r w:rsidRPr="00AB4492">
              <w:rPr>
                <w:rFonts w:ascii="宋体" w:hAnsi="宋体" w:cs="宋体" w:hint="eastAsia"/>
                <w:color w:val="000000"/>
                <w:kern w:val="0"/>
                <w:sz w:val="18"/>
                <w:szCs w:val="18"/>
              </w:rPr>
              <w:t>钢集团矿山建设有限公司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p>
        </w:tc>
        <w:tc>
          <w:tcPr>
            <w:tcW w:w="687" w:type="pct"/>
            <w:shd w:val="clear" w:color="auto" w:fill="auto"/>
            <w:vAlign w:val="center"/>
          </w:tcPr>
          <w:p w:rsidR="001366A2" w:rsidRPr="00AB4492" w:rsidRDefault="001366A2" w:rsidP="00AF391C">
            <w:pPr>
              <w:jc w:val="right"/>
              <w:rPr>
                <w:rFonts w:ascii="宋体" w:hAnsi="宋体"/>
                <w:sz w:val="18"/>
                <w:szCs w:val="18"/>
              </w:rPr>
            </w:pP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68,367.64</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68,367.64</w:t>
            </w:r>
          </w:p>
        </w:tc>
      </w:tr>
      <w:tr w:rsidR="001366A2" w:rsidRPr="00AB4492" w:rsidTr="00AF391C">
        <w:trPr>
          <w:trHeight w:val="340"/>
          <w:jc w:val="center"/>
        </w:trPr>
        <w:tc>
          <w:tcPr>
            <w:tcW w:w="645" w:type="pct"/>
            <w:shd w:val="clear" w:color="auto" w:fill="auto"/>
          </w:tcPr>
          <w:p w:rsidR="001366A2" w:rsidRPr="00AB4492" w:rsidRDefault="001366A2" w:rsidP="00AF391C">
            <w:pPr>
              <w:tabs>
                <w:tab w:val="center" w:pos="522"/>
              </w:tabs>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莱芜钢铁集团银山型钢有限公司</w:t>
            </w:r>
          </w:p>
        </w:tc>
        <w:tc>
          <w:tcPr>
            <w:tcW w:w="731" w:type="pct"/>
            <w:shd w:val="clear" w:color="auto" w:fill="auto"/>
            <w:vAlign w:val="center"/>
          </w:tcPr>
          <w:p w:rsidR="001366A2" w:rsidRPr="00AB4492" w:rsidRDefault="001366A2" w:rsidP="00AF391C">
            <w:pPr>
              <w:widowControl/>
              <w:jc w:val="right"/>
              <w:rPr>
                <w:rFonts w:ascii="宋体" w:hAnsi="宋体"/>
                <w:sz w:val="18"/>
                <w:szCs w:val="18"/>
              </w:rPr>
            </w:pPr>
            <w:r w:rsidRPr="00AB4492">
              <w:rPr>
                <w:rFonts w:ascii="宋体" w:hAnsi="宋体" w:cs="Arial Narrow" w:hint="eastAsia"/>
                <w:color w:val="000000"/>
                <w:kern w:val="0"/>
                <w:sz w:val="18"/>
                <w:szCs w:val="18"/>
              </w:rPr>
              <w:t>4,269,636.38</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213,481.82</w:t>
            </w:r>
          </w:p>
        </w:tc>
        <w:tc>
          <w:tcPr>
            <w:tcW w:w="1168" w:type="dxa"/>
            <w:shd w:val="clear" w:color="auto" w:fill="auto"/>
            <w:vAlign w:val="center"/>
          </w:tcPr>
          <w:p w:rsidR="001366A2" w:rsidRPr="00AB4492" w:rsidRDefault="001366A2" w:rsidP="00AF391C">
            <w:pPr>
              <w:widowControl/>
              <w:jc w:val="right"/>
              <w:rPr>
                <w:rFonts w:ascii="宋体" w:hAnsi="宋体" w:cs="Arial Narrow"/>
                <w:sz w:val="18"/>
                <w:szCs w:val="18"/>
              </w:rPr>
            </w:pPr>
            <w:r w:rsidRPr="00AB4492">
              <w:rPr>
                <w:rFonts w:ascii="宋体" w:hAnsi="宋体" w:cs="Arial Narrow"/>
                <w:color w:val="000000"/>
                <w:kern w:val="0"/>
                <w:sz w:val="18"/>
                <w:szCs w:val="18"/>
              </w:rPr>
              <w:t>4,246,942.09</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212,347.10</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proofErr w:type="gramStart"/>
            <w:r w:rsidRPr="00AB4492">
              <w:rPr>
                <w:rFonts w:ascii="宋体" w:hAnsi="宋体" w:cs="宋体" w:hint="eastAsia"/>
                <w:color w:val="000000"/>
                <w:kern w:val="0"/>
                <w:sz w:val="18"/>
                <w:szCs w:val="18"/>
              </w:rPr>
              <w:t>山钢集团</w:t>
            </w:r>
            <w:proofErr w:type="gramEnd"/>
            <w:r w:rsidRPr="00AB4492">
              <w:rPr>
                <w:rFonts w:ascii="宋体" w:hAnsi="宋体" w:cs="宋体" w:hint="eastAsia"/>
                <w:color w:val="000000"/>
                <w:kern w:val="0"/>
                <w:sz w:val="18"/>
                <w:szCs w:val="18"/>
              </w:rPr>
              <w:t>莱芜钢铁新疆有限公司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25,926,973.57</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25,926,973.57</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30,175,152.20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25,926,973.57</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淄博铁鹰钢铁有限公司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53,517,124.97</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2,675,856.25</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43,775,727.71</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2,188,786.39</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山东金鼎矿业有限责任公司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7,518,440.26</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375,922.01</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3,870,333.27</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193,516.66</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cs="宋体"/>
                <w:sz w:val="18"/>
                <w:szCs w:val="18"/>
              </w:rPr>
            </w:pPr>
            <w:r w:rsidRPr="00AB4492">
              <w:rPr>
                <w:rFonts w:ascii="宋体" w:hAnsi="宋体" w:cs="宋体" w:hint="eastAsia"/>
                <w:color w:val="000000"/>
                <w:kern w:val="0"/>
                <w:sz w:val="18"/>
                <w:szCs w:val="18"/>
              </w:rPr>
              <w:t>应收账款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山东钢铁集团永锋淄博有限公司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77,533.96</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23,260.19</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77,533.96</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23,260.19</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cs="宋体"/>
                <w:sz w:val="18"/>
                <w:szCs w:val="18"/>
              </w:rPr>
            </w:pPr>
            <w:r w:rsidRPr="00AB4492">
              <w:rPr>
                <w:rFonts w:ascii="宋体" w:hAnsi="宋体" w:cs="宋体" w:hint="eastAsia"/>
                <w:color w:val="000000"/>
                <w:kern w:val="0"/>
                <w:sz w:val="18"/>
                <w:szCs w:val="18"/>
              </w:rPr>
              <w:t>其他应收款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山东金鼎矿业有限责任公司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1,000,000.00</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50,000.00</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1,000,000.00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50,000.00</w:t>
            </w:r>
          </w:p>
        </w:tc>
      </w:tr>
      <w:tr w:rsidR="001366A2" w:rsidRPr="00AB4492" w:rsidTr="00AF391C">
        <w:trPr>
          <w:trHeight w:val="340"/>
          <w:jc w:val="center"/>
        </w:trPr>
        <w:tc>
          <w:tcPr>
            <w:tcW w:w="645" w:type="pct"/>
            <w:shd w:val="clear" w:color="auto" w:fill="auto"/>
          </w:tcPr>
          <w:p w:rsidR="001366A2" w:rsidRPr="00AB4492" w:rsidRDefault="001366A2" w:rsidP="00AF391C">
            <w:pPr>
              <w:widowControl/>
              <w:jc w:val="left"/>
              <w:rPr>
                <w:rFonts w:ascii="宋体" w:hAnsi="宋体"/>
                <w:sz w:val="18"/>
                <w:szCs w:val="18"/>
              </w:rPr>
            </w:pPr>
            <w:r w:rsidRPr="00AB4492">
              <w:rPr>
                <w:rFonts w:ascii="宋体" w:hAnsi="宋体" w:cs="宋体" w:hint="eastAsia"/>
                <w:color w:val="000000"/>
                <w:kern w:val="0"/>
                <w:sz w:val="18"/>
                <w:szCs w:val="18"/>
              </w:rPr>
              <w:t>其他应收款</w:t>
            </w:r>
          </w:p>
        </w:tc>
        <w:tc>
          <w:tcPr>
            <w:tcW w:w="1645" w:type="pct"/>
            <w:shd w:val="clear" w:color="auto" w:fill="auto"/>
            <w:vAlign w:val="center"/>
          </w:tcPr>
          <w:p w:rsidR="001366A2" w:rsidRPr="00AB4492" w:rsidRDefault="001366A2" w:rsidP="00AF391C">
            <w:pPr>
              <w:jc w:val="center"/>
              <w:rPr>
                <w:rFonts w:ascii="宋体" w:hAnsi="宋体"/>
                <w:sz w:val="18"/>
                <w:szCs w:val="18"/>
              </w:rPr>
            </w:pPr>
            <w:r w:rsidRPr="00AB4492">
              <w:rPr>
                <w:rFonts w:ascii="宋体" w:hAnsi="宋体" w:cs="宋体" w:hint="eastAsia"/>
                <w:color w:val="000000"/>
                <w:kern w:val="0"/>
                <w:sz w:val="18"/>
                <w:szCs w:val="18"/>
              </w:rPr>
              <w:t>淄博铁鹰钢铁有限公司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283,580.00</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14,179.00</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283,580.00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14,179.00</w:t>
            </w:r>
          </w:p>
        </w:tc>
      </w:tr>
      <w:tr w:rsidR="001366A2" w:rsidRPr="00AB4492" w:rsidTr="00AF391C">
        <w:trPr>
          <w:trHeight w:val="340"/>
          <w:jc w:val="center"/>
        </w:trPr>
        <w:tc>
          <w:tcPr>
            <w:tcW w:w="645" w:type="pct"/>
            <w:shd w:val="clear" w:color="auto" w:fill="auto"/>
          </w:tcPr>
          <w:p w:rsidR="001366A2" w:rsidRPr="00AB4492" w:rsidRDefault="001366A2" w:rsidP="00AF391C">
            <w:pPr>
              <w:spacing w:line="258" w:lineRule="exact"/>
              <w:ind w:right="-20"/>
              <w:jc w:val="left"/>
              <w:rPr>
                <w:rFonts w:ascii="宋体" w:hAnsi="宋体" w:cs="宋体"/>
                <w:sz w:val="18"/>
                <w:szCs w:val="18"/>
              </w:rPr>
            </w:pPr>
            <w:r w:rsidRPr="00AB4492">
              <w:rPr>
                <w:rFonts w:ascii="宋体" w:hAnsi="宋体" w:cs="宋体" w:hint="eastAsia"/>
                <w:color w:val="000000"/>
                <w:kern w:val="0"/>
                <w:sz w:val="18"/>
                <w:szCs w:val="18"/>
              </w:rPr>
              <w:t>其他应收款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山东钢铁集团有限公司</w:t>
            </w:r>
          </w:p>
        </w:tc>
        <w:tc>
          <w:tcPr>
            <w:tcW w:w="731" w:type="pct"/>
            <w:shd w:val="clear" w:color="auto" w:fill="auto"/>
            <w:vAlign w:val="center"/>
          </w:tcPr>
          <w:p w:rsidR="001366A2" w:rsidRPr="00AB4492" w:rsidRDefault="001366A2" w:rsidP="00AF391C">
            <w:pPr>
              <w:widowControl/>
              <w:jc w:val="right"/>
              <w:rPr>
                <w:rFonts w:ascii="宋体" w:hAnsi="宋体"/>
                <w:sz w:val="18"/>
                <w:szCs w:val="18"/>
              </w:rPr>
            </w:pPr>
          </w:p>
        </w:tc>
        <w:tc>
          <w:tcPr>
            <w:tcW w:w="687" w:type="pct"/>
            <w:shd w:val="clear" w:color="auto" w:fill="auto"/>
            <w:vAlign w:val="center"/>
          </w:tcPr>
          <w:p w:rsidR="001366A2" w:rsidRPr="00AB4492" w:rsidRDefault="001366A2" w:rsidP="00AF391C">
            <w:pPr>
              <w:jc w:val="right"/>
              <w:rPr>
                <w:rFonts w:ascii="宋体" w:hAnsi="宋体"/>
                <w:sz w:val="18"/>
                <w:szCs w:val="18"/>
              </w:rPr>
            </w:pPr>
          </w:p>
        </w:tc>
        <w:tc>
          <w:tcPr>
            <w:tcW w:w="1168" w:type="dxa"/>
            <w:shd w:val="clear" w:color="auto" w:fill="auto"/>
            <w:vAlign w:val="center"/>
          </w:tcPr>
          <w:p w:rsidR="001366A2" w:rsidRPr="00AB4492" w:rsidRDefault="001366A2" w:rsidP="00AF391C">
            <w:pPr>
              <w:widowControl/>
              <w:jc w:val="right"/>
              <w:rPr>
                <w:rFonts w:ascii="宋体" w:hAnsi="宋体" w:cs="Arial Narrow"/>
                <w:sz w:val="18"/>
                <w:szCs w:val="18"/>
              </w:rPr>
            </w:pPr>
            <w:r w:rsidRPr="00AB4492">
              <w:rPr>
                <w:rFonts w:ascii="宋体" w:hAnsi="宋体" w:cs="Arial Narrow"/>
                <w:color w:val="000000"/>
                <w:kern w:val="0"/>
                <w:sz w:val="18"/>
                <w:szCs w:val="18"/>
              </w:rPr>
              <w:t>13,000.00</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650.00</w:t>
            </w:r>
          </w:p>
        </w:tc>
      </w:tr>
      <w:tr w:rsidR="001366A2" w:rsidRPr="00AB4492" w:rsidTr="00AF391C">
        <w:trPr>
          <w:trHeight w:val="340"/>
          <w:jc w:val="center"/>
        </w:trPr>
        <w:tc>
          <w:tcPr>
            <w:tcW w:w="645" w:type="pct"/>
            <w:shd w:val="clear" w:color="auto" w:fill="auto"/>
          </w:tcPr>
          <w:p w:rsidR="001366A2" w:rsidRPr="00AB4492" w:rsidRDefault="001366A2" w:rsidP="00AF391C">
            <w:pPr>
              <w:snapToGrid w:val="0"/>
              <w:jc w:val="left"/>
              <w:rPr>
                <w:rFonts w:ascii="宋体" w:hAnsi="宋体"/>
                <w:sz w:val="18"/>
                <w:szCs w:val="18"/>
              </w:rPr>
            </w:pPr>
            <w:r w:rsidRPr="00AB4492">
              <w:rPr>
                <w:rFonts w:ascii="宋体" w:hAnsi="宋体" w:cs="宋体" w:hint="eastAsia"/>
                <w:color w:val="000000"/>
                <w:kern w:val="0"/>
                <w:sz w:val="18"/>
                <w:szCs w:val="18"/>
              </w:rPr>
              <w:t>其他应收款</w:t>
            </w:r>
          </w:p>
        </w:tc>
        <w:tc>
          <w:tcPr>
            <w:tcW w:w="1645" w:type="pct"/>
            <w:shd w:val="clear" w:color="auto" w:fill="auto"/>
            <w:vAlign w:val="center"/>
          </w:tcPr>
          <w:p w:rsidR="001366A2" w:rsidRPr="00AB4492" w:rsidRDefault="001366A2" w:rsidP="00AF391C">
            <w:pPr>
              <w:spacing w:line="260" w:lineRule="exact"/>
              <w:ind w:right="-20"/>
              <w:jc w:val="center"/>
              <w:rPr>
                <w:rFonts w:ascii="宋体" w:hAnsi="宋体" w:cs="宋体"/>
                <w:sz w:val="18"/>
                <w:szCs w:val="18"/>
              </w:rPr>
            </w:pPr>
            <w:r w:rsidRPr="00AB4492">
              <w:rPr>
                <w:rFonts w:ascii="宋体" w:hAnsi="宋体" w:cs="宋体" w:hint="eastAsia"/>
                <w:color w:val="000000"/>
                <w:kern w:val="0"/>
                <w:sz w:val="18"/>
                <w:szCs w:val="18"/>
              </w:rPr>
              <w:t>济钢集团有限公司</w:t>
            </w:r>
          </w:p>
        </w:tc>
        <w:tc>
          <w:tcPr>
            <w:tcW w:w="731"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48,313.04</w:t>
            </w:r>
          </w:p>
        </w:tc>
        <w:tc>
          <w:tcPr>
            <w:tcW w:w="687" w:type="pct"/>
            <w:shd w:val="clear" w:color="auto" w:fill="auto"/>
            <w:vAlign w:val="center"/>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48,313.04</w:t>
            </w:r>
          </w:p>
        </w:tc>
        <w:tc>
          <w:tcPr>
            <w:tcW w:w="1168"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48,313.04</w:t>
            </w:r>
          </w:p>
        </w:tc>
        <w:tc>
          <w:tcPr>
            <w:tcW w:w="1085" w:type="dxa"/>
            <w:shd w:val="clear" w:color="auto" w:fill="auto"/>
            <w:vAlign w:val="center"/>
          </w:tcPr>
          <w:p w:rsidR="001366A2" w:rsidRPr="00AB4492" w:rsidRDefault="001366A2" w:rsidP="00AF391C">
            <w:pPr>
              <w:jc w:val="right"/>
              <w:rPr>
                <w:rFonts w:ascii="宋体" w:hAnsi="宋体" w:cs="Arial Narrow"/>
                <w:sz w:val="18"/>
                <w:szCs w:val="18"/>
              </w:rPr>
            </w:pPr>
            <w:r w:rsidRPr="00AB4492">
              <w:rPr>
                <w:rFonts w:ascii="宋体" w:hAnsi="宋体" w:cs="Arial Narrow"/>
                <w:color w:val="000000"/>
                <w:kern w:val="0"/>
                <w:sz w:val="18"/>
                <w:szCs w:val="18"/>
              </w:rPr>
              <w:t>48,313.04</w:t>
            </w:r>
          </w:p>
        </w:tc>
      </w:tr>
    </w:tbl>
    <w:p w:rsidR="001366A2" w:rsidRPr="00AB4492" w:rsidRDefault="001366A2" w:rsidP="0041140B">
      <w:pPr>
        <w:tabs>
          <w:tab w:val="right" w:pos="7740"/>
        </w:tabs>
        <w:adjustRightInd w:val="0"/>
        <w:snapToGrid w:val="0"/>
        <w:spacing w:afterLines="50" w:after="156" w:line="460" w:lineRule="atLeast"/>
        <w:ind w:firstLineChars="200" w:firstLine="420"/>
        <w:rPr>
          <w:rFonts w:ascii="宋体" w:hAnsi="宋体"/>
          <w:snapToGrid w:val="0"/>
          <w:kern w:val="0"/>
        </w:rPr>
      </w:pPr>
      <w:r w:rsidRPr="00AB4492">
        <w:rPr>
          <w:rFonts w:ascii="宋体" w:hAnsi="宋体" w:hint="eastAsia"/>
          <w:snapToGrid w:val="0"/>
          <w:kern w:val="0"/>
        </w:rPr>
        <w:t>2.应付项目</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28"/>
        <w:gridCol w:w="3078"/>
        <w:gridCol w:w="2034"/>
        <w:gridCol w:w="2180"/>
      </w:tblGrid>
      <w:tr w:rsidR="001366A2" w:rsidRPr="00AB4492" w:rsidTr="00AF391C">
        <w:trPr>
          <w:trHeight w:val="340"/>
          <w:tblHeader/>
        </w:trPr>
        <w:tc>
          <w:tcPr>
            <w:tcW w:w="819" w:type="pct"/>
            <w:shd w:val="clear" w:color="auto" w:fill="auto"/>
            <w:vAlign w:val="center"/>
          </w:tcPr>
          <w:p w:rsidR="001366A2" w:rsidRPr="00AB4492" w:rsidRDefault="001366A2" w:rsidP="00AF391C">
            <w:pPr>
              <w:snapToGrid w:val="0"/>
              <w:spacing w:line="460" w:lineRule="atLeast"/>
              <w:jc w:val="center"/>
              <w:rPr>
                <w:rFonts w:ascii="宋体" w:hAnsi="宋体"/>
                <w:sz w:val="18"/>
                <w:szCs w:val="18"/>
              </w:rPr>
            </w:pPr>
            <w:r w:rsidRPr="00AB4492">
              <w:rPr>
                <w:rFonts w:ascii="宋体" w:hAnsi="宋体" w:cs="宋体" w:hint="eastAsia"/>
                <w:sz w:val="18"/>
                <w:szCs w:val="18"/>
              </w:rPr>
              <w:t>项目名称</w:t>
            </w:r>
          </w:p>
        </w:tc>
        <w:tc>
          <w:tcPr>
            <w:tcW w:w="1765" w:type="pct"/>
            <w:shd w:val="clear" w:color="auto" w:fill="auto"/>
            <w:vAlign w:val="center"/>
          </w:tcPr>
          <w:p w:rsidR="001366A2" w:rsidRPr="00AB4492" w:rsidRDefault="001366A2" w:rsidP="00AF391C">
            <w:pPr>
              <w:snapToGrid w:val="0"/>
              <w:spacing w:line="460" w:lineRule="atLeast"/>
              <w:jc w:val="center"/>
              <w:rPr>
                <w:rFonts w:ascii="宋体" w:hAnsi="宋体" w:cs="Arial Narrow"/>
                <w:sz w:val="18"/>
                <w:szCs w:val="18"/>
              </w:rPr>
            </w:pPr>
            <w:r w:rsidRPr="00AB4492">
              <w:rPr>
                <w:rFonts w:ascii="宋体" w:hAnsi="宋体" w:cs="宋体" w:hint="eastAsia"/>
                <w:sz w:val="18"/>
                <w:szCs w:val="18"/>
              </w:rPr>
              <w:t>关联方</w:t>
            </w:r>
          </w:p>
        </w:tc>
        <w:tc>
          <w:tcPr>
            <w:tcW w:w="1166" w:type="pct"/>
            <w:shd w:val="clear" w:color="auto" w:fill="auto"/>
            <w:vAlign w:val="bottom"/>
          </w:tcPr>
          <w:p w:rsidR="001366A2" w:rsidRPr="00AB4492" w:rsidRDefault="001366A2" w:rsidP="00AF391C">
            <w:pPr>
              <w:snapToGrid w:val="0"/>
              <w:spacing w:line="460" w:lineRule="atLeast"/>
              <w:jc w:val="center"/>
              <w:rPr>
                <w:rFonts w:ascii="宋体" w:hAnsi="宋体" w:cs="宋体"/>
                <w:sz w:val="18"/>
                <w:szCs w:val="18"/>
              </w:rPr>
            </w:pPr>
            <w:r w:rsidRPr="00AB4492">
              <w:rPr>
                <w:rFonts w:ascii="宋体" w:hAnsi="宋体" w:cs="宋体" w:hint="eastAsia"/>
                <w:sz w:val="18"/>
                <w:szCs w:val="18"/>
              </w:rPr>
              <w:t>期末余额</w:t>
            </w:r>
          </w:p>
        </w:tc>
        <w:tc>
          <w:tcPr>
            <w:tcW w:w="1250" w:type="pct"/>
            <w:shd w:val="clear" w:color="auto" w:fill="auto"/>
            <w:vAlign w:val="bottom"/>
          </w:tcPr>
          <w:p w:rsidR="001366A2" w:rsidRPr="00AB4492" w:rsidRDefault="001366A2" w:rsidP="00AF391C">
            <w:pPr>
              <w:snapToGrid w:val="0"/>
              <w:spacing w:line="460" w:lineRule="atLeast"/>
              <w:jc w:val="center"/>
              <w:rPr>
                <w:rFonts w:ascii="宋体" w:hAnsi="宋体" w:cs="宋体"/>
                <w:sz w:val="18"/>
                <w:szCs w:val="18"/>
              </w:rPr>
            </w:pPr>
            <w:r w:rsidRPr="00AB4492">
              <w:rPr>
                <w:rFonts w:ascii="宋体" w:hAnsi="宋体" w:cs="宋体" w:hint="eastAsia"/>
                <w:sz w:val="18"/>
                <w:szCs w:val="18"/>
              </w:rPr>
              <w:t>期初余额</w:t>
            </w:r>
          </w:p>
        </w:tc>
      </w:tr>
      <w:tr w:rsidR="001366A2" w:rsidRPr="00AB4492" w:rsidTr="00AF391C">
        <w:trPr>
          <w:trHeight w:val="340"/>
        </w:trPr>
        <w:tc>
          <w:tcPr>
            <w:tcW w:w="819"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应付票据</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淄博铁鹰钢铁有限公司</w:t>
            </w:r>
          </w:p>
        </w:tc>
        <w:tc>
          <w:tcPr>
            <w:tcW w:w="1166" w:type="pct"/>
            <w:shd w:val="clear" w:color="auto" w:fill="auto"/>
          </w:tcPr>
          <w:p w:rsidR="001366A2" w:rsidRPr="00AB4492" w:rsidRDefault="001366A2" w:rsidP="00AF391C">
            <w:pPr>
              <w:widowControl/>
              <w:jc w:val="right"/>
              <w:rPr>
                <w:rFonts w:ascii="宋体" w:hAnsi="宋体"/>
                <w:sz w:val="18"/>
                <w:szCs w:val="18"/>
              </w:rPr>
            </w:pPr>
            <w:r w:rsidRPr="00AB4492">
              <w:rPr>
                <w:rFonts w:ascii="宋体" w:hAnsi="宋体" w:cs="Arial Narrow" w:hint="eastAsia"/>
                <w:color w:val="000000"/>
                <w:kern w:val="0"/>
                <w:sz w:val="18"/>
                <w:szCs w:val="18"/>
              </w:rPr>
              <w:t>1</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85</w:t>
            </w:r>
            <w:r w:rsidRPr="00AB4492">
              <w:rPr>
                <w:rFonts w:ascii="宋体" w:hAnsi="宋体" w:cs="Arial Narrow"/>
                <w:color w:val="000000"/>
                <w:kern w:val="0"/>
                <w:sz w:val="18"/>
                <w:szCs w:val="18"/>
              </w:rPr>
              <w:t>0,000.00</w:t>
            </w:r>
          </w:p>
        </w:tc>
        <w:tc>
          <w:tcPr>
            <w:tcW w:w="2180" w:type="dxa"/>
            <w:shd w:val="clear" w:color="auto" w:fill="auto"/>
          </w:tcPr>
          <w:p w:rsidR="001366A2" w:rsidRPr="00AB4492" w:rsidRDefault="001366A2" w:rsidP="00AF391C">
            <w:pPr>
              <w:widowControl/>
              <w:jc w:val="right"/>
              <w:rPr>
                <w:rFonts w:ascii="宋体" w:hAnsi="宋体"/>
                <w:sz w:val="18"/>
                <w:szCs w:val="18"/>
              </w:rPr>
            </w:pPr>
            <w:r w:rsidRPr="00AB4492">
              <w:rPr>
                <w:rFonts w:ascii="宋体" w:hAnsi="宋体" w:cs="Arial Narrow"/>
                <w:color w:val="000000"/>
                <w:kern w:val="0"/>
                <w:sz w:val="18"/>
                <w:szCs w:val="18"/>
              </w:rPr>
              <w:t>500,000.00</w:t>
            </w:r>
          </w:p>
        </w:tc>
      </w:tr>
      <w:tr w:rsidR="001366A2" w:rsidRPr="00AB4492" w:rsidTr="00AF391C">
        <w:trPr>
          <w:trHeight w:val="340"/>
        </w:trPr>
        <w:tc>
          <w:tcPr>
            <w:tcW w:w="819" w:type="pct"/>
            <w:shd w:val="clear" w:color="auto" w:fill="auto"/>
          </w:tcPr>
          <w:p w:rsidR="001366A2" w:rsidRPr="00AB4492" w:rsidRDefault="001366A2" w:rsidP="00AF391C">
            <w:pPr>
              <w:spacing w:line="258" w:lineRule="exact"/>
              <w:ind w:right="-20"/>
              <w:rPr>
                <w:rFonts w:ascii="宋体" w:hAnsi="宋体"/>
                <w:sz w:val="18"/>
                <w:szCs w:val="18"/>
              </w:rPr>
            </w:pPr>
            <w:r w:rsidRPr="00AB4492">
              <w:rPr>
                <w:rFonts w:ascii="宋体" w:hAnsi="宋体" w:cs="宋体" w:hint="eastAsia"/>
                <w:color w:val="000000"/>
                <w:kern w:val="0"/>
                <w:sz w:val="18"/>
                <w:szCs w:val="18"/>
              </w:rPr>
              <w:t>预收账款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淄博张钢制铁铸管有限公司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136,256.95</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136,256.95</w:t>
            </w:r>
          </w:p>
        </w:tc>
      </w:tr>
      <w:tr w:rsidR="001366A2" w:rsidRPr="00AB4492" w:rsidTr="00AF391C">
        <w:trPr>
          <w:trHeight w:val="340"/>
        </w:trPr>
        <w:tc>
          <w:tcPr>
            <w:tcW w:w="819" w:type="pct"/>
            <w:shd w:val="clear" w:color="auto" w:fill="auto"/>
          </w:tcPr>
          <w:p w:rsidR="001366A2" w:rsidRPr="00AB4492" w:rsidRDefault="001366A2" w:rsidP="00AF391C">
            <w:pPr>
              <w:spacing w:line="258" w:lineRule="exact"/>
              <w:ind w:right="-20"/>
              <w:rPr>
                <w:rFonts w:ascii="宋体" w:hAnsi="宋体"/>
                <w:sz w:val="18"/>
                <w:szCs w:val="18"/>
              </w:rPr>
            </w:pPr>
            <w:r w:rsidRPr="00AB4492">
              <w:rPr>
                <w:rFonts w:ascii="宋体" w:hAnsi="宋体" w:cs="宋体" w:hint="eastAsia"/>
                <w:color w:val="000000"/>
                <w:kern w:val="0"/>
                <w:sz w:val="18"/>
                <w:szCs w:val="18"/>
              </w:rPr>
              <w:t>预收账款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济南钢城矿业有限公司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319,646.00</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319,646.00</w:t>
            </w:r>
          </w:p>
        </w:tc>
      </w:tr>
      <w:tr w:rsidR="001366A2" w:rsidRPr="00AB4492" w:rsidTr="00AF391C">
        <w:trPr>
          <w:trHeight w:val="340"/>
        </w:trPr>
        <w:tc>
          <w:tcPr>
            <w:tcW w:w="819" w:type="pct"/>
            <w:shd w:val="clear" w:color="auto" w:fill="auto"/>
          </w:tcPr>
          <w:p w:rsidR="001366A2" w:rsidRPr="00AB4492" w:rsidRDefault="001366A2" w:rsidP="00AF391C">
            <w:pPr>
              <w:spacing w:line="257" w:lineRule="exact"/>
              <w:ind w:right="-20"/>
              <w:rPr>
                <w:rFonts w:ascii="宋体" w:hAnsi="宋体"/>
                <w:sz w:val="18"/>
                <w:szCs w:val="18"/>
              </w:rPr>
            </w:pPr>
            <w:r w:rsidRPr="00AB4492">
              <w:rPr>
                <w:rFonts w:ascii="宋体" w:hAnsi="宋体" w:cs="宋体" w:hint="eastAsia"/>
                <w:color w:val="000000"/>
                <w:kern w:val="0"/>
                <w:sz w:val="18"/>
                <w:szCs w:val="18"/>
              </w:rPr>
              <w:t>预收账款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山东金鼎矿业有限责任公司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1,675,000.00</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1,675,000.00</w:t>
            </w:r>
          </w:p>
        </w:tc>
      </w:tr>
      <w:tr w:rsidR="001366A2" w:rsidRPr="00AB4492" w:rsidTr="00AF391C">
        <w:trPr>
          <w:trHeight w:val="340"/>
        </w:trPr>
        <w:tc>
          <w:tcPr>
            <w:tcW w:w="819" w:type="pct"/>
            <w:shd w:val="clear" w:color="auto" w:fill="auto"/>
          </w:tcPr>
          <w:p w:rsidR="001366A2" w:rsidRPr="00AB4492" w:rsidRDefault="001366A2" w:rsidP="00AF391C">
            <w:pPr>
              <w:spacing w:line="257" w:lineRule="exact"/>
              <w:ind w:right="-20"/>
              <w:rPr>
                <w:rFonts w:ascii="宋体" w:hAnsi="宋体" w:cs="宋体"/>
                <w:sz w:val="18"/>
                <w:szCs w:val="18"/>
              </w:rPr>
            </w:pPr>
            <w:r w:rsidRPr="00AB4492">
              <w:rPr>
                <w:rFonts w:ascii="宋体" w:hAnsi="宋体" w:cs="宋体" w:hint="eastAsia"/>
                <w:color w:val="000000"/>
                <w:kern w:val="0"/>
                <w:sz w:val="18"/>
                <w:szCs w:val="18"/>
              </w:rPr>
              <w:t>预收账款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山东钢铁股份有限公司济南分公司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589,887.71</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589,887.71</w:t>
            </w:r>
          </w:p>
        </w:tc>
      </w:tr>
      <w:tr w:rsidR="001366A2" w:rsidRPr="00AB4492" w:rsidTr="00AF391C">
        <w:trPr>
          <w:trHeight w:val="340"/>
        </w:trPr>
        <w:tc>
          <w:tcPr>
            <w:tcW w:w="819" w:type="pct"/>
            <w:shd w:val="clear" w:color="auto" w:fill="auto"/>
          </w:tcPr>
          <w:p w:rsidR="001366A2" w:rsidRPr="00AB4492" w:rsidRDefault="001366A2" w:rsidP="00AF391C">
            <w:pPr>
              <w:spacing w:line="257" w:lineRule="exact"/>
              <w:ind w:right="-20"/>
              <w:rPr>
                <w:rFonts w:ascii="宋体" w:hAnsi="宋体"/>
                <w:sz w:val="18"/>
                <w:szCs w:val="18"/>
              </w:rPr>
            </w:pPr>
            <w:r w:rsidRPr="00AB4492">
              <w:rPr>
                <w:rFonts w:ascii="宋体" w:hAnsi="宋体" w:cs="宋体" w:hint="eastAsia"/>
                <w:color w:val="000000"/>
                <w:kern w:val="0"/>
                <w:sz w:val="18"/>
                <w:szCs w:val="18"/>
              </w:rPr>
              <w:t>应付账款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山东金鼎矿业有限责任公司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24,</w:t>
            </w:r>
            <w:r w:rsidRPr="00AB4492">
              <w:rPr>
                <w:rFonts w:ascii="宋体" w:hAnsi="宋体" w:cs="Arial Narrow" w:hint="eastAsia"/>
                <w:color w:val="000000"/>
                <w:kern w:val="0"/>
                <w:sz w:val="18"/>
                <w:szCs w:val="18"/>
              </w:rPr>
              <w:t>359</w:t>
            </w:r>
            <w:r w:rsidRPr="00AB4492">
              <w:rPr>
                <w:rFonts w:ascii="宋体" w:hAnsi="宋体" w:cs="Arial Narrow"/>
                <w:color w:val="000000"/>
                <w:kern w:val="0"/>
                <w:sz w:val="18"/>
                <w:szCs w:val="18"/>
              </w:rPr>
              <w:t>,</w:t>
            </w:r>
            <w:r w:rsidRPr="00AB4492">
              <w:rPr>
                <w:rFonts w:ascii="宋体" w:hAnsi="宋体" w:cs="Arial Narrow" w:hint="eastAsia"/>
                <w:color w:val="000000"/>
                <w:kern w:val="0"/>
                <w:sz w:val="18"/>
                <w:szCs w:val="18"/>
              </w:rPr>
              <w:t>258.67</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24,737,995.15</w:t>
            </w:r>
          </w:p>
        </w:tc>
      </w:tr>
      <w:tr w:rsidR="001366A2" w:rsidRPr="00AB4492" w:rsidTr="00AF391C">
        <w:trPr>
          <w:trHeight w:val="340"/>
        </w:trPr>
        <w:tc>
          <w:tcPr>
            <w:tcW w:w="819" w:type="pct"/>
            <w:shd w:val="clear" w:color="auto" w:fill="auto"/>
          </w:tcPr>
          <w:p w:rsidR="001366A2" w:rsidRPr="00AB4492" w:rsidRDefault="001366A2" w:rsidP="00AF391C">
            <w:pPr>
              <w:spacing w:line="257" w:lineRule="exact"/>
              <w:ind w:right="-20"/>
              <w:rPr>
                <w:rFonts w:ascii="宋体" w:hAnsi="宋体" w:cs="宋体"/>
                <w:sz w:val="18"/>
                <w:szCs w:val="18"/>
              </w:rPr>
            </w:pPr>
            <w:r w:rsidRPr="00AB4492">
              <w:rPr>
                <w:rFonts w:ascii="宋体" w:hAnsi="宋体" w:cs="宋体" w:hint="eastAsia"/>
                <w:color w:val="000000"/>
                <w:kern w:val="0"/>
                <w:sz w:val="18"/>
                <w:szCs w:val="18"/>
              </w:rPr>
              <w:lastRenderedPageBreak/>
              <w:t>应付账款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济南鲍德汽车运输有限公司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24,607.60</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24,607.60</w:t>
            </w:r>
          </w:p>
        </w:tc>
      </w:tr>
      <w:tr w:rsidR="001366A2" w:rsidRPr="00AB4492" w:rsidTr="00AF391C">
        <w:trPr>
          <w:trHeight w:val="340"/>
        </w:trPr>
        <w:tc>
          <w:tcPr>
            <w:tcW w:w="819" w:type="pct"/>
            <w:shd w:val="clear" w:color="auto" w:fill="auto"/>
          </w:tcPr>
          <w:p w:rsidR="001366A2" w:rsidRPr="00AB4492" w:rsidRDefault="001366A2" w:rsidP="00AF391C">
            <w:pPr>
              <w:spacing w:line="258" w:lineRule="exact"/>
              <w:ind w:right="-20"/>
              <w:rPr>
                <w:rFonts w:ascii="宋体" w:hAnsi="宋体"/>
                <w:sz w:val="18"/>
                <w:szCs w:val="18"/>
              </w:rPr>
            </w:pPr>
            <w:r w:rsidRPr="00AB4492">
              <w:rPr>
                <w:rFonts w:ascii="宋体" w:hAnsi="宋体" w:cs="宋体" w:hint="eastAsia"/>
                <w:color w:val="000000"/>
                <w:kern w:val="0"/>
                <w:sz w:val="18"/>
                <w:szCs w:val="18"/>
              </w:rPr>
              <w:t>应付账款</w:t>
            </w:r>
          </w:p>
        </w:tc>
        <w:tc>
          <w:tcPr>
            <w:tcW w:w="1765" w:type="pct"/>
            <w:shd w:val="clear" w:color="auto" w:fill="auto"/>
          </w:tcPr>
          <w:p w:rsidR="001366A2" w:rsidRPr="00AB4492" w:rsidRDefault="001366A2" w:rsidP="00AF391C">
            <w:pPr>
              <w:spacing w:line="258" w:lineRule="exact"/>
              <w:ind w:right="-20"/>
              <w:rPr>
                <w:rFonts w:ascii="宋体" w:hAnsi="宋体" w:cs="宋体"/>
                <w:sz w:val="18"/>
                <w:szCs w:val="18"/>
              </w:rPr>
            </w:pPr>
            <w:r w:rsidRPr="00AB4492">
              <w:rPr>
                <w:rFonts w:ascii="宋体" w:hAnsi="宋体" w:cs="宋体" w:hint="eastAsia"/>
                <w:color w:val="000000"/>
                <w:kern w:val="0"/>
                <w:sz w:val="18"/>
                <w:szCs w:val="18"/>
              </w:rPr>
              <w:t>淄博铁鹰钢铁有限公司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56,455.77</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56,455.77</w:t>
            </w:r>
          </w:p>
        </w:tc>
      </w:tr>
      <w:tr w:rsidR="001366A2" w:rsidRPr="00AB4492" w:rsidTr="00AF391C">
        <w:trPr>
          <w:trHeight w:val="340"/>
        </w:trPr>
        <w:tc>
          <w:tcPr>
            <w:tcW w:w="819" w:type="pct"/>
            <w:shd w:val="clear" w:color="auto" w:fill="auto"/>
          </w:tcPr>
          <w:p w:rsidR="001366A2" w:rsidRPr="00AB4492" w:rsidRDefault="001366A2" w:rsidP="00AF391C">
            <w:pPr>
              <w:widowControl/>
              <w:rPr>
                <w:rFonts w:ascii="宋体" w:hAnsi="宋体"/>
                <w:sz w:val="18"/>
                <w:szCs w:val="18"/>
              </w:rPr>
            </w:pPr>
            <w:r w:rsidRPr="00AB4492">
              <w:rPr>
                <w:rFonts w:ascii="宋体" w:hAnsi="宋体" w:cs="宋体" w:hint="eastAsia"/>
                <w:color w:val="000000"/>
                <w:kern w:val="0"/>
                <w:sz w:val="18"/>
                <w:szCs w:val="18"/>
              </w:rPr>
              <w:t>应付账款</w:t>
            </w:r>
          </w:p>
        </w:tc>
        <w:tc>
          <w:tcPr>
            <w:tcW w:w="1765" w:type="pct"/>
            <w:shd w:val="clear" w:color="auto" w:fill="auto"/>
          </w:tcPr>
          <w:p w:rsidR="001366A2" w:rsidRPr="00AB4492" w:rsidRDefault="001366A2" w:rsidP="00AF391C">
            <w:pPr>
              <w:rPr>
                <w:rFonts w:ascii="宋体" w:hAnsi="宋体"/>
                <w:sz w:val="18"/>
                <w:szCs w:val="18"/>
              </w:rPr>
            </w:pPr>
            <w:r w:rsidRPr="00AB4492">
              <w:rPr>
                <w:rFonts w:ascii="宋体" w:hAnsi="宋体" w:cs="宋体" w:hint="eastAsia"/>
                <w:color w:val="000000"/>
                <w:kern w:val="0"/>
                <w:sz w:val="18"/>
                <w:szCs w:val="18"/>
              </w:rPr>
              <w:t>山东金岭铁矿有限公司</w:t>
            </w:r>
          </w:p>
        </w:tc>
        <w:tc>
          <w:tcPr>
            <w:tcW w:w="1166" w:type="pct"/>
            <w:shd w:val="clear" w:color="auto" w:fill="auto"/>
          </w:tcPr>
          <w:p w:rsidR="001366A2" w:rsidRPr="00AB4492" w:rsidRDefault="001366A2" w:rsidP="00AF391C">
            <w:pPr>
              <w:jc w:val="right"/>
              <w:rPr>
                <w:rFonts w:ascii="宋体" w:hAnsi="宋体"/>
                <w:sz w:val="18"/>
                <w:szCs w:val="18"/>
              </w:rPr>
            </w:pP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30,000.00</w:t>
            </w:r>
          </w:p>
        </w:tc>
      </w:tr>
      <w:tr w:rsidR="001366A2" w:rsidRPr="00AB4492" w:rsidTr="00AF391C">
        <w:trPr>
          <w:trHeight w:val="340"/>
        </w:trPr>
        <w:tc>
          <w:tcPr>
            <w:tcW w:w="819" w:type="pct"/>
            <w:shd w:val="clear" w:color="auto" w:fill="auto"/>
          </w:tcPr>
          <w:p w:rsidR="001366A2" w:rsidRPr="00AB4492" w:rsidRDefault="001366A2" w:rsidP="00AF391C">
            <w:pPr>
              <w:rPr>
                <w:rFonts w:ascii="宋体" w:hAnsi="宋体"/>
                <w:sz w:val="18"/>
                <w:szCs w:val="18"/>
              </w:rPr>
            </w:pPr>
            <w:r w:rsidRPr="00AB4492">
              <w:rPr>
                <w:rFonts w:ascii="宋体" w:hAnsi="宋体" w:cs="宋体" w:hint="eastAsia"/>
                <w:color w:val="000000"/>
                <w:kern w:val="0"/>
                <w:sz w:val="18"/>
                <w:szCs w:val="18"/>
              </w:rPr>
              <w:t>其他应付款</w:t>
            </w:r>
          </w:p>
        </w:tc>
        <w:tc>
          <w:tcPr>
            <w:tcW w:w="1765" w:type="pct"/>
            <w:shd w:val="clear" w:color="auto" w:fill="auto"/>
          </w:tcPr>
          <w:p w:rsidR="001366A2" w:rsidRPr="00AB4492" w:rsidRDefault="001366A2" w:rsidP="00AF391C">
            <w:pPr>
              <w:rPr>
                <w:rFonts w:ascii="宋体" w:hAnsi="宋体"/>
                <w:sz w:val="18"/>
                <w:szCs w:val="18"/>
              </w:rPr>
            </w:pPr>
            <w:r w:rsidRPr="00AB4492">
              <w:rPr>
                <w:rFonts w:ascii="宋体" w:hAnsi="宋体" w:cs="宋体" w:hint="eastAsia"/>
                <w:color w:val="000000"/>
                <w:kern w:val="0"/>
                <w:sz w:val="18"/>
                <w:szCs w:val="18"/>
              </w:rPr>
              <w:t>山东金岭铁矿有限公司</w:t>
            </w:r>
          </w:p>
        </w:tc>
        <w:tc>
          <w:tcPr>
            <w:tcW w:w="1166" w:type="pct"/>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hint="eastAsia"/>
                <w:color w:val="000000"/>
                <w:kern w:val="0"/>
                <w:sz w:val="18"/>
                <w:szCs w:val="18"/>
              </w:rPr>
              <w:t>1,493,455.59</w:t>
            </w:r>
          </w:p>
        </w:tc>
        <w:tc>
          <w:tcPr>
            <w:tcW w:w="2180" w:type="dxa"/>
            <w:shd w:val="clear" w:color="auto" w:fill="auto"/>
          </w:tcPr>
          <w:p w:rsidR="001366A2" w:rsidRPr="00AB4492" w:rsidRDefault="001366A2" w:rsidP="00AF391C">
            <w:pPr>
              <w:jc w:val="right"/>
              <w:rPr>
                <w:rFonts w:ascii="宋体" w:hAnsi="宋体"/>
                <w:sz w:val="18"/>
                <w:szCs w:val="18"/>
              </w:rPr>
            </w:pPr>
            <w:r w:rsidRPr="00AB4492">
              <w:rPr>
                <w:rFonts w:ascii="宋体" w:hAnsi="宋体" w:cs="Arial Narrow"/>
                <w:color w:val="000000"/>
                <w:kern w:val="0"/>
                <w:sz w:val="18"/>
                <w:szCs w:val="18"/>
              </w:rPr>
              <w:t>1,691,267.86</w:t>
            </w:r>
          </w:p>
        </w:tc>
      </w:tr>
    </w:tbl>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承诺及或有事项</w:t>
      </w:r>
    </w:p>
    <w:p w:rsidR="001366A2" w:rsidRPr="00AB4492" w:rsidRDefault="001366A2" w:rsidP="001366A2">
      <w:pPr>
        <w:tabs>
          <w:tab w:val="right" w:pos="7740"/>
        </w:tabs>
        <w:adjustRightInd w:val="0"/>
        <w:snapToGrid w:val="0"/>
        <w:spacing w:line="460" w:lineRule="atLeast"/>
        <w:ind w:firstLineChars="200" w:firstLine="420"/>
        <w:rPr>
          <w:rFonts w:ascii="宋体" w:hAnsi="宋体" w:cs="宋体"/>
          <w:snapToGrid w:val="0"/>
          <w:color w:val="3333FF"/>
          <w:kern w:val="0"/>
        </w:rPr>
      </w:pPr>
      <w:r w:rsidRPr="00AB4492">
        <w:rPr>
          <w:rFonts w:ascii="宋体" w:hAnsi="宋体" w:cs="宋体" w:hint="eastAsia"/>
        </w:rPr>
        <w:t>（一）承诺事项</w:t>
      </w:r>
    </w:p>
    <w:p w:rsidR="001366A2" w:rsidRPr="00AB4492" w:rsidRDefault="001366A2" w:rsidP="001366A2">
      <w:pPr>
        <w:tabs>
          <w:tab w:val="right" w:pos="7740"/>
        </w:tabs>
        <w:adjustRightInd w:val="0"/>
        <w:snapToGrid w:val="0"/>
        <w:spacing w:line="460" w:lineRule="atLeast"/>
        <w:ind w:firstLineChars="200" w:firstLine="420"/>
        <w:rPr>
          <w:rFonts w:ascii="宋体" w:hAnsi="宋体" w:cs="宋体"/>
          <w:snapToGrid w:val="0"/>
          <w:color w:val="3333FF"/>
          <w:kern w:val="0"/>
        </w:rPr>
      </w:pPr>
      <w:bookmarkStart w:id="38" w:name="_Toc247371922"/>
      <w:r w:rsidRPr="00AB4492">
        <w:rPr>
          <w:rFonts w:ascii="宋体" w:hAnsi="宋体" w:hint="eastAsia"/>
        </w:rPr>
        <w:t>截止财务报表批准报出日，无需要披露的承诺</w:t>
      </w:r>
      <w:r w:rsidRPr="00AB4492">
        <w:rPr>
          <w:rFonts w:ascii="宋体" w:hAnsi="宋体" w:hint="eastAsia"/>
          <w:bCs/>
          <w:kern w:val="0"/>
        </w:rPr>
        <w:t>事项。</w:t>
      </w:r>
    </w:p>
    <w:p w:rsidR="001366A2" w:rsidRPr="00AB4492" w:rsidRDefault="001366A2" w:rsidP="001366A2">
      <w:pPr>
        <w:tabs>
          <w:tab w:val="right" w:pos="7740"/>
        </w:tabs>
        <w:adjustRightInd w:val="0"/>
        <w:snapToGrid w:val="0"/>
        <w:spacing w:line="460" w:lineRule="atLeast"/>
        <w:ind w:firstLineChars="200" w:firstLine="420"/>
        <w:rPr>
          <w:rFonts w:ascii="宋体" w:hAnsi="宋体" w:cs="宋体"/>
        </w:rPr>
      </w:pPr>
      <w:r w:rsidRPr="00AB4492">
        <w:rPr>
          <w:rFonts w:ascii="宋体" w:hAnsi="宋体" w:cs="宋体" w:hint="eastAsia"/>
        </w:rPr>
        <w:t>（二）或有事项</w:t>
      </w:r>
      <w:bookmarkEnd w:id="38"/>
    </w:p>
    <w:p w:rsidR="009841E6" w:rsidRPr="009841E6" w:rsidRDefault="001366A2" w:rsidP="009841E6">
      <w:pPr>
        <w:tabs>
          <w:tab w:val="right" w:pos="7740"/>
        </w:tabs>
        <w:adjustRightInd w:val="0"/>
        <w:snapToGrid w:val="0"/>
        <w:spacing w:line="460" w:lineRule="atLeast"/>
        <w:ind w:firstLineChars="200" w:firstLine="420"/>
        <w:rPr>
          <w:rFonts w:ascii="宋体" w:hAnsi="宋体"/>
          <w:bCs/>
          <w:kern w:val="0"/>
        </w:rPr>
      </w:pPr>
      <w:r w:rsidRPr="00AB4492">
        <w:rPr>
          <w:rFonts w:ascii="宋体" w:hAnsi="宋体" w:hint="eastAsia"/>
        </w:rPr>
        <w:t>截止财务报表批准报出日，无需要披露的</w:t>
      </w:r>
      <w:r w:rsidRPr="00AB4492">
        <w:rPr>
          <w:rFonts w:ascii="宋体" w:hAnsi="宋体" w:hint="eastAsia"/>
          <w:bCs/>
          <w:kern w:val="0"/>
        </w:rPr>
        <w:t>或有事项。</w:t>
      </w:r>
    </w:p>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资产负债表日后事项</w:t>
      </w:r>
      <w:bookmarkStart w:id="39" w:name="_Toc241636513"/>
      <w:bookmarkStart w:id="40" w:name="_Toc247371925"/>
      <w:bookmarkStart w:id="41" w:name="_Toc247094137"/>
    </w:p>
    <w:p w:rsidR="009841E6" w:rsidRPr="0064088E" w:rsidRDefault="001366A2" w:rsidP="009841E6">
      <w:pPr>
        <w:tabs>
          <w:tab w:val="right" w:pos="7740"/>
        </w:tabs>
        <w:adjustRightInd w:val="0"/>
        <w:snapToGrid w:val="0"/>
        <w:spacing w:line="460" w:lineRule="atLeast"/>
        <w:ind w:firstLineChars="200" w:firstLine="420"/>
        <w:rPr>
          <w:rFonts w:ascii="宋体" w:hAnsi="宋体"/>
        </w:rPr>
      </w:pPr>
      <w:r w:rsidRPr="0064088E">
        <w:rPr>
          <w:rFonts w:ascii="宋体" w:hAnsi="宋体"/>
        </w:rPr>
        <w:t>无</w:t>
      </w:r>
    </w:p>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其他重要事项</w:t>
      </w:r>
    </w:p>
    <w:p w:rsidR="001366A2" w:rsidRPr="00AB4492" w:rsidRDefault="001366A2" w:rsidP="001366A2">
      <w:pPr>
        <w:tabs>
          <w:tab w:val="right" w:pos="7740"/>
        </w:tabs>
        <w:adjustRightInd w:val="0"/>
        <w:snapToGrid w:val="0"/>
        <w:spacing w:line="460" w:lineRule="atLeast"/>
        <w:ind w:firstLineChars="200" w:firstLine="420"/>
        <w:rPr>
          <w:rFonts w:ascii="宋体" w:hAnsi="宋体"/>
        </w:rPr>
      </w:pPr>
      <w:r w:rsidRPr="00AB4492">
        <w:rPr>
          <w:rFonts w:ascii="宋体" w:hAnsi="宋体" w:hint="eastAsia"/>
        </w:rPr>
        <w:t>（一）</w:t>
      </w:r>
      <w:r w:rsidRPr="00AB4492">
        <w:rPr>
          <w:rFonts w:ascii="宋体" w:hAnsi="宋体"/>
        </w:rPr>
        <w:t>本公司主营业务为生产、销售铁精粉及其铁精粉生产的球团矿产品。目前公司的产品比较单一，主要经营铁精粉及其球团业务，公司从内部组织结构、管理要求、内部报告制度等方面无需设置经营分部，无需披露分部报告。</w:t>
      </w:r>
    </w:p>
    <w:p w:rsidR="001366A2" w:rsidRPr="00AB4492" w:rsidRDefault="001366A2" w:rsidP="001366A2">
      <w:pPr>
        <w:tabs>
          <w:tab w:val="right" w:pos="7740"/>
        </w:tabs>
        <w:adjustRightInd w:val="0"/>
        <w:snapToGrid w:val="0"/>
        <w:spacing w:line="460" w:lineRule="atLeast"/>
        <w:ind w:firstLineChars="200" w:firstLine="420"/>
        <w:rPr>
          <w:rFonts w:ascii="宋体" w:hAnsi="宋体"/>
        </w:rPr>
      </w:pPr>
      <w:r w:rsidRPr="00AB4492">
        <w:rPr>
          <w:rFonts w:ascii="宋体" w:hAnsi="宋体" w:hint="eastAsia"/>
        </w:rPr>
        <w:t>（二）</w:t>
      </w:r>
      <w:proofErr w:type="gramStart"/>
      <w:r w:rsidRPr="00AB4492">
        <w:rPr>
          <w:rFonts w:ascii="宋体" w:hAnsi="宋体" w:hint="eastAsia"/>
        </w:rPr>
        <w:t>金钢</w:t>
      </w:r>
      <w:proofErr w:type="gramEnd"/>
      <w:r w:rsidRPr="00AB4492">
        <w:rPr>
          <w:rFonts w:ascii="宋体" w:hAnsi="宋体" w:hint="eastAsia"/>
        </w:rPr>
        <w:t>矿业采矿权注销情况及补偿</w:t>
      </w:r>
      <w:r w:rsidRPr="00AB4492">
        <w:rPr>
          <w:rFonts w:ascii="宋体" w:hAnsi="宋体"/>
        </w:rPr>
        <w:t>进展</w:t>
      </w:r>
      <w:r w:rsidRPr="00AB4492">
        <w:rPr>
          <w:rFonts w:ascii="宋体" w:hAnsi="宋体" w:hint="eastAsia"/>
        </w:rPr>
        <w:t>情况</w:t>
      </w:r>
    </w:p>
    <w:p w:rsidR="001366A2" w:rsidRPr="009841E6" w:rsidRDefault="001366A2" w:rsidP="009841E6">
      <w:pPr>
        <w:tabs>
          <w:tab w:val="right" w:pos="7740"/>
        </w:tabs>
        <w:adjustRightInd w:val="0"/>
        <w:snapToGrid w:val="0"/>
        <w:spacing w:line="460" w:lineRule="atLeast"/>
        <w:ind w:firstLineChars="200" w:firstLine="420"/>
        <w:rPr>
          <w:rFonts w:ascii="宋体" w:hAnsi="宋体"/>
        </w:rPr>
      </w:pPr>
      <w:r>
        <w:rPr>
          <w:rFonts w:ascii="宋体" w:hAnsi="宋体" w:hint="eastAsia"/>
        </w:rPr>
        <w:t>公司的子公司</w:t>
      </w:r>
      <w:proofErr w:type="gramStart"/>
      <w:r w:rsidRPr="00AB4492">
        <w:rPr>
          <w:rFonts w:ascii="宋体" w:hAnsi="宋体" w:hint="eastAsia"/>
        </w:rPr>
        <w:t>金钢</w:t>
      </w:r>
      <w:proofErr w:type="gramEnd"/>
      <w:r w:rsidRPr="00AB4492">
        <w:rPr>
          <w:rFonts w:ascii="宋体" w:hAnsi="宋体" w:hint="eastAsia"/>
        </w:rPr>
        <w:t>矿业生产及生活厂区的建筑、设备及工程已在当地政府的要求下，已于2</w:t>
      </w:r>
      <w:r w:rsidRPr="00AB4492">
        <w:rPr>
          <w:rFonts w:ascii="宋体" w:hAnsi="宋体"/>
        </w:rPr>
        <w:t>018</w:t>
      </w:r>
      <w:r w:rsidRPr="00AB4492">
        <w:rPr>
          <w:rFonts w:ascii="宋体" w:hAnsi="宋体" w:hint="eastAsia"/>
        </w:rPr>
        <w:t>年度全部进行了拆除。截至报告出具日，未见新疆自治区关于退出自然保护区矿山企业的赔偿制度及文件，未收到新疆自治区及塔什库尔干县政府任何有关赔偿的承诺信息，未来应收补偿款无法确定。</w:t>
      </w:r>
    </w:p>
    <w:bookmarkEnd w:id="39"/>
    <w:bookmarkEnd w:id="40"/>
    <w:bookmarkEnd w:id="41"/>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母公司财务报表主要项目注释</w:t>
      </w:r>
    </w:p>
    <w:p w:rsidR="001366A2" w:rsidRPr="00AB4492" w:rsidRDefault="001366A2" w:rsidP="001366A2">
      <w:pPr>
        <w:pStyle w:val="ab"/>
        <w:numPr>
          <w:ilvl w:val="0"/>
          <w:numId w:val="20"/>
        </w:numPr>
        <w:tabs>
          <w:tab w:val="left" w:pos="426"/>
          <w:tab w:val="left" w:pos="851"/>
          <w:tab w:val="left" w:pos="1134"/>
        </w:tabs>
        <w:snapToGrid w:val="0"/>
        <w:spacing w:line="460" w:lineRule="atLeast"/>
        <w:ind w:left="840"/>
        <w:outlineLvl w:val="1"/>
        <w:rPr>
          <w:rFonts w:hAnsi="宋体" w:cs="Times New Roman"/>
          <w:bCs/>
          <w:snapToGrid w:val="0"/>
          <w:kern w:val="0"/>
        </w:rPr>
      </w:pPr>
      <w:bookmarkStart w:id="42" w:name="_Toc247371945"/>
      <w:bookmarkStart w:id="43" w:name="_Toc247094153"/>
      <w:bookmarkStart w:id="44" w:name="_Toc247094152"/>
      <w:bookmarkStart w:id="45" w:name="_Toc247371946"/>
      <w:bookmarkStart w:id="46" w:name="_Toc241636521"/>
      <w:r w:rsidRPr="00AB4492">
        <w:rPr>
          <w:rFonts w:hAnsi="宋体" w:cs="Times New Roman" w:hint="eastAsia"/>
          <w:bCs/>
          <w:snapToGrid w:val="0"/>
          <w:kern w:val="0"/>
        </w:rPr>
        <w:t>应收账款</w:t>
      </w:r>
    </w:p>
    <w:p w:rsidR="001366A2" w:rsidRPr="00AB4492" w:rsidRDefault="001366A2" w:rsidP="0041140B">
      <w:pPr>
        <w:pStyle w:val="ab"/>
        <w:tabs>
          <w:tab w:val="left" w:pos="426"/>
          <w:tab w:val="left" w:pos="851"/>
          <w:tab w:val="left" w:pos="1134"/>
        </w:tabs>
        <w:snapToGrid w:val="0"/>
        <w:spacing w:afterLines="50" w:after="156" w:line="460" w:lineRule="atLeast"/>
        <w:rPr>
          <w:rFonts w:hAnsi="宋体" w:cs="Times New Roman"/>
          <w:bCs/>
          <w:snapToGrid w:val="0"/>
          <w:kern w:val="0"/>
        </w:rPr>
      </w:pPr>
      <w:r w:rsidRPr="00AB4492">
        <w:rPr>
          <w:rFonts w:hAnsi="宋体" w:cs="Times New Roman" w:hint="eastAsia"/>
          <w:bCs/>
          <w:snapToGrid w:val="0"/>
          <w:kern w:val="0"/>
        </w:rPr>
        <w:t>1.应收账款分类披露</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400"/>
        <w:gridCol w:w="1929"/>
        <w:gridCol w:w="832"/>
        <w:gridCol w:w="1460"/>
        <w:gridCol w:w="1099"/>
      </w:tblGrid>
      <w:tr w:rsidR="001366A2" w:rsidRPr="00AB4492" w:rsidTr="00AF391C">
        <w:trPr>
          <w:trHeight w:val="340"/>
          <w:tblHeader/>
          <w:jc w:val="center"/>
        </w:trPr>
        <w:tc>
          <w:tcPr>
            <w:tcW w:w="1949"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类别</w:t>
            </w:r>
          </w:p>
        </w:tc>
        <w:tc>
          <w:tcPr>
            <w:tcW w:w="3050" w:type="pct"/>
            <w:gridSpan w:val="4"/>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r>
      <w:tr w:rsidR="001366A2" w:rsidRPr="00AB4492" w:rsidTr="00AF391C">
        <w:trPr>
          <w:trHeight w:val="340"/>
          <w:tblHeader/>
          <w:jc w:val="center"/>
        </w:trPr>
        <w:tc>
          <w:tcPr>
            <w:tcW w:w="1949"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583"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467"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blHeader/>
          <w:jc w:val="center"/>
        </w:trPr>
        <w:tc>
          <w:tcPr>
            <w:tcW w:w="1949"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10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47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83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计提比例</w:t>
            </w:r>
            <w:r w:rsidRPr="00AB4492">
              <w:rPr>
                <w:rFonts w:ascii="宋体" w:hAnsi="宋体" w:cs="Arial Narrow"/>
                <w:snapToGrid w:val="0"/>
                <w:kern w:val="0"/>
                <w:sz w:val="18"/>
                <w:szCs w:val="18"/>
              </w:rPr>
              <w:t>(%)</w:t>
            </w: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按单项评估计提坏账准备的应收账款</w:t>
            </w:r>
          </w:p>
        </w:tc>
        <w:tc>
          <w:tcPr>
            <w:tcW w:w="110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34,539,453.73</w:t>
            </w:r>
          </w:p>
        </w:tc>
        <w:tc>
          <w:tcPr>
            <w:tcW w:w="47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hint="eastAsia"/>
                <w:color w:val="000000"/>
                <w:sz w:val="18"/>
                <w:szCs w:val="18"/>
              </w:rPr>
              <w:t>32.00</w:t>
            </w:r>
          </w:p>
        </w:tc>
        <w:tc>
          <w:tcPr>
            <w:tcW w:w="837"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34,539,453.73</w:t>
            </w: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r>
      <w:tr w:rsidR="001366A2" w:rsidRPr="00AB4492" w:rsidTr="00AF391C">
        <w:trPr>
          <w:trHeight w:val="340"/>
          <w:jc w:val="center"/>
        </w:trPr>
        <w:tc>
          <w:tcPr>
            <w:tcW w:w="1949"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按组合计提坏账准备的应收账款</w:t>
            </w:r>
          </w:p>
        </w:tc>
        <w:tc>
          <w:tcPr>
            <w:tcW w:w="110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47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837"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r>
      <w:tr w:rsidR="001366A2" w:rsidRPr="00AB4492" w:rsidTr="00260671">
        <w:trPr>
          <w:trHeight w:val="340"/>
          <w:jc w:val="center"/>
        </w:trPr>
        <w:tc>
          <w:tcPr>
            <w:tcW w:w="1949"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其中：组合2：（合并报表范围之外的应收账款组合）</w:t>
            </w:r>
          </w:p>
        </w:tc>
        <w:tc>
          <w:tcPr>
            <w:tcW w:w="1106"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73,404,473.92 </w:t>
            </w:r>
          </w:p>
        </w:tc>
        <w:tc>
          <w:tcPr>
            <w:tcW w:w="477"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68.00 </w:t>
            </w:r>
          </w:p>
        </w:tc>
        <w:tc>
          <w:tcPr>
            <w:tcW w:w="837" w:type="pct"/>
            <w:vAlign w:val="center"/>
          </w:tcPr>
          <w:p w:rsidR="001366A2" w:rsidRPr="00AB4492" w:rsidRDefault="001366A2" w:rsidP="00260671">
            <w:pPr>
              <w:adjustRightInd w:val="0"/>
              <w:snapToGrid w:val="0"/>
              <w:jc w:val="center"/>
              <w:rPr>
                <w:rFonts w:ascii="宋体" w:hAnsi="宋体"/>
                <w:color w:val="000000"/>
                <w:sz w:val="18"/>
                <w:szCs w:val="18"/>
              </w:rPr>
            </w:pPr>
            <w:r w:rsidRPr="00AB4492">
              <w:rPr>
                <w:rFonts w:ascii="宋体" w:hAnsi="宋体"/>
                <w:color w:val="000000"/>
                <w:sz w:val="18"/>
                <w:szCs w:val="18"/>
              </w:rPr>
              <w:t>10,517,694.53</w:t>
            </w:r>
          </w:p>
        </w:tc>
        <w:tc>
          <w:tcPr>
            <w:tcW w:w="63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14.33 </w:t>
            </w:r>
          </w:p>
        </w:tc>
      </w:tr>
      <w:tr w:rsidR="001366A2" w:rsidRPr="00AB4492" w:rsidTr="00260671">
        <w:trPr>
          <w:trHeight w:val="340"/>
          <w:jc w:val="center"/>
        </w:trPr>
        <w:tc>
          <w:tcPr>
            <w:tcW w:w="1949"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组合小计</w:t>
            </w:r>
          </w:p>
        </w:tc>
        <w:tc>
          <w:tcPr>
            <w:tcW w:w="1106"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73,404,473.92 </w:t>
            </w:r>
          </w:p>
        </w:tc>
        <w:tc>
          <w:tcPr>
            <w:tcW w:w="477"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68.00 </w:t>
            </w:r>
          </w:p>
        </w:tc>
        <w:tc>
          <w:tcPr>
            <w:tcW w:w="837" w:type="pct"/>
            <w:vAlign w:val="center"/>
          </w:tcPr>
          <w:p w:rsidR="001366A2" w:rsidRPr="00AB4492" w:rsidRDefault="001366A2" w:rsidP="00260671">
            <w:pPr>
              <w:adjustRightInd w:val="0"/>
              <w:snapToGrid w:val="0"/>
              <w:jc w:val="center"/>
              <w:rPr>
                <w:rFonts w:ascii="宋体" w:hAnsi="宋体"/>
                <w:color w:val="000000"/>
                <w:sz w:val="18"/>
                <w:szCs w:val="18"/>
              </w:rPr>
            </w:pPr>
            <w:r w:rsidRPr="00AB4492">
              <w:rPr>
                <w:rFonts w:ascii="宋体" w:hAnsi="宋体"/>
                <w:color w:val="000000"/>
                <w:sz w:val="18"/>
                <w:szCs w:val="18"/>
              </w:rPr>
              <w:t>10,517,694.53</w:t>
            </w:r>
          </w:p>
        </w:tc>
        <w:tc>
          <w:tcPr>
            <w:tcW w:w="63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14.33 </w:t>
            </w:r>
          </w:p>
        </w:tc>
      </w:tr>
      <w:tr w:rsidR="001366A2" w:rsidRPr="00AB4492" w:rsidTr="00260671">
        <w:trPr>
          <w:trHeight w:val="340"/>
          <w:jc w:val="center"/>
        </w:trPr>
        <w:tc>
          <w:tcPr>
            <w:tcW w:w="1949"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napToGrid w:val="0"/>
                <w:kern w:val="0"/>
                <w:sz w:val="18"/>
                <w:szCs w:val="18"/>
              </w:rPr>
            </w:pPr>
            <w:r w:rsidRPr="00AB4492">
              <w:rPr>
                <w:rFonts w:ascii="宋体" w:hAnsi="宋体" w:cs="宋体" w:hint="eastAsia"/>
                <w:snapToGrid w:val="0"/>
                <w:kern w:val="0"/>
                <w:sz w:val="18"/>
                <w:szCs w:val="18"/>
              </w:rPr>
              <w:lastRenderedPageBreak/>
              <w:t>合计</w:t>
            </w:r>
          </w:p>
        </w:tc>
        <w:tc>
          <w:tcPr>
            <w:tcW w:w="1106" w:type="pct"/>
            <w:tcBorders>
              <w:bottom w:val="single" w:sz="12" w:space="0" w:color="auto"/>
            </w:tcBorders>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107,943,927.65 </w:t>
            </w:r>
          </w:p>
        </w:tc>
        <w:tc>
          <w:tcPr>
            <w:tcW w:w="477" w:type="pct"/>
            <w:tcBorders>
              <w:bottom w:val="single" w:sz="12" w:space="0" w:color="auto"/>
            </w:tcBorders>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100.00</w:t>
            </w:r>
          </w:p>
        </w:tc>
        <w:tc>
          <w:tcPr>
            <w:tcW w:w="1460" w:type="dxa"/>
            <w:tcBorders>
              <w:bottom w:val="single" w:sz="12" w:space="0" w:color="auto"/>
            </w:tcBorders>
            <w:vAlign w:val="center"/>
          </w:tcPr>
          <w:p w:rsidR="001366A2" w:rsidRPr="00AB4492" w:rsidRDefault="001366A2" w:rsidP="00260671">
            <w:pPr>
              <w:adjustRightInd w:val="0"/>
              <w:snapToGrid w:val="0"/>
              <w:jc w:val="center"/>
              <w:rPr>
                <w:rFonts w:ascii="宋体" w:hAnsi="宋体"/>
                <w:color w:val="000000"/>
                <w:sz w:val="18"/>
                <w:szCs w:val="18"/>
              </w:rPr>
            </w:pPr>
            <w:r w:rsidRPr="00AB4492">
              <w:rPr>
                <w:rFonts w:ascii="宋体" w:hAnsi="宋体"/>
                <w:color w:val="000000"/>
                <w:sz w:val="18"/>
                <w:szCs w:val="18"/>
              </w:rPr>
              <w:t>45,057,148.26</w:t>
            </w:r>
          </w:p>
        </w:tc>
        <w:tc>
          <w:tcPr>
            <w:tcW w:w="1099" w:type="dxa"/>
            <w:tcBorders>
              <w:bottom w:val="single" w:sz="12" w:space="0" w:color="auto"/>
            </w:tcBorders>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 xml:space="preserve"> 41.74 </w:t>
            </w:r>
          </w:p>
        </w:tc>
      </w:tr>
    </w:tbl>
    <w:p w:rsidR="001366A2" w:rsidRDefault="001366A2" w:rsidP="001366A2">
      <w:pPr>
        <w:snapToGrid w:val="0"/>
        <w:spacing w:line="460" w:lineRule="atLeast"/>
        <w:jc w:val="left"/>
        <w:rPr>
          <w:rFonts w:ascii="宋体" w:hAnsi="宋体" w:hint="eastAsia"/>
          <w:snapToGrid w:val="0"/>
          <w:kern w:val="0"/>
        </w:rPr>
      </w:pPr>
    </w:p>
    <w:p w:rsidR="00260671" w:rsidRPr="00AB4492" w:rsidRDefault="00260671" w:rsidP="001366A2">
      <w:pPr>
        <w:snapToGrid w:val="0"/>
        <w:spacing w:line="460" w:lineRule="atLeast"/>
        <w:jc w:val="left"/>
        <w:rPr>
          <w:rFonts w:ascii="宋体" w:hAnsi="宋体"/>
          <w:snapToGrid w:val="0"/>
          <w:kern w:val="0"/>
        </w:rPr>
      </w:pP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400"/>
        <w:gridCol w:w="1929"/>
        <w:gridCol w:w="832"/>
        <w:gridCol w:w="1460"/>
        <w:gridCol w:w="1099"/>
      </w:tblGrid>
      <w:tr w:rsidR="001366A2" w:rsidRPr="00AB4492" w:rsidTr="00AF391C">
        <w:trPr>
          <w:trHeight w:val="340"/>
          <w:tblHeader/>
          <w:jc w:val="center"/>
        </w:trPr>
        <w:tc>
          <w:tcPr>
            <w:tcW w:w="1950"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类别</w:t>
            </w:r>
          </w:p>
        </w:tc>
        <w:tc>
          <w:tcPr>
            <w:tcW w:w="3050" w:type="pct"/>
            <w:gridSpan w:val="4"/>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jc w:val="center"/>
        </w:trPr>
        <w:tc>
          <w:tcPr>
            <w:tcW w:w="1950"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583"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468" w:type="pct"/>
            <w:gridSpan w:val="2"/>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blHeader/>
          <w:jc w:val="center"/>
        </w:trPr>
        <w:tc>
          <w:tcPr>
            <w:tcW w:w="1950" w:type="pct"/>
            <w:vMerge/>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10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47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837"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金额</w:t>
            </w:r>
          </w:p>
        </w:tc>
        <w:tc>
          <w:tcPr>
            <w:tcW w:w="63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计提比例</w:t>
            </w:r>
            <w:r w:rsidRPr="00AB4492">
              <w:rPr>
                <w:rFonts w:ascii="宋体" w:hAnsi="宋体" w:cs="Arial Narrow"/>
                <w:snapToGrid w:val="0"/>
                <w:kern w:val="0"/>
                <w:sz w:val="18"/>
                <w:szCs w:val="18"/>
              </w:rPr>
              <w:t>(%)</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按单项评估计提坏账准备的应收账款</w:t>
            </w:r>
          </w:p>
        </w:tc>
        <w:tc>
          <w:tcPr>
            <w:tcW w:w="1929"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34,539,453.73</w:t>
            </w:r>
          </w:p>
        </w:tc>
        <w:tc>
          <w:tcPr>
            <w:tcW w:w="832"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35.26</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34,539,453.73</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Arial"/>
                <w:snapToGrid w:val="0"/>
                <w:kern w:val="0"/>
                <w:sz w:val="18"/>
                <w:szCs w:val="18"/>
              </w:rPr>
            </w:pPr>
            <w:r w:rsidRPr="00AB4492">
              <w:rPr>
                <w:rFonts w:ascii="宋体" w:hAnsi="宋体" w:cs="宋体" w:hint="eastAsia"/>
                <w:snapToGrid w:val="0"/>
                <w:kern w:val="0"/>
                <w:sz w:val="18"/>
                <w:szCs w:val="18"/>
              </w:rPr>
              <w:t>按组合计提坏账准备的应收账款</w:t>
            </w:r>
          </w:p>
        </w:tc>
        <w:tc>
          <w:tcPr>
            <w:tcW w:w="1929"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832"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其中：组合</w:t>
            </w:r>
            <w:r>
              <w:rPr>
                <w:rFonts w:ascii="宋体" w:hAnsi="宋体" w:cs="宋体" w:hint="eastAsia"/>
                <w:snapToGrid w:val="0"/>
                <w:kern w:val="0"/>
                <w:sz w:val="18"/>
                <w:szCs w:val="18"/>
              </w:rPr>
              <w:t>2</w:t>
            </w:r>
            <w:r w:rsidRPr="00AB4492">
              <w:rPr>
                <w:rFonts w:ascii="宋体" w:hAnsi="宋体" w:cs="宋体" w:hint="eastAsia"/>
                <w:snapToGrid w:val="0"/>
                <w:kern w:val="0"/>
                <w:sz w:val="18"/>
                <w:szCs w:val="18"/>
              </w:rPr>
              <w:t>：（合并报表范围之外的应收账款组合）</w:t>
            </w:r>
          </w:p>
        </w:tc>
        <w:tc>
          <w:tcPr>
            <w:tcW w:w="1929"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63,406,233.99</w:t>
            </w:r>
          </w:p>
        </w:tc>
        <w:tc>
          <w:tcPr>
            <w:tcW w:w="832"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64.74</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10,107,111.52</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15.94</w:t>
            </w:r>
          </w:p>
        </w:tc>
      </w:tr>
      <w:tr w:rsidR="001366A2" w:rsidRPr="00AB4492" w:rsidTr="00AF391C">
        <w:trPr>
          <w:trHeight w:val="340"/>
          <w:jc w:val="center"/>
        </w:trPr>
        <w:tc>
          <w:tcPr>
            <w:tcW w:w="1950"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宋体" w:hint="eastAsia"/>
                <w:snapToGrid w:val="0"/>
                <w:kern w:val="0"/>
                <w:sz w:val="18"/>
                <w:szCs w:val="18"/>
              </w:rPr>
              <w:t>组合小计</w:t>
            </w:r>
          </w:p>
        </w:tc>
        <w:tc>
          <w:tcPr>
            <w:tcW w:w="1929"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63,406,233.99</w:t>
            </w:r>
          </w:p>
        </w:tc>
        <w:tc>
          <w:tcPr>
            <w:tcW w:w="832"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64.74</w:t>
            </w:r>
          </w:p>
        </w:tc>
        <w:tc>
          <w:tcPr>
            <w:tcW w:w="146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10,107,111.52</w:t>
            </w:r>
          </w:p>
        </w:tc>
        <w:tc>
          <w:tcPr>
            <w:tcW w:w="1099" w:type="dxa"/>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15.94</w:t>
            </w:r>
          </w:p>
        </w:tc>
      </w:tr>
      <w:tr w:rsidR="001366A2" w:rsidRPr="00AB4492" w:rsidTr="00AF391C">
        <w:trPr>
          <w:trHeight w:val="340"/>
          <w:jc w:val="center"/>
        </w:trPr>
        <w:tc>
          <w:tcPr>
            <w:tcW w:w="195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w:snapToGrid w:val="0"/>
                <w:kern w:val="0"/>
                <w:sz w:val="18"/>
                <w:szCs w:val="18"/>
              </w:rPr>
            </w:pPr>
            <w:r w:rsidRPr="00AB4492">
              <w:rPr>
                <w:rFonts w:ascii="宋体" w:hAnsi="宋体" w:cs="宋体" w:hint="eastAsia"/>
                <w:snapToGrid w:val="0"/>
                <w:kern w:val="0"/>
                <w:sz w:val="18"/>
                <w:szCs w:val="18"/>
              </w:rPr>
              <w:t>合计</w:t>
            </w:r>
          </w:p>
        </w:tc>
        <w:tc>
          <w:tcPr>
            <w:tcW w:w="1929"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97,945,687.72</w:t>
            </w:r>
          </w:p>
        </w:tc>
        <w:tc>
          <w:tcPr>
            <w:tcW w:w="832" w:type="dxa"/>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100.00</w:t>
            </w:r>
          </w:p>
        </w:tc>
        <w:tc>
          <w:tcPr>
            <w:tcW w:w="1460"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44,646,565.25</w:t>
            </w:r>
          </w:p>
        </w:tc>
        <w:tc>
          <w:tcPr>
            <w:tcW w:w="1099" w:type="dxa"/>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olor w:val="000000"/>
                <w:sz w:val="18"/>
                <w:szCs w:val="18"/>
              </w:rPr>
              <w:t>45.58</w:t>
            </w:r>
          </w:p>
        </w:tc>
      </w:tr>
    </w:tbl>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（1）期末单项评估计提坏账准备的应收账款</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54"/>
        <w:gridCol w:w="1454"/>
        <w:gridCol w:w="1453"/>
        <w:gridCol w:w="1134"/>
        <w:gridCol w:w="1774"/>
        <w:gridCol w:w="1451"/>
      </w:tblGrid>
      <w:tr w:rsidR="001366A2" w:rsidRPr="00AB4492" w:rsidTr="00AF391C">
        <w:trPr>
          <w:trHeight w:val="340"/>
          <w:jc w:val="center"/>
        </w:trPr>
        <w:tc>
          <w:tcPr>
            <w:tcW w:w="834"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债务人名称</w:t>
            </w:r>
          </w:p>
        </w:tc>
        <w:tc>
          <w:tcPr>
            <w:tcW w:w="834"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账面余额</w:t>
            </w:r>
          </w:p>
        </w:tc>
        <w:tc>
          <w:tcPr>
            <w:tcW w:w="833"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坏账金额</w:t>
            </w:r>
          </w:p>
        </w:tc>
        <w:tc>
          <w:tcPr>
            <w:tcW w:w="650"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账龄</w:t>
            </w:r>
          </w:p>
        </w:tc>
        <w:tc>
          <w:tcPr>
            <w:tcW w:w="1017"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宋体" w:hint="eastAsia"/>
                <w:snapToGrid w:val="0"/>
                <w:kern w:val="0"/>
                <w:sz w:val="18"/>
                <w:szCs w:val="18"/>
              </w:rPr>
              <w:t>（</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w:t>
            </w:r>
          </w:p>
        </w:tc>
        <w:tc>
          <w:tcPr>
            <w:tcW w:w="832" w:type="pct"/>
            <w:shd w:val="clear" w:color="auto" w:fill="FFFFFF"/>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计提理由</w:t>
            </w:r>
          </w:p>
        </w:tc>
      </w:tr>
      <w:tr w:rsidR="001366A2" w:rsidRPr="00AB4492" w:rsidTr="00AF391C">
        <w:trPr>
          <w:trHeight w:val="340"/>
          <w:jc w:val="center"/>
        </w:trPr>
        <w:tc>
          <w:tcPr>
            <w:tcW w:w="834" w:type="pct"/>
            <w:vAlign w:val="center"/>
          </w:tcPr>
          <w:p w:rsidR="001366A2" w:rsidRPr="00AB4492" w:rsidRDefault="001366A2" w:rsidP="00AF391C">
            <w:pPr>
              <w:rPr>
                <w:rFonts w:ascii="宋体" w:hAnsi="宋体"/>
                <w:snapToGrid w:val="0"/>
                <w:kern w:val="0"/>
                <w:sz w:val="18"/>
                <w:szCs w:val="18"/>
              </w:rPr>
            </w:pPr>
            <w:r w:rsidRPr="00AB4492">
              <w:rPr>
                <w:rFonts w:ascii="宋体" w:hAnsi="宋体" w:hint="eastAsia"/>
                <w:snapToGrid w:val="0"/>
                <w:kern w:val="0"/>
                <w:sz w:val="18"/>
                <w:szCs w:val="18"/>
              </w:rPr>
              <w:t>山东耀昌集团有限公司</w:t>
            </w:r>
          </w:p>
        </w:tc>
        <w:tc>
          <w:tcPr>
            <w:tcW w:w="834"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34,539,453.73</w:t>
            </w:r>
          </w:p>
        </w:tc>
        <w:tc>
          <w:tcPr>
            <w:tcW w:w="833"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34,539,453.73</w:t>
            </w:r>
          </w:p>
        </w:tc>
        <w:tc>
          <w:tcPr>
            <w:tcW w:w="650"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hint="eastAsia"/>
                <w:snapToGrid w:val="0"/>
                <w:kern w:val="0"/>
                <w:sz w:val="18"/>
                <w:szCs w:val="18"/>
              </w:rPr>
              <w:t>5年以上</w:t>
            </w:r>
          </w:p>
        </w:tc>
        <w:tc>
          <w:tcPr>
            <w:tcW w:w="1017" w:type="pct"/>
            <w:vAlign w:val="center"/>
          </w:tcPr>
          <w:p w:rsidR="001366A2" w:rsidRPr="00AB4492" w:rsidRDefault="001366A2" w:rsidP="00AF391C">
            <w:pPr>
              <w:jc w:val="center"/>
              <w:rPr>
                <w:rFonts w:ascii="宋体" w:hAnsi="宋体"/>
                <w:snapToGrid w:val="0"/>
                <w:kern w:val="0"/>
                <w:sz w:val="18"/>
                <w:szCs w:val="18"/>
              </w:rPr>
            </w:pPr>
            <w:r w:rsidRPr="00AB4492">
              <w:rPr>
                <w:rFonts w:ascii="宋体" w:hAnsi="宋体"/>
                <w:snapToGrid w:val="0"/>
                <w:kern w:val="0"/>
                <w:sz w:val="18"/>
                <w:szCs w:val="18"/>
              </w:rPr>
              <w:t>100.00</w:t>
            </w:r>
          </w:p>
        </w:tc>
        <w:tc>
          <w:tcPr>
            <w:tcW w:w="832" w:type="pct"/>
            <w:vAlign w:val="center"/>
          </w:tcPr>
          <w:p w:rsidR="001366A2" w:rsidRPr="00AB4492" w:rsidRDefault="001366A2" w:rsidP="00AF391C">
            <w:pPr>
              <w:jc w:val="left"/>
              <w:rPr>
                <w:rFonts w:ascii="宋体" w:hAnsi="宋体"/>
                <w:snapToGrid w:val="0"/>
                <w:kern w:val="0"/>
                <w:sz w:val="18"/>
                <w:szCs w:val="18"/>
              </w:rPr>
            </w:pPr>
            <w:r w:rsidRPr="00AB4492">
              <w:rPr>
                <w:rFonts w:ascii="宋体" w:hAnsi="宋体" w:hint="eastAsia"/>
                <w:snapToGrid w:val="0"/>
                <w:kern w:val="0"/>
                <w:sz w:val="18"/>
                <w:szCs w:val="18"/>
              </w:rPr>
              <w:t>公司资不抵债，未发现可执行资产</w:t>
            </w:r>
          </w:p>
        </w:tc>
      </w:tr>
      <w:tr w:rsidR="001366A2" w:rsidRPr="00AB4492" w:rsidTr="00AF391C">
        <w:trPr>
          <w:trHeight w:val="340"/>
          <w:jc w:val="center"/>
        </w:trPr>
        <w:tc>
          <w:tcPr>
            <w:tcW w:w="834" w:type="pct"/>
          </w:tcPr>
          <w:p w:rsidR="001366A2" w:rsidRPr="00AB4492" w:rsidRDefault="001366A2" w:rsidP="00AF391C">
            <w:pPr>
              <w:jc w:val="center"/>
              <w:rPr>
                <w:rFonts w:ascii="宋体" w:hAnsi="宋体"/>
                <w:snapToGrid w:val="0"/>
                <w:kern w:val="0"/>
                <w:sz w:val="18"/>
                <w:szCs w:val="18"/>
              </w:rPr>
            </w:pPr>
            <w:r w:rsidRPr="00AB4492">
              <w:rPr>
                <w:rFonts w:ascii="宋体" w:hAnsi="宋体" w:hint="eastAsia"/>
                <w:snapToGrid w:val="0"/>
                <w:kern w:val="0"/>
                <w:sz w:val="18"/>
                <w:szCs w:val="18"/>
              </w:rPr>
              <w:t>合计</w:t>
            </w:r>
          </w:p>
        </w:tc>
        <w:tc>
          <w:tcPr>
            <w:tcW w:w="834"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34,539,453.73</w:t>
            </w:r>
          </w:p>
        </w:tc>
        <w:tc>
          <w:tcPr>
            <w:tcW w:w="833" w:type="pct"/>
            <w:vAlign w:val="center"/>
          </w:tcPr>
          <w:p w:rsidR="001366A2" w:rsidRPr="00AB4492" w:rsidRDefault="001366A2" w:rsidP="00AF391C">
            <w:pPr>
              <w:jc w:val="right"/>
              <w:rPr>
                <w:rFonts w:ascii="宋体" w:hAnsi="宋体"/>
                <w:snapToGrid w:val="0"/>
                <w:kern w:val="0"/>
                <w:sz w:val="18"/>
                <w:szCs w:val="18"/>
              </w:rPr>
            </w:pPr>
            <w:r w:rsidRPr="00AB4492">
              <w:rPr>
                <w:rFonts w:ascii="宋体" w:hAnsi="宋体"/>
                <w:snapToGrid w:val="0"/>
                <w:kern w:val="0"/>
                <w:sz w:val="18"/>
                <w:szCs w:val="18"/>
              </w:rPr>
              <w:t>34,539,453.73</w:t>
            </w:r>
          </w:p>
        </w:tc>
        <w:tc>
          <w:tcPr>
            <w:tcW w:w="650" w:type="pct"/>
            <w:vAlign w:val="center"/>
          </w:tcPr>
          <w:p w:rsidR="001366A2" w:rsidRPr="00AB4492" w:rsidRDefault="001366A2" w:rsidP="00AF391C">
            <w:pPr>
              <w:jc w:val="right"/>
              <w:rPr>
                <w:rFonts w:ascii="宋体" w:hAnsi="宋体"/>
                <w:snapToGrid w:val="0"/>
                <w:kern w:val="0"/>
                <w:sz w:val="18"/>
                <w:szCs w:val="18"/>
              </w:rPr>
            </w:pPr>
          </w:p>
        </w:tc>
        <w:tc>
          <w:tcPr>
            <w:tcW w:w="1017" w:type="pct"/>
            <w:vAlign w:val="center"/>
          </w:tcPr>
          <w:p w:rsidR="001366A2" w:rsidRPr="00AB4492" w:rsidRDefault="001366A2" w:rsidP="00AF391C">
            <w:pPr>
              <w:jc w:val="right"/>
              <w:rPr>
                <w:rFonts w:ascii="宋体" w:hAnsi="宋体"/>
                <w:snapToGrid w:val="0"/>
                <w:kern w:val="0"/>
                <w:sz w:val="18"/>
                <w:szCs w:val="18"/>
              </w:rPr>
            </w:pPr>
          </w:p>
        </w:tc>
        <w:tc>
          <w:tcPr>
            <w:tcW w:w="832" w:type="pct"/>
            <w:vAlign w:val="center"/>
          </w:tcPr>
          <w:p w:rsidR="001366A2" w:rsidRPr="00AB4492" w:rsidRDefault="001366A2" w:rsidP="00AF391C">
            <w:pPr>
              <w:jc w:val="right"/>
              <w:rPr>
                <w:rFonts w:ascii="宋体" w:hAnsi="宋体"/>
                <w:snapToGrid w:val="0"/>
                <w:kern w:val="0"/>
                <w:sz w:val="18"/>
                <w:szCs w:val="18"/>
              </w:rPr>
            </w:pPr>
          </w:p>
        </w:tc>
      </w:tr>
    </w:tbl>
    <w:p w:rsidR="001366A2" w:rsidRPr="00AB4492" w:rsidRDefault="001366A2" w:rsidP="001366A2">
      <w:pPr>
        <w:snapToGrid w:val="0"/>
        <w:spacing w:line="460" w:lineRule="atLeast"/>
        <w:ind w:firstLineChars="200" w:firstLine="420"/>
        <w:jc w:val="left"/>
        <w:rPr>
          <w:rFonts w:ascii="宋体" w:hAnsi="宋体"/>
          <w:snapToGrid w:val="0"/>
          <w:kern w:val="0"/>
        </w:rPr>
      </w:pPr>
      <w:r w:rsidRPr="00AB4492">
        <w:rPr>
          <w:rFonts w:ascii="宋体" w:hAnsi="宋体" w:hint="eastAsia"/>
          <w:snapToGrid w:val="0"/>
          <w:kern w:val="0"/>
        </w:rPr>
        <w:t>（2）按组合计提坏账准备的应收账款</w:t>
      </w:r>
    </w:p>
    <w:p w:rsidR="001366A2" w:rsidRPr="00AB4492" w:rsidRDefault="001366A2" w:rsidP="0041140B">
      <w:pPr>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①组合</w:t>
      </w:r>
      <w:r w:rsidRPr="00AB4492">
        <w:rPr>
          <w:rFonts w:ascii="宋体" w:hAnsi="宋体"/>
          <w:snapToGrid w:val="0"/>
          <w:kern w:val="0"/>
        </w:rPr>
        <w:t>2</w:t>
      </w:r>
      <w:r w:rsidRPr="00AB4492">
        <w:rPr>
          <w:rFonts w:ascii="宋体" w:hAnsi="宋体" w:hint="eastAsia"/>
          <w:snapToGrid w:val="0"/>
          <w:kern w:val="0"/>
        </w:rPr>
        <w:t>：按合并报表范围之外的应收</w:t>
      </w:r>
      <w:proofErr w:type="gramStart"/>
      <w:r w:rsidRPr="00AB4492">
        <w:rPr>
          <w:rFonts w:ascii="宋体" w:hAnsi="宋体" w:hint="eastAsia"/>
          <w:snapToGrid w:val="0"/>
          <w:kern w:val="0"/>
        </w:rPr>
        <w:t>账款组</w:t>
      </w:r>
      <w:proofErr w:type="gramEnd"/>
      <w:r w:rsidRPr="00AB4492">
        <w:rPr>
          <w:rFonts w:ascii="宋体" w:hAnsi="宋体" w:hint="eastAsia"/>
          <w:snapToGrid w:val="0"/>
          <w:kern w:val="0"/>
        </w:rPr>
        <w:t>合计提坏账准备的应收账款情况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03"/>
        <w:gridCol w:w="1386"/>
        <w:gridCol w:w="1086"/>
        <w:gridCol w:w="1386"/>
        <w:gridCol w:w="1386"/>
        <w:gridCol w:w="1087"/>
        <w:gridCol w:w="1386"/>
      </w:tblGrid>
      <w:tr w:rsidR="001366A2" w:rsidRPr="00AB4492" w:rsidTr="00AF391C">
        <w:trPr>
          <w:trHeight w:val="340"/>
          <w:tblHeader/>
        </w:trPr>
        <w:tc>
          <w:tcPr>
            <w:tcW w:w="673" w:type="pct"/>
            <w:vMerge w:val="restar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账龄</w:t>
            </w:r>
          </w:p>
        </w:tc>
        <w:tc>
          <w:tcPr>
            <w:tcW w:w="2163" w:type="pct"/>
            <w:gridSpan w:val="3"/>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c>
          <w:tcPr>
            <w:tcW w:w="2162" w:type="pct"/>
            <w:gridSpan w:val="3"/>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trPr>
        <w:tc>
          <w:tcPr>
            <w:tcW w:w="673" w:type="pct"/>
            <w:vMerge/>
            <w:vAlign w:val="center"/>
          </w:tcPr>
          <w:p w:rsidR="001366A2" w:rsidRPr="00AB4492" w:rsidRDefault="001366A2" w:rsidP="00AF391C">
            <w:pPr>
              <w:adjustRightInd w:val="0"/>
              <w:snapToGrid w:val="0"/>
              <w:jc w:val="center"/>
              <w:rPr>
                <w:rFonts w:ascii="宋体" w:hAnsi="宋体" w:cs="宋体"/>
                <w:snapToGrid w:val="0"/>
                <w:kern w:val="0"/>
                <w:sz w:val="18"/>
                <w:szCs w:val="18"/>
              </w:rPr>
            </w:pP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72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宋体" w:hint="eastAsia"/>
                <w:snapToGrid w:val="0"/>
                <w:kern w:val="0"/>
                <w:sz w:val="18"/>
                <w:szCs w:val="18"/>
              </w:rPr>
              <w:t>（</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w:t>
            </w:r>
          </w:p>
        </w:tc>
        <w:tc>
          <w:tcPr>
            <w:tcW w:w="721"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坏账准备</w:t>
            </w:r>
          </w:p>
        </w:tc>
        <w:tc>
          <w:tcPr>
            <w:tcW w:w="72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721"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hint="eastAsia"/>
                <w:snapToGrid w:val="0"/>
                <w:kern w:val="0"/>
                <w:sz w:val="18"/>
                <w:szCs w:val="18"/>
              </w:rPr>
              <w:t>预期信用损失率</w:t>
            </w:r>
            <w:r w:rsidRPr="00AB4492">
              <w:rPr>
                <w:rFonts w:ascii="宋体" w:hAnsi="宋体" w:cs="宋体" w:hint="eastAsia"/>
                <w:snapToGrid w:val="0"/>
                <w:kern w:val="0"/>
                <w:sz w:val="18"/>
                <w:szCs w:val="18"/>
              </w:rPr>
              <w:t>（</w:t>
            </w:r>
            <w:r w:rsidRPr="00AB4492">
              <w:rPr>
                <w:rFonts w:ascii="宋体" w:hAnsi="宋体" w:cs="宋体"/>
                <w:snapToGrid w:val="0"/>
                <w:kern w:val="0"/>
                <w:sz w:val="18"/>
                <w:szCs w:val="18"/>
              </w:rPr>
              <w:t>%</w:t>
            </w:r>
            <w:r w:rsidRPr="00AB4492">
              <w:rPr>
                <w:rFonts w:ascii="宋体" w:hAnsi="宋体" w:cs="宋体" w:hint="eastAsia"/>
                <w:snapToGrid w:val="0"/>
                <w:kern w:val="0"/>
                <w:sz w:val="18"/>
                <w:szCs w:val="18"/>
              </w:rPr>
              <w:t>）</w:t>
            </w:r>
          </w:p>
        </w:tc>
        <w:tc>
          <w:tcPr>
            <w:tcW w:w="72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坏账准备</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65,091,401.63</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5.00</w:t>
            </w: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3,254,570.09</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54,537,199.36</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5.00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2,726,859.97</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625,810.50</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10.00</w:t>
            </w: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62,581.05</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1,113,405.20</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10.00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111,340.52</w:t>
            </w:r>
          </w:p>
        </w:tc>
      </w:tr>
      <w:tr w:rsidR="001366A2" w:rsidRPr="00AB4492" w:rsidTr="00AF391C">
        <w:trPr>
          <w:trHeight w:val="340"/>
        </w:trPr>
        <w:tc>
          <w:tcPr>
            <w:tcW w:w="673"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3</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173,568.34</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30.00</w:t>
            </w: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52,070.50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173,568.34</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30.00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52,070.50</w:t>
            </w:r>
          </w:p>
        </w:tc>
      </w:tr>
      <w:tr w:rsidR="001366A2" w:rsidRPr="00AB4492" w:rsidTr="00AF391C">
        <w:trPr>
          <w:trHeight w:val="340"/>
        </w:trPr>
        <w:tc>
          <w:tcPr>
            <w:tcW w:w="673"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Arial Narrow" w:hint="eastAsia"/>
                <w:snapToGrid w:val="0"/>
                <w:kern w:val="0"/>
                <w:sz w:val="18"/>
                <w:szCs w:val="18"/>
              </w:rPr>
              <w:t>3</w:t>
            </w:r>
            <w:r w:rsidRPr="00AB4492">
              <w:rPr>
                <w:rFonts w:ascii="宋体" w:hAnsi="宋体" w:cs="宋体" w:hint="eastAsia"/>
                <w:snapToGrid w:val="0"/>
                <w:kern w:val="0"/>
                <w:sz w:val="18"/>
                <w:szCs w:val="18"/>
              </w:rPr>
              <w:t>至</w:t>
            </w:r>
            <w:r w:rsidRPr="00AB4492">
              <w:rPr>
                <w:rFonts w:ascii="宋体" w:hAnsi="宋体" w:cs="Arial Narrow" w:hint="eastAsia"/>
                <w:snapToGrid w:val="0"/>
                <w:kern w:val="0"/>
                <w:sz w:val="18"/>
                <w:szCs w:val="18"/>
              </w:rPr>
              <w:t>5</w:t>
            </w:r>
            <w:r w:rsidRPr="00AB4492">
              <w:rPr>
                <w:rFonts w:ascii="宋体" w:hAnsi="宋体" w:cs="宋体" w:hint="eastAsia"/>
                <w:snapToGrid w:val="0"/>
                <w:kern w:val="0"/>
                <w:sz w:val="18"/>
                <w:szCs w:val="18"/>
              </w:rPr>
              <w:t>年</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1,826,102.78</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hint="eastAsia"/>
                <w:color w:val="000000"/>
                <w:sz w:val="18"/>
                <w:szCs w:val="18"/>
              </w:rPr>
              <w:t>80.00</w:t>
            </w: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1,460,882.22</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1,826,102.78</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80.00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1,460,882.22</w:t>
            </w:r>
          </w:p>
        </w:tc>
      </w:tr>
      <w:tr w:rsidR="001366A2" w:rsidRPr="00AB4492" w:rsidTr="00AF391C">
        <w:trPr>
          <w:trHeight w:val="340"/>
        </w:trPr>
        <w:tc>
          <w:tcPr>
            <w:tcW w:w="673" w:type="pct"/>
            <w:vAlign w:val="center"/>
          </w:tcPr>
          <w:p w:rsidR="001366A2" w:rsidRPr="00AB4492" w:rsidRDefault="001366A2" w:rsidP="00AF391C">
            <w:pPr>
              <w:adjustRightInd w:val="0"/>
              <w:snapToGrid w:val="0"/>
              <w:jc w:val="left"/>
              <w:rPr>
                <w:rFonts w:ascii="宋体" w:hAnsi="宋体" w:cs="宋体"/>
                <w:snapToGrid w:val="0"/>
                <w:kern w:val="0"/>
                <w:sz w:val="18"/>
                <w:szCs w:val="18"/>
              </w:rPr>
            </w:pPr>
            <w:r w:rsidRPr="00AB4492">
              <w:rPr>
                <w:rFonts w:ascii="宋体" w:hAnsi="宋体" w:cs="Arial Narrow" w:hint="eastAsia"/>
                <w:snapToGrid w:val="0"/>
                <w:kern w:val="0"/>
                <w:sz w:val="18"/>
                <w:szCs w:val="18"/>
              </w:rPr>
              <w:t>5</w:t>
            </w:r>
            <w:r w:rsidRPr="00AB4492">
              <w:rPr>
                <w:rFonts w:ascii="宋体" w:hAnsi="宋体" w:cs="宋体" w:hint="eastAsia"/>
                <w:snapToGrid w:val="0"/>
                <w:kern w:val="0"/>
                <w:sz w:val="18"/>
                <w:szCs w:val="18"/>
              </w:rPr>
              <w:t>年以上</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5,687,590.67</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100.00</w:t>
            </w: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5,687,590.67</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5,755,958.31</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100.00</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5,755,958.31</w:t>
            </w:r>
          </w:p>
        </w:tc>
      </w:tr>
      <w:tr w:rsidR="001366A2" w:rsidRPr="00AB4492" w:rsidTr="00AF391C">
        <w:trPr>
          <w:trHeight w:val="340"/>
        </w:trPr>
        <w:tc>
          <w:tcPr>
            <w:tcW w:w="673"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73,404,473.92</w:t>
            </w:r>
          </w:p>
        </w:tc>
        <w:tc>
          <w:tcPr>
            <w:tcW w:w="720" w:type="pct"/>
            <w:vAlign w:val="center"/>
          </w:tcPr>
          <w:p w:rsidR="001366A2" w:rsidRPr="00AB4492" w:rsidRDefault="001366A2" w:rsidP="00AF391C">
            <w:pPr>
              <w:adjustRightInd w:val="0"/>
              <w:snapToGrid w:val="0"/>
              <w:jc w:val="right"/>
              <w:rPr>
                <w:rFonts w:ascii="宋体" w:hAnsi="宋体"/>
                <w:color w:val="000000"/>
                <w:sz w:val="18"/>
                <w:szCs w:val="18"/>
              </w:rPr>
            </w:pPr>
          </w:p>
        </w:tc>
        <w:tc>
          <w:tcPr>
            <w:tcW w:w="721" w:type="pct"/>
            <w:vAlign w:val="center"/>
          </w:tcPr>
          <w:p w:rsidR="001366A2" w:rsidRPr="00AB4492" w:rsidRDefault="001366A2" w:rsidP="00AF391C">
            <w:pPr>
              <w:adjustRightInd w:val="0"/>
              <w:snapToGrid w:val="0"/>
              <w:jc w:val="right"/>
              <w:rPr>
                <w:rFonts w:ascii="宋体" w:hAnsi="宋体"/>
                <w:color w:val="000000"/>
                <w:sz w:val="18"/>
                <w:szCs w:val="18"/>
              </w:rPr>
            </w:pPr>
            <w:r w:rsidRPr="00AB4492">
              <w:rPr>
                <w:rFonts w:ascii="宋体" w:hAnsi="宋体"/>
                <w:color w:val="000000"/>
                <w:sz w:val="18"/>
                <w:szCs w:val="18"/>
              </w:rPr>
              <w:t>10,517,694.53</w:t>
            </w: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63,406,233.99</w:t>
            </w:r>
          </w:p>
        </w:tc>
        <w:tc>
          <w:tcPr>
            <w:tcW w:w="72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720"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olor w:val="000000"/>
                <w:sz w:val="18"/>
                <w:szCs w:val="18"/>
              </w:rPr>
              <w:t>10,107,111.52</w:t>
            </w:r>
          </w:p>
        </w:tc>
      </w:tr>
    </w:tbl>
    <w:p w:rsidR="001366A2" w:rsidRPr="00AB4492" w:rsidRDefault="001366A2" w:rsidP="001366A2">
      <w:pPr>
        <w:snapToGrid w:val="0"/>
        <w:spacing w:after="156" w:line="460" w:lineRule="atLeast"/>
        <w:ind w:firstLineChars="200" w:firstLine="420"/>
        <w:jc w:val="left"/>
        <w:rPr>
          <w:rFonts w:ascii="宋体" w:hAnsi="宋体"/>
          <w:bCs/>
          <w:snapToGrid w:val="0"/>
          <w:kern w:val="0"/>
        </w:rPr>
      </w:pPr>
      <w:r w:rsidRPr="00AB4492">
        <w:rPr>
          <w:rFonts w:ascii="宋体" w:hAnsi="宋体"/>
          <w:snapToGrid w:val="0"/>
          <w:kern w:val="0"/>
        </w:rPr>
        <w:t>2.</w:t>
      </w:r>
      <w:r w:rsidRPr="00AB4492">
        <w:rPr>
          <w:rFonts w:ascii="宋体" w:hAnsi="宋体" w:hint="eastAsia"/>
          <w:kern w:val="0"/>
        </w:rPr>
        <w:t>本期</w:t>
      </w:r>
      <w:r w:rsidRPr="00AB4492">
        <w:rPr>
          <w:rFonts w:ascii="宋体" w:hAnsi="宋体" w:hint="eastAsia"/>
          <w:bCs/>
          <w:snapToGrid w:val="0"/>
          <w:kern w:val="0"/>
        </w:rPr>
        <w:t>计提、收回或转回的坏账准备情况</w:t>
      </w:r>
    </w:p>
    <w:p w:rsidR="001366A2" w:rsidRPr="00AB4492" w:rsidRDefault="001366A2" w:rsidP="001366A2">
      <w:pPr>
        <w:adjustRightInd w:val="0"/>
        <w:snapToGrid w:val="0"/>
        <w:spacing w:line="460" w:lineRule="atLeast"/>
        <w:ind w:firstLineChars="202" w:firstLine="424"/>
        <w:jc w:val="left"/>
        <w:rPr>
          <w:rFonts w:ascii="宋体" w:hAnsi="宋体"/>
          <w:bCs/>
          <w:snapToGrid w:val="0"/>
          <w:kern w:val="0"/>
        </w:rPr>
      </w:pPr>
      <w:r w:rsidRPr="00AB4492">
        <w:rPr>
          <w:rFonts w:ascii="宋体" w:hAnsi="宋体" w:hint="eastAsia"/>
          <w:bCs/>
          <w:snapToGrid w:val="0"/>
          <w:kern w:val="0"/>
        </w:rPr>
        <w:t>本期计提坏账准备金额为410</w:t>
      </w:r>
      <w:r w:rsidRPr="00AB4492">
        <w:rPr>
          <w:rFonts w:ascii="宋体" w:hAnsi="宋体"/>
          <w:bCs/>
          <w:snapToGrid w:val="0"/>
          <w:kern w:val="0"/>
        </w:rPr>
        <w:t>,</w:t>
      </w:r>
      <w:r w:rsidRPr="00AB4492">
        <w:rPr>
          <w:rFonts w:ascii="宋体" w:hAnsi="宋体" w:hint="eastAsia"/>
          <w:bCs/>
          <w:snapToGrid w:val="0"/>
          <w:kern w:val="0"/>
        </w:rPr>
        <w:t>583.01元。</w:t>
      </w:r>
    </w:p>
    <w:p w:rsidR="001366A2" w:rsidRPr="00AB4492" w:rsidRDefault="001366A2" w:rsidP="001366A2">
      <w:pPr>
        <w:snapToGrid w:val="0"/>
        <w:spacing w:after="156" w:line="460" w:lineRule="atLeast"/>
        <w:ind w:firstLineChars="200" w:firstLine="420"/>
        <w:jc w:val="left"/>
        <w:rPr>
          <w:rFonts w:ascii="宋体" w:hAnsi="宋体"/>
          <w:snapToGrid w:val="0"/>
          <w:kern w:val="0"/>
        </w:rPr>
      </w:pPr>
      <w:r w:rsidRPr="00AB4492">
        <w:rPr>
          <w:rFonts w:ascii="宋体" w:hAnsi="宋体"/>
          <w:snapToGrid w:val="0"/>
          <w:kern w:val="0"/>
        </w:rPr>
        <w:t>3.按欠款方归集的期末余额前五名的应收账款情况</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80"/>
        <w:gridCol w:w="1890"/>
        <w:gridCol w:w="2470"/>
        <w:gridCol w:w="2180"/>
      </w:tblGrid>
      <w:tr w:rsidR="001366A2" w:rsidRPr="00AB4492" w:rsidTr="00AF391C">
        <w:trPr>
          <w:trHeight w:val="340"/>
          <w:tblHeader/>
          <w:jc w:val="center"/>
        </w:trPr>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lastRenderedPageBreak/>
              <w:t>单位名称</w:t>
            </w:r>
          </w:p>
        </w:tc>
        <w:tc>
          <w:tcPr>
            <w:tcW w:w="1084"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期末余额</w:t>
            </w:r>
          </w:p>
        </w:tc>
        <w:tc>
          <w:tcPr>
            <w:tcW w:w="1416"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占应收账款总额的比例(%)</w:t>
            </w:r>
          </w:p>
        </w:tc>
        <w:tc>
          <w:tcPr>
            <w:tcW w:w="1250"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坏账</w:t>
            </w:r>
            <w:proofErr w:type="gramStart"/>
            <w:r w:rsidRPr="00AB4492">
              <w:rPr>
                <w:rFonts w:ascii="宋体" w:hAnsi="宋体" w:cs="宋体" w:hint="eastAsia"/>
                <w:sz w:val="18"/>
                <w:szCs w:val="18"/>
              </w:rPr>
              <w:t>准备余额</w:t>
            </w:r>
            <w:proofErr w:type="gramEnd"/>
          </w:p>
        </w:tc>
      </w:tr>
      <w:tr w:rsidR="001366A2" w:rsidRPr="00AB4492" w:rsidTr="00AF391C">
        <w:trPr>
          <w:trHeight w:val="340"/>
          <w:jc w:val="center"/>
        </w:trPr>
        <w:tc>
          <w:tcPr>
            <w:tcW w:w="1250" w:type="pct"/>
            <w:vAlign w:val="center"/>
          </w:tcPr>
          <w:p w:rsidR="001366A2" w:rsidRPr="00AB4492" w:rsidRDefault="001366A2" w:rsidP="00AF391C">
            <w:pPr>
              <w:adjustRightInd w:val="0"/>
              <w:snapToGrid w:val="0"/>
              <w:rPr>
                <w:rFonts w:ascii="宋体" w:hAnsi="宋体" w:cs="宋体"/>
                <w:sz w:val="18"/>
                <w:szCs w:val="18"/>
              </w:rPr>
            </w:pPr>
            <w:r w:rsidRPr="00AB4492">
              <w:rPr>
                <w:rFonts w:ascii="宋体" w:hAnsi="宋体" w:cs="宋体" w:hint="eastAsia"/>
                <w:sz w:val="18"/>
                <w:szCs w:val="18"/>
              </w:rPr>
              <w:t>淄博铁鹰钢铁有限公司</w:t>
            </w:r>
          </w:p>
        </w:tc>
        <w:tc>
          <w:tcPr>
            <w:tcW w:w="1890" w:type="dxa"/>
            <w:vAlign w:val="bottom"/>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53,517,124.97</w:t>
            </w:r>
          </w:p>
        </w:tc>
        <w:tc>
          <w:tcPr>
            <w:tcW w:w="2470" w:type="dxa"/>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49.58</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2,675,856.25</w:t>
            </w:r>
          </w:p>
        </w:tc>
      </w:tr>
      <w:tr w:rsidR="001366A2" w:rsidRPr="00AB4492" w:rsidTr="00AF391C">
        <w:trPr>
          <w:trHeight w:val="340"/>
          <w:jc w:val="center"/>
        </w:trPr>
        <w:tc>
          <w:tcPr>
            <w:tcW w:w="1250" w:type="pct"/>
            <w:vAlign w:val="center"/>
          </w:tcPr>
          <w:p w:rsidR="001366A2" w:rsidRPr="00AB4492" w:rsidRDefault="001366A2" w:rsidP="00AF391C">
            <w:pPr>
              <w:adjustRightInd w:val="0"/>
              <w:snapToGrid w:val="0"/>
              <w:rPr>
                <w:rFonts w:ascii="宋体" w:hAnsi="宋体" w:cs="宋体"/>
                <w:sz w:val="18"/>
                <w:szCs w:val="18"/>
              </w:rPr>
            </w:pPr>
            <w:r w:rsidRPr="00AB4492">
              <w:rPr>
                <w:rFonts w:ascii="宋体" w:hAnsi="宋体" w:cs="宋体" w:hint="eastAsia"/>
                <w:sz w:val="18"/>
                <w:szCs w:val="18"/>
              </w:rPr>
              <w:t>山东耀昌集团有限公司</w:t>
            </w:r>
          </w:p>
        </w:tc>
        <w:tc>
          <w:tcPr>
            <w:tcW w:w="189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34,539,453.73</w:t>
            </w:r>
          </w:p>
        </w:tc>
        <w:tc>
          <w:tcPr>
            <w:tcW w:w="2470" w:type="dxa"/>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32.00</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34,539,453.73</w:t>
            </w:r>
          </w:p>
        </w:tc>
      </w:tr>
      <w:tr w:rsidR="001366A2" w:rsidRPr="00AB4492" w:rsidTr="00AF391C">
        <w:trPr>
          <w:trHeight w:val="340"/>
          <w:jc w:val="center"/>
        </w:trPr>
        <w:tc>
          <w:tcPr>
            <w:tcW w:w="1250" w:type="pct"/>
            <w:vAlign w:val="center"/>
          </w:tcPr>
          <w:p w:rsidR="001366A2" w:rsidRPr="00AB4492" w:rsidRDefault="001366A2" w:rsidP="00AF391C">
            <w:pPr>
              <w:adjustRightInd w:val="0"/>
              <w:snapToGrid w:val="0"/>
              <w:rPr>
                <w:rFonts w:ascii="宋体" w:hAnsi="宋体" w:cs="宋体"/>
                <w:sz w:val="18"/>
                <w:szCs w:val="18"/>
              </w:rPr>
            </w:pPr>
            <w:r w:rsidRPr="00AB4492">
              <w:rPr>
                <w:rFonts w:ascii="宋体" w:hAnsi="宋体" w:cs="宋体" w:hint="eastAsia"/>
                <w:sz w:val="18"/>
                <w:szCs w:val="18"/>
              </w:rPr>
              <w:t>莱芜钢铁集团银山型钢有限公司</w:t>
            </w:r>
          </w:p>
        </w:tc>
        <w:tc>
          <w:tcPr>
            <w:tcW w:w="1890" w:type="dxa"/>
            <w:vAlign w:val="bottom"/>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4,269,636.38</w:t>
            </w:r>
          </w:p>
        </w:tc>
        <w:tc>
          <w:tcPr>
            <w:tcW w:w="2470" w:type="dxa"/>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3.96</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213,481.82</w:t>
            </w:r>
          </w:p>
        </w:tc>
      </w:tr>
      <w:tr w:rsidR="001366A2" w:rsidRPr="00AB4492" w:rsidTr="00AF391C">
        <w:trPr>
          <w:trHeight w:val="340"/>
          <w:jc w:val="center"/>
        </w:trPr>
        <w:tc>
          <w:tcPr>
            <w:tcW w:w="1250" w:type="pct"/>
            <w:vAlign w:val="center"/>
          </w:tcPr>
          <w:p w:rsidR="001366A2" w:rsidRPr="00AB4492" w:rsidRDefault="001366A2" w:rsidP="00AF391C">
            <w:pPr>
              <w:adjustRightInd w:val="0"/>
              <w:snapToGrid w:val="0"/>
              <w:rPr>
                <w:rFonts w:ascii="宋体" w:hAnsi="宋体" w:cs="宋体"/>
                <w:sz w:val="18"/>
                <w:szCs w:val="18"/>
              </w:rPr>
            </w:pPr>
            <w:r w:rsidRPr="00AB4492">
              <w:rPr>
                <w:rFonts w:ascii="宋体" w:hAnsi="宋体" w:cs="宋体" w:hint="eastAsia"/>
                <w:sz w:val="18"/>
                <w:szCs w:val="18"/>
              </w:rPr>
              <w:t>山东钢铁股份有限公司莱芜分公司</w:t>
            </w:r>
          </w:p>
        </w:tc>
        <w:tc>
          <w:tcPr>
            <w:tcW w:w="1890" w:type="dxa"/>
            <w:vAlign w:val="bottom"/>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4,001,888.83</w:t>
            </w:r>
          </w:p>
        </w:tc>
        <w:tc>
          <w:tcPr>
            <w:tcW w:w="2470" w:type="dxa"/>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3.71</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200,094.44</w:t>
            </w:r>
          </w:p>
        </w:tc>
      </w:tr>
      <w:tr w:rsidR="001366A2" w:rsidRPr="00AB4492" w:rsidTr="00AF391C">
        <w:trPr>
          <w:trHeight w:val="340"/>
          <w:jc w:val="center"/>
        </w:trPr>
        <w:tc>
          <w:tcPr>
            <w:tcW w:w="1250" w:type="pct"/>
            <w:vAlign w:val="center"/>
          </w:tcPr>
          <w:p w:rsidR="001366A2" w:rsidRPr="00AB4492" w:rsidRDefault="001366A2" w:rsidP="00AF391C">
            <w:pPr>
              <w:adjustRightInd w:val="0"/>
              <w:snapToGrid w:val="0"/>
              <w:rPr>
                <w:rFonts w:ascii="宋体" w:hAnsi="宋体" w:cs="宋体"/>
                <w:sz w:val="18"/>
                <w:szCs w:val="18"/>
              </w:rPr>
            </w:pPr>
            <w:r w:rsidRPr="00AB4492">
              <w:rPr>
                <w:rFonts w:ascii="宋体" w:hAnsi="宋体" w:cs="宋体" w:hint="eastAsia"/>
                <w:sz w:val="18"/>
                <w:szCs w:val="18"/>
              </w:rPr>
              <w:t>山东源源矿业有限公司</w:t>
            </w:r>
          </w:p>
        </w:tc>
        <w:tc>
          <w:tcPr>
            <w:tcW w:w="1890" w:type="dxa"/>
            <w:vAlign w:val="bottom"/>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1,936,749.02</w:t>
            </w:r>
          </w:p>
        </w:tc>
        <w:tc>
          <w:tcPr>
            <w:tcW w:w="2470" w:type="dxa"/>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1.79</w:t>
            </w:r>
          </w:p>
        </w:tc>
        <w:tc>
          <w:tcPr>
            <w:tcW w:w="2180" w:type="dxa"/>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snapToGrid w:val="0"/>
                <w:kern w:val="0"/>
                <w:sz w:val="18"/>
                <w:szCs w:val="18"/>
              </w:rPr>
              <w:t>1,936,749.02</w:t>
            </w:r>
          </w:p>
        </w:tc>
      </w:tr>
      <w:tr w:rsidR="001366A2" w:rsidRPr="00AB4492" w:rsidTr="00AF391C">
        <w:trPr>
          <w:trHeight w:val="340"/>
          <w:jc w:val="center"/>
        </w:trPr>
        <w:tc>
          <w:tcPr>
            <w:tcW w:w="125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rPr>
            </w:pPr>
            <w:r w:rsidRPr="00AB4492">
              <w:rPr>
                <w:rFonts w:ascii="宋体" w:hAnsi="宋体" w:cs="宋体" w:hint="eastAsia"/>
                <w:sz w:val="18"/>
              </w:rPr>
              <w:t>合计</w:t>
            </w:r>
          </w:p>
        </w:tc>
        <w:tc>
          <w:tcPr>
            <w:tcW w:w="1890"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98,264,852.93</w:t>
            </w:r>
          </w:p>
        </w:tc>
        <w:tc>
          <w:tcPr>
            <w:tcW w:w="2470" w:type="dxa"/>
            <w:tcBorders>
              <w:bottom w:val="single" w:sz="12" w:space="0" w:color="auto"/>
            </w:tcBorders>
            <w:vAlign w:val="center"/>
          </w:tcPr>
          <w:p w:rsidR="001366A2" w:rsidRPr="00AB4492" w:rsidRDefault="001366A2" w:rsidP="00DD7AA3">
            <w:pPr>
              <w:adjustRightInd w:val="0"/>
              <w:snapToGrid w:val="0"/>
              <w:jc w:val="center"/>
              <w:rPr>
                <w:rFonts w:ascii="宋体" w:hAnsi="宋体" w:cs="Arial Narrow"/>
                <w:snapToGrid w:val="0"/>
                <w:kern w:val="0"/>
                <w:sz w:val="18"/>
                <w:szCs w:val="18"/>
              </w:rPr>
            </w:pPr>
            <w:r w:rsidRPr="00AB4492">
              <w:rPr>
                <w:rFonts w:ascii="宋体" w:hAnsi="宋体" w:cs="Arial Narrow"/>
                <w:snapToGrid w:val="0"/>
                <w:kern w:val="0"/>
                <w:sz w:val="18"/>
                <w:szCs w:val="18"/>
              </w:rPr>
              <w:t>91.0</w:t>
            </w:r>
            <w:r>
              <w:rPr>
                <w:rFonts w:ascii="宋体" w:hAnsi="宋体" w:cs="Arial Narrow" w:hint="eastAsia"/>
                <w:snapToGrid w:val="0"/>
                <w:kern w:val="0"/>
                <w:sz w:val="18"/>
                <w:szCs w:val="18"/>
              </w:rPr>
              <w:t>4</w:t>
            </w:r>
          </w:p>
        </w:tc>
        <w:tc>
          <w:tcPr>
            <w:tcW w:w="2180" w:type="dxa"/>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snapToGrid w:val="0"/>
                <w:kern w:val="0"/>
                <w:sz w:val="18"/>
                <w:szCs w:val="18"/>
              </w:rPr>
              <w:t>39,565,635.26</w:t>
            </w:r>
          </w:p>
        </w:tc>
      </w:tr>
    </w:tbl>
    <w:p w:rsidR="001366A2" w:rsidRPr="00AB4492" w:rsidRDefault="001366A2" w:rsidP="001366A2">
      <w:pPr>
        <w:pStyle w:val="ab"/>
        <w:numPr>
          <w:ilvl w:val="0"/>
          <w:numId w:val="20"/>
        </w:numPr>
        <w:tabs>
          <w:tab w:val="left" w:pos="426"/>
          <w:tab w:val="left" w:pos="851"/>
          <w:tab w:val="left" w:pos="1134"/>
        </w:tabs>
        <w:snapToGrid w:val="0"/>
        <w:spacing w:line="460" w:lineRule="atLeast"/>
        <w:ind w:left="840"/>
        <w:outlineLvl w:val="1"/>
        <w:rPr>
          <w:rFonts w:hAnsi="宋体" w:cs="Times New Roman"/>
          <w:bCs/>
          <w:snapToGrid w:val="0"/>
          <w:kern w:val="0"/>
        </w:rPr>
      </w:pPr>
      <w:r w:rsidRPr="00AB4492">
        <w:rPr>
          <w:rFonts w:hAnsi="宋体" w:cs="Times New Roman" w:hint="eastAsia"/>
          <w:bCs/>
          <w:snapToGrid w:val="0"/>
          <w:kern w:val="0"/>
        </w:rPr>
        <w:t>其他应收款</w:t>
      </w:r>
    </w:p>
    <w:p w:rsidR="001366A2" w:rsidRPr="00AB4492" w:rsidRDefault="001366A2" w:rsidP="0041140B">
      <w:pPr>
        <w:adjustRightInd w:val="0"/>
        <w:snapToGrid w:val="0"/>
        <w:spacing w:afterLines="50" w:after="156" w:line="460" w:lineRule="atLeast"/>
        <w:ind w:firstLineChars="200" w:firstLine="420"/>
        <w:jc w:val="left"/>
        <w:rPr>
          <w:rFonts w:ascii="宋体" w:hAnsi="宋体"/>
        </w:rPr>
      </w:pPr>
      <w:r w:rsidRPr="00AB4492">
        <w:rPr>
          <w:rFonts w:ascii="宋体" w:hAnsi="宋体" w:hint="eastAsia"/>
          <w:snapToGrid w:val="0"/>
          <w:kern w:val="0"/>
        </w:rPr>
        <w:t>1.</w:t>
      </w:r>
      <w:r w:rsidRPr="00AB4492">
        <w:rPr>
          <w:rFonts w:ascii="宋体" w:hAnsi="宋体"/>
        </w:rPr>
        <w:t>其他应收</w:t>
      </w:r>
      <w:r w:rsidRPr="00AB4492">
        <w:rPr>
          <w:rFonts w:ascii="宋体" w:hAnsi="宋体" w:hint="eastAsia"/>
        </w:rPr>
        <w:t>款</w:t>
      </w:r>
      <w:r w:rsidRPr="00AB4492">
        <w:rPr>
          <w:rFonts w:ascii="宋体" w:hAnsi="宋体" w:hint="eastAsia"/>
          <w:kern w:val="0"/>
        </w:rPr>
        <w:t>项</w:t>
      </w:r>
      <w:r w:rsidRPr="00AB4492">
        <w:rPr>
          <w:rFonts w:ascii="宋体" w:hAnsi="宋体" w:hint="eastAsia"/>
        </w:rPr>
        <w:t>按款项性质分类情况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92"/>
        <w:gridCol w:w="3403"/>
        <w:gridCol w:w="3225"/>
      </w:tblGrid>
      <w:tr w:rsidR="001366A2" w:rsidRPr="00AB4492" w:rsidTr="00AF391C">
        <w:trPr>
          <w:trHeight w:val="340"/>
          <w:tblHeader/>
        </w:trPr>
        <w:tc>
          <w:tcPr>
            <w:tcW w:w="119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hint="eastAsia"/>
                <w:sz w:val="18"/>
                <w:szCs w:val="18"/>
              </w:rPr>
              <w:t>款项性质</w:t>
            </w:r>
          </w:p>
        </w:tc>
        <w:tc>
          <w:tcPr>
            <w:tcW w:w="1951"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期末</w:t>
            </w:r>
            <w:r w:rsidRPr="00AB4492">
              <w:rPr>
                <w:rFonts w:ascii="宋体" w:hAnsi="宋体" w:hint="eastAsia"/>
                <w:sz w:val="18"/>
                <w:szCs w:val="18"/>
              </w:rPr>
              <w:t>余额</w:t>
            </w:r>
          </w:p>
        </w:tc>
        <w:tc>
          <w:tcPr>
            <w:tcW w:w="1849" w:type="pct"/>
            <w:tcBorders>
              <w:top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期初</w:t>
            </w:r>
            <w:r w:rsidRPr="00AB4492">
              <w:rPr>
                <w:rFonts w:ascii="宋体" w:hAnsi="宋体" w:hint="eastAsia"/>
                <w:sz w:val="18"/>
                <w:szCs w:val="18"/>
              </w:rPr>
              <w:t>余额</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合并范围内关联方往来</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818,142,607.00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804,926,191.04</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外部单位往来</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574,656.53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574,656.53</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员工款项</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118,364.56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44,254.05</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其他</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561,764.70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192,523.91</w:t>
            </w:r>
          </w:p>
        </w:tc>
      </w:tr>
      <w:tr w:rsidR="001366A2" w:rsidRPr="00AB4492" w:rsidTr="00AF391C">
        <w:trPr>
          <w:trHeight w:val="340"/>
        </w:trPr>
        <w:tc>
          <w:tcPr>
            <w:tcW w:w="1199"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减：坏账准备</w:t>
            </w:r>
          </w:p>
        </w:tc>
        <w:tc>
          <w:tcPr>
            <w:tcW w:w="1951"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640,684,483.32 </w:t>
            </w:r>
          </w:p>
        </w:tc>
        <w:tc>
          <w:tcPr>
            <w:tcW w:w="1849"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638,693,707.75</w:t>
            </w:r>
          </w:p>
        </w:tc>
      </w:tr>
      <w:tr w:rsidR="001366A2" w:rsidRPr="00AB4492" w:rsidTr="00AF391C">
        <w:trPr>
          <w:trHeight w:val="340"/>
        </w:trPr>
        <w:tc>
          <w:tcPr>
            <w:tcW w:w="1199" w:type="pct"/>
            <w:tcBorders>
              <w:bottom w:val="single" w:sz="12" w:space="0" w:color="auto"/>
            </w:tcBorders>
          </w:tcPr>
          <w:p w:rsidR="001366A2" w:rsidRPr="00AB4492" w:rsidRDefault="001366A2" w:rsidP="00AF391C">
            <w:pPr>
              <w:jc w:val="center"/>
              <w:rPr>
                <w:rFonts w:ascii="宋体" w:hAnsi="宋体"/>
                <w:sz w:val="18"/>
                <w:szCs w:val="18"/>
              </w:rPr>
            </w:pPr>
            <w:r w:rsidRPr="00AB4492">
              <w:rPr>
                <w:rFonts w:ascii="宋体" w:hAnsi="宋体"/>
                <w:sz w:val="18"/>
                <w:szCs w:val="18"/>
              </w:rPr>
              <w:t>合计</w:t>
            </w:r>
          </w:p>
        </w:tc>
        <w:tc>
          <w:tcPr>
            <w:tcW w:w="1951"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 xml:space="preserve"> 178,712,909.47 </w:t>
            </w:r>
          </w:p>
        </w:tc>
        <w:tc>
          <w:tcPr>
            <w:tcW w:w="1849"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kern w:val="0"/>
                <w:sz w:val="18"/>
                <w:szCs w:val="18"/>
              </w:rPr>
            </w:pPr>
            <w:r w:rsidRPr="00AB4492">
              <w:rPr>
                <w:rFonts w:ascii="宋体" w:hAnsi="宋体" w:cs="Arial Narrow"/>
                <w:sz w:val="18"/>
                <w:szCs w:val="18"/>
              </w:rPr>
              <w:t>167,043,917.78</w:t>
            </w:r>
          </w:p>
        </w:tc>
      </w:tr>
    </w:tbl>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highlight w:val="yellow"/>
        </w:rPr>
      </w:pPr>
      <w:r w:rsidRPr="00AB4492">
        <w:rPr>
          <w:rFonts w:ascii="宋体" w:hAnsi="宋体" w:hint="eastAsia"/>
          <w:snapToGrid w:val="0"/>
          <w:kern w:val="0"/>
        </w:rPr>
        <w:t>2.其他应收款项账龄分析</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73"/>
        <w:gridCol w:w="2026"/>
        <w:gridCol w:w="1866"/>
        <w:gridCol w:w="1911"/>
        <w:gridCol w:w="1744"/>
      </w:tblGrid>
      <w:tr w:rsidR="001366A2" w:rsidRPr="00AB4492" w:rsidTr="00AF391C">
        <w:trPr>
          <w:trHeight w:val="340"/>
          <w:tblHeader/>
        </w:trPr>
        <w:tc>
          <w:tcPr>
            <w:tcW w:w="672"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账龄</w:t>
            </w:r>
          </w:p>
        </w:tc>
        <w:tc>
          <w:tcPr>
            <w:tcW w:w="2231"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期末数</w:t>
            </w:r>
          </w:p>
        </w:tc>
        <w:tc>
          <w:tcPr>
            <w:tcW w:w="2096" w:type="pct"/>
            <w:gridSpan w:val="2"/>
            <w:tcBorders>
              <w:top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hint="eastAsia"/>
                <w:snapToGrid w:val="0"/>
                <w:kern w:val="0"/>
                <w:sz w:val="18"/>
                <w:szCs w:val="18"/>
              </w:rPr>
              <w:t>期初数</w:t>
            </w:r>
          </w:p>
        </w:tc>
      </w:tr>
      <w:tr w:rsidR="001366A2" w:rsidRPr="00AB4492" w:rsidTr="00AF391C">
        <w:trPr>
          <w:trHeight w:val="340"/>
          <w:tblHeader/>
        </w:trPr>
        <w:tc>
          <w:tcPr>
            <w:tcW w:w="672" w:type="pct"/>
            <w:vMerge/>
            <w:vAlign w:val="center"/>
          </w:tcPr>
          <w:p w:rsidR="001366A2" w:rsidRPr="00AB4492" w:rsidRDefault="001366A2" w:rsidP="00AF391C">
            <w:pPr>
              <w:adjustRightInd w:val="0"/>
              <w:snapToGrid w:val="0"/>
              <w:jc w:val="center"/>
              <w:rPr>
                <w:rFonts w:ascii="宋体" w:hAnsi="宋体" w:cs="宋体"/>
                <w:snapToGrid w:val="0"/>
                <w:kern w:val="0"/>
                <w:sz w:val="18"/>
                <w:szCs w:val="18"/>
              </w:rPr>
            </w:pPr>
          </w:p>
        </w:tc>
        <w:tc>
          <w:tcPr>
            <w:tcW w:w="1161"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07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c>
          <w:tcPr>
            <w:tcW w:w="1096"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账面余额</w:t>
            </w:r>
          </w:p>
        </w:tc>
        <w:tc>
          <w:tcPr>
            <w:tcW w:w="1000" w:type="pct"/>
            <w:vAlign w:val="center"/>
          </w:tcPr>
          <w:p w:rsidR="001366A2" w:rsidRPr="00AB4492" w:rsidRDefault="001366A2" w:rsidP="00AF391C">
            <w:pPr>
              <w:adjustRightInd w:val="0"/>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比例</w:t>
            </w:r>
            <w:r w:rsidRPr="00AB4492">
              <w:rPr>
                <w:rFonts w:ascii="宋体" w:hAnsi="宋体" w:cs="Arial Narrow"/>
                <w:snapToGrid w:val="0"/>
                <w:kern w:val="0"/>
                <w:sz w:val="18"/>
                <w:szCs w:val="18"/>
              </w:rPr>
              <w:t>(%)</w:t>
            </w:r>
          </w:p>
        </w:tc>
      </w:tr>
      <w:tr w:rsidR="001366A2" w:rsidRPr="00AB4492" w:rsidTr="00AF391C">
        <w:trPr>
          <w:trHeight w:val="340"/>
        </w:trPr>
        <w:tc>
          <w:tcPr>
            <w:tcW w:w="672"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年以内</w:t>
            </w:r>
          </w:p>
        </w:tc>
        <w:tc>
          <w:tcPr>
            <w:tcW w:w="1161" w:type="pct"/>
            <w:vAlign w:val="bottom"/>
          </w:tcPr>
          <w:p w:rsidR="001366A2" w:rsidRPr="00AB4492" w:rsidRDefault="001366A2" w:rsidP="00AF391C">
            <w:pPr>
              <w:widowControl/>
              <w:jc w:val="right"/>
              <w:textAlignment w:val="bottom"/>
              <w:rPr>
                <w:rFonts w:ascii="宋体" w:hAnsi="宋体" w:cs="Arial"/>
                <w:b/>
                <w:color w:val="000000"/>
                <w:sz w:val="18"/>
                <w:szCs w:val="18"/>
              </w:rPr>
            </w:pPr>
            <w:r w:rsidRPr="00AB4492">
              <w:rPr>
                <w:rFonts w:ascii="宋体" w:hAnsi="宋体" w:cs="Arial Narrow"/>
                <w:color w:val="000000"/>
                <w:kern w:val="0"/>
                <w:sz w:val="18"/>
                <w:szCs w:val="18"/>
              </w:rPr>
              <w:t xml:space="preserve"> 34,626,464.30</w:t>
            </w:r>
            <w:r w:rsidRPr="00AB4492">
              <w:rPr>
                <w:rFonts w:ascii="宋体" w:hAnsi="宋体" w:cs="Arial"/>
                <w:b/>
                <w:color w:val="000000"/>
                <w:kern w:val="0"/>
                <w:sz w:val="18"/>
                <w:szCs w:val="18"/>
              </w:rPr>
              <w:t xml:space="preserve"> </w:t>
            </w:r>
          </w:p>
        </w:tc>
        <w:tc>
          <w:tcPr>
            <w:tcW w:w="107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2.85</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22,935,305.04</w:t>
            </w:r>
          </w:p>
        </w:tc>
        <w:tc>
          <w:tcPr>
            <w:tcW w:w="100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2.85</w:t>
            </w:r>
          </w:p>
        </w:tc>
      </w:tr>
      <w:tr w:rsidR="001366A2" w:rsidRPr="00AB4492" w:rsidTr="00AF391C">
        <w:trPr>
          <w:trHeight w:val="340"/>
        </w:trPr>
        <w:tc>
          <w:tcPr>
            <w:tcW w:w="672"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1</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年</w:t>
            </w:r>
          </w:p>
        </w:tc>
        <w:tc>
          <w:tcPr>
            <w:tcW w:w="1161" w:type="pct"/>
            <w:vAlign w:val="bottom"/>
          </w:tcPr>
          <w:p w:rsidR="001366A2" w:rsidRPr="00AB4492" w:rsidRDefault="001366A2" w:rsidP="00AF391C">
            <w:pPr>
              <w:widowControl/>
              <w:jc w:val="right"/>
              <w:textAlignment w:val="bottom"/>
              <w:rPr>
                <w:rFonts w:ascii="宋体" w:hAnsi="宋体" w:cs="Arial"/>
                <w:b/>
                <w:color w:val="000000"/>
                <w:sz w:val="18"/>
                <w:szCs w:val="18"/>
              </w:rPr>
            </w:pPr>
            <w:r w:rsidRPr="00AB4492">
              <w:rPr>
                <w:rFonts w:ascii="宋体" w:hAnsi="宋体" w:cs="Arial Narrow"/>
                <w:color w:val="000000"/>
                <w:kern w:val="0"/>
                <w:sz w:val="18"/>
                <w:szCs w:val="18"/>
              </w:rPr>
              <w:t xml:space="preserve"> 47,421,462.56</w:t>
            </w:r>
            <w:r w:rsidRPr="00AB4492">
              <w:rPr>
                <w:rFonts w:ascii="宋体" w:hAnsi="宋体" w:cs="Arial"/>
                <w:b/>
                <w:color w:val="000000"/>
                <w:kern w:val="0"/>
                <w:sz w:val="18"/>
                <w:szCs w:val="18"/>
              </w:rPr>
              <w:t xml:space="preserve"> </w:t>
            </w:r>
          </w:p>
        </w:tc>
        <w:tc>
          <w:tcPr>
            <w:tcW w:w="107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5.89</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47,421,462.56</w:t>
            </w:r>
          </w:p>
        </w:tc>
        <w:tc>
          <w:tcPr>
            <w:tcW w:w="100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5.89</w:t>
            </w:r>
          </w:p>
        </w:tc>
      </w:tr>
      <w:tr w:rsidR="001366A2" w:rsidRPr="00AB4492" w:rsidTr="00AF391C">
        <w:trPr>
          <w:trHeight w:val="340"/>
        </w:trPr>
        <w:tc>
          <w:tcPr>
            <w:tcW w:w="672"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snapToGrid w:val="0"/>
                <w:kern w:val="0"/>
                <w:sz w:val="18"/>
                <w:szCs w:val="18"/>
              </w:rPr>
              <w:t>2</w:t>
            </w:r>
            <w:r w:rsidRPr="00AB4492">
              <w:rPr>
                <w:rFonts w:ascii="宋体" w:hAnsi="宋体" w:cs="宋体" w:hint="eastAsia"/>
                <w:snapToGrid w:val="0"/>
                <w:kern w:val="0"/>
                <w:sz w:val="18"/>
                <w:szCs w:val="18"/>
              </w:rPr>
              <w:t>至</w:t>
            </w:r>
            <w:r w:rsidRPr="00AB4492">
              <w:rPr>
                <w:rFonts w:ascii="宋体" w:hAnsi="宋体" w:cs="Arial Narrow"/>
                <w:snapToGrid w:val="0"/>
                <w:kern w:val="0"/>
                <w:sz w:val="18"/>
                <w:szCs w:val="18"/>
              </w:rPr>
              <w:t>3</w:t>
            </w:r>
            <w:r w:rsidRPr="00AB4492">
              <w:rPr>
                <w:rFonts w:ascii="宋体" w:hAnsi="宋体" w:cs="宋体" w:hint="eastAsia"/>
                <w:snapToGrid w:val="0"/>
                <w:kern w:val="0"/>
                <w:sz w:val="18"/>
                <w:szCs w:val="18"/>
              </w:rPr>
              <w:t>年</w:t>
            </w:r>
          </w:p>
        </w:tc>
        <w:tc>
          <w:tcPr>
            <w:tcW w:w="1161"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87,770,305.07</w:t>
            </w:r>
          </w:p>
        </w:tc>
        <w:tc>
          <w:tcPr>
            <w:tcW w:w="107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10.89</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87,770,305.07</w:t>
            </w:r>
          </w:p>
        </w:tc>
        <w:tc>
          <w:tcPr>
            <w:tcW w:w="100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10.89</w:t>
            </w:r>
          </w:p>
        </w:tc>
      </w:tr>
      <w:tr w:rsidR="001366A2" w:rsidRPr="00AB4492" w:rsidTr="00AF391C">
        <w:trPr>
          <w:trHeight w:val="340"/>
        </w:trPr>
        <w:tc>
          <w:tcPr>
            <w:tcW w:w="672"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3</w:t>
            </w:r>
            <w:r w:rsidRPr="00AB4492">
              <w:rPr>
                <w:rFonts w:ascii="宋体" w:hAnsi="宋体" w:cs="宋体" w:hint="eastAsia"/>
                <w:snapToGrid w:val="0"/>
                <w:kern w:val="0"/>
                <w:sz w:val="18"/>
                <w:szCs w:val="18"/>
              </w:rPr>
              <w:t>至5年</w:t>
            </w:r>
          </w:p>
        </w:tc>
        <w:tc>
          <w:tcPr>
            <w:tcW w:w="1161" w:type="pct"/>
            <w:vAlign w:val="bottom"/>
          </w:tcPr>
          <w:p w:rsidR="001366A2" w:rsidRPr="00AB4492" w:rsidRDefault="001366A2" w:rsidP="00AF391C">
            <w:pPr>
              <w:widowControl/>
              <w:jc w:val="right"/>
              <w:textAlignment w:val="bottom"/>
              <w:rPr>
                <w:rFonts w:ascii="宋体" w:hAnsi="宋体" w:cs="Arial"/>
                <w:b/>
                <w:color w:val="000000"/>
                <w:sz w:val="18"/>
                <w:szCs w:val="18"/>
              </w:rPr>
            </w:pPr>
            <w:r w:rsidRPr="00AB4492">
              <w:rPr>
                <w:rFonts w:ascii="宋体" w:hAnsi="宋体" w:cs="Arial Narrow"/>
                <w:color w:val="000000"/>
                <w:kern w:val="0"/>
                <w:sz w:val="18"/>
                <w:szCs w:val="18"/>
              </w:rPr>
              <w:t>287,203,313.42</w:t>
            </w:r>
            <w:r w:rsidRPr="00AB4492">
              <w:rPr>
                <w:rFonts w:ascii="宋体" w:hAnsi="宋体" w:cs="Arial"/>
                <w:b/>
                <w:color w:val="000000"/>
                <w:kern w:val="0"/>
                <w:sz w:val="18"/>
                <w:szCs w:val="18"/>
              </w:rPr>
              <w:t xml:space="preserve"> </w:t>
            </w:r>
          </w:p>
        </w:tc>
        <w:tc>
          <w:tcPr>
            <w:tcW w:w="107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35.64</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287,203,313.42</w:t>
            </w:r>
          </w:p>
        </w:tc>
        <w:tc>
          <w:tcPr>
            <w:tcW w:w="100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35.64</w:t>
            </w:r>
          </w:p>
        </w:tc>
      </w:tr>
      <w:tr w:rsidR="001366A2" w:rsidRPr="00AB4492" w:rsidTr="00AF391C">
        <w:trPr>
          <w:trHeight w:val="340"/>
        </w:trPr>
        <w:tc>
          <w:tcPr>
            <w:tcW w:w="672" w:type="pct"/>
            <w:vAlign w:val="center"/>
          </w:tcPr>
          <w:p w:rsidR="001366A2" w:rsidRPr="00AB4492" w:rsidRDefault="001366A2" w:rsidP="00AF391C">
            <w:pPr>
              <w:adjustRightInd w:val="0"/>
              <w:snapToGrid w:val="0"/>
              <w:rPr>
                <w:rFonts w:ascii="宋体" w:hAnsi="宋体" w:cs="Arial Narrow"/>
                <w:snapToGrid w:val="0"/>
                <w:kern w:val="0"/>
                <w:sz w:val="18"/>
                <w:szCs w:val="18"/>
              </w:rPr>
            </w:pPr>
            <w:r w:rsidRPr="00AB4492">
              <w:rPr>
                <w:rFonts w:ascii="宋体" w:hAnsi="宋体" w:cs="Arial Narrow" w:hint="eastAsia"/>
                <w:snapToGrid w:val="0"/>
                <w:kern w:val="0"/>
                <w:sz w:val="18"/>
                <w:szCs w:val="18"/>
              </w:rPr>
              <w:t>5年</w:t>
            </w:r>
            <w:r w:rsidRPr="00AB4492">
              <w:rPr>
                <w:rFonts w:ascii="宋体" w:hAnsi="宋体" w:cs="宋体" w:hint="eastAsia"/>
                <w:snapToGrid w:val="0"/>
                <w:kern w:val="0"/>
                <w:sz w:val="18"/>
                <w:szCs w:val="18"/>
              </w:rPr>
              <w:t>以上</w:t>
            </w:r>
          </w:p>
        </w:tc>
        <w:tc>
          <w:tcPr>
            <w:tcW w:w="1161" w:type="pct"/>
            <w:vAlign w:val="bottom"/>
          </w:tcPr>
          <w:p w:rsidR="001366A2" w:rsidRPr="00AB4492" w:rsidRDefault="001366A2" w:rsidP="00AF391C">
            <w:pPr>
              <w:widowControl/>
              <w:jc w:val="right"/>
              <w:textAlignment w:val="bottom"/>
              <w:rPr>
                <w:rFonts w:ascii="宋体" w:hAnsi="宋体" w:cs="Arial"/>
                <w:b/>
                <w:color w:val="000000"/>
                <w:sz w:val="18"/>
                <w:szCs w:val="18"/>
              </w:rPr>
            </w:pPr>
            <w:r w:rsidRPr="00AB4492">
              <w:rPr>
                <w:rFonts w:ascii="宋体" w:hAnsi="宋体" w:cs="Arial Narrow"/>
                <w:color w:val="000000"/>
                <w:kern w:val="0"/>
                <w:sz w:val="18"/>
                <w:szCs w:val="18"/>
              </w:rPr>
              <w:t xml:space="preserve"> 362,3</w:t>
            </w:r>
            <w:r w:rsidRPr="00AB4492">
              <w:rPr>
                <w:rFonts w:ascii="宋体" w:hAnsi="宋体" w:cs="Arial Narrow" w:hint="eastAsia"/>
                <w:color w:val="000000"/>
                <w:kern w:val="0"/>
                <w:sz w:val="18"/>
                <w:szCs w:val="18"/>
              </w:rPr>
              <w:t>7</w:t>
            </w:r>
            <w:r w:rsidRPr="00AB4492">
              <w:rPr>
                <w:rFonts w:ascii="宋体" w:hAnsi="宋体" w:cs="Arial Narrow"/>
                <w:color w:val="000000"/>
                <w:kern w:val="0"/>
                <w:sz w:val="18"/>
                <w:szCs w:val="18"/>
              </w:rPr>
              <w:t>5,847.44</w:t>
            </w:r>
            <w:r w:rsidRPr="00AB4492">
              <w:rPr>
                <w:rFonts w:ascii="宋体" w:hAnsi="宋体" w:cs="Arial"/>
                <w:b/>
                <w:color w:val="000000"/>
                <w:kern w:val="0"/>
                <w:sz w:val="18"/>
                <w:szCs w:val="18"/>
              </w:rPr>
              <w:t xml:space="preserve"> </w:t>
            </w:r>
          </w:p>
        </w:tc>
        <w:tc>
          <w:tcPr>
            <w:tcW w:w="107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44.73</w:t>
            </w:r>
          </w:p>
        </w:tc>
        <w:tc>
          <w:tcPr>
            <w:tcW w:w="1096"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360,407,239.44</w:t>
            </w:r>
          </w:p>
        </w:tc>
        <w:tc>
          <w:tcPr>
            <w:tcW w:w="1000" w:type="pct"/>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44.73</w:t>
            </w:r>
          </w:p>
        </w:tc>
      </w:tr>
      <w:tr w:rsidR="001366A2" w:rsidRPr="00AB4492" w:rsidTr="00AF391C">
        <w:trPr>
          <w:trHeight w:val="340"/>
        </w:trPr>
        <w:tc>
          <w:tcPr>
            <w:tcW w:w="672"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161"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Narrow"/>
                <w:color w:val="000000"/>
                <w:kern w:val="0"/>
                <w:sz w:val="18"/>
                <w:szCs w:val="18"/>
              </w:rPr>
              <w:t xml:space="preserve"> 819,397,392.79</w:t>
            </w:r>
            <w:r w:rsidRPr="00AB4492">
              <w:rPr>
                <w:rFonts w:ascii="宋体" w:hAnsi="宋体" w:cs="Arial"/>
                <w:color w:val="000000"/>
                <w:kern w:val="0"/>
                <w:sz w:val="18"/>
                <w:szCs w:val="18"/>
              </w:rPr>
              <w:t xml:space="preserve"> </w:t>
            </w:r>
          </w:p>
        </w:tc>
        <w:tc>
          <w:tcPr>
            <w:tcW w:w="107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100.00</w:t>
            </w:r>
          </w:p>
        </w:tc>
        <w:tc>
          <w:tcPr>
            <w:tcW w:w="1096"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805,737,625.53</w:t>
            </w:r>
          </w:p>
        </w:tc>
        <w:tc>
          <w:tcPr>
            <w:tcW w:w="1000"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Arial Narrow"/>
                <w:color w:val="000000"/>
                <w:kern w:val="0"/>
                <w:sz w:val="18"/>
                <w:szCs w:val="18"/>
              </w:rPr>
              <w:t>100.00</w:t>
            </w:r>
          </w:p>
        </w:tc>
      </w:tr>
    </w:tbl>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rPr>
      </w:pPr>
      <w:r w:rsidRPr="00AB4492">
        <w:rPr>
          <w:rFonts w:ascii="宋体" w:hAnsi="宋体" w:hint="eastAsia"/>
          <w:snapToGrid w:val="0"/>
          <w:kern w:val="0"/>
        </w:rPr>
        <w:t>3.坏账准备计提情况</w:t>
      </w:r>
    </w:p>
    <w:p w:rsidR="001366A2" w:rsidRPr="00AB4492" w:rsidRDefault="001366A2" w:rsidP="0041140B">
      <w:pPr>
        <w:adjustRightInd w:val="0"/>
        <w:snapToGrid w:val="0"/>
        <w:spacing w:afterLines="50" w:after="156" w:line="460" w:lineRule="atLeast"/>
        <w:ind w:firstLineChars="200" w:firstLine="420"/>
        <w:jc w:val="left"/>
        <w:rPr>
          <w:rFonts w:ascii="宋体" w:hAnsi="宋体"/>
          <w:snapToGrid w:val="0"/>
          <w:kern w:val="0"/>
          <w:highlight w:val="yellow"/>
        </w:rPr>
      </w:pPr>
      <w:r w:rsidRPr="00AB4492">
        <w:rPr>
          <w:rFonts w:ascii="宋体" w:hAnsi="宋体" w:hint="eastAsia"/>
          <w:snapToGrid w:val="0"/>
          <w:kern w:val="0"/>
        </w:rPr>
        <w:t>（1）坏账准备计提情况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50"/>
        <w:gridCol w:w="1358"/>
        <w:gridCol w:w="2066"/>
        <w:gridCol w:w="2070"/>
        <w:gridCol w:w="1476"/>
      </w:tblGrid>
      <w:tr w:rsidR="001366A2" w:rsidRPr="00AB4492" w:rsidTr="00AF391C">
        <w:trPr>
          <w:trHeight w:val="340"/>
          <w:tblHeader/>
        </w:trPr>
        <w:tc>
          <w:tcPr>
            <w:tcW w:w="1032"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坏账准备</w:t>
            </w:r>
          </w:p>
        </w:tc>
        <w:tc>
          <w:tcPr>
            <w:tcW w:w="807"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z w:val="18"/>
                <w:szCs w:val="18"/>
              </w:rPr>
            </w:pPr>
            <w:r w:rsidRPr="00AB4492">
              <w:rPr>
                <w:rFonts w:ascii="宋体" w:hAnsi="宋体" w:cs="宋体" w:hint="eastAsia"/>
                <w:sz w:val="18"/>
                <w:szCs w:val="18"/>
              </w:rPr>
              <w:t>第一阶段</w:t>
            </w:r>
          </w:p>
        </w:tc>
        <w:tc>
          <w:tcPr>
            <w:tcW w:w="1213" w:type="pct"/>
            <w:tcBorders>
              <w:top w:val="single" w:sz="12" w:space="0" w:color="auto"/>
            </w:tcBorders>
            <w:vAlign w:val="center"/>
          </w:tcPr>
          <w:p w:rsidR="001366A2" w:rsidRPr="00AB4492" w:rsidRDefault="001366A2" w:rsidP="00AF391C">
            <w:pPr>
              <w:adjustRightInd w:val="0"/>
              <w:snapToGrid w:val="0"/>
              <w:jc w:val="center"/>
              <w:rPr>
                <w:rFonts w:ascii="宋体" w:hAnsi="宋体" w:cs="宋体"/>
                <w:sz w:val="18"/>
                <w:szCs w:val="18"/>
              </w:rPr>
            </w:pPr>
            <w:r w:rsidRPr="00AB4492">
              <w:rPr>
                <w:rFonts w:ascii="宋体" w:hAnsi="宋体" w:cs="宋体" w:hint="eastAsia"/>
                <w:sz w:val="18"/>
                <w:szCs w:val="18"/>
              </w:rPr>
              <w:t>第二阶段</w:t>
            </w:r>
          </w:p>
        </w:tc>
        <w:tc>
          <w:tcPr>
            <w:tcW w:w="1215" w:type="pc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宋体" w:hint="eastAsia"/>
                <w:sz w:val="18"/>
                <w:szCs w:val="18"/>
              </w:rPr>
              <w:t>第三阶段</w:t>
            </w:r>
          </w:p>
        </w:tc>
        <w:tc>
          <w:tcPr>
            <w:tcW w:w="731" w:type="pct"/>
            <w:vMerge w:val="restart"/>
            <w:tcBorders>
              <w:top w:val="single" w:sz="12" w:space="0" w:color="auto"/>
            </w:tcBorders>
            <w:vAlign w:val="center"/>
          </w:tcPr>
          <w:p w:rsidR="001366A2" w:rsidRPr="00AB4492" w:rsidRDefault="001366A2" w:rsidP="00AF391C">
            <w:pPr>
              <w:adjustRightInd w:val="0"/>
              <w:snapToGrid w:val="0"/>
              <w:jc w:val="center"/>
              <w:rPr>
                <w:rFonts w:ascii="宋体" w:hAnsi="宋体" w:cs="Arial Narrow"/>
                <w:kern w:val="0"/>
                <w:sz w:val="18"/>
                <w:szCs w:val="18"/>
              </w:rPr>
            </w:pPr>
            <w:r w:rsidRPr="00AB4492">
              <w:rPr>
                <w:rFonts w:ascii="宋体" w:hAnsi="宋体" w:cs="Arial Narrow" w:hint="eastAsia"/>
                <w:kern w:val="0"/>
                <w:sz w:val="18"/>
                <w:szCs w:val="18"/>
              </w:rPr>
              <w:t>合计</w:t>
            </w:r>
          </w:p>
        </w:tc>
      </w:tr>
      <w:tr w:rsidR="001366A2" w:rsidRPr="00AB4492" w:rsidTr="00AF391C">
        <w:trPr>
          <w:trHeight w:val="340"/>
        </w:trPr>
        <w:tc>
          <w:tcPr>
            <w:tcW w:w="1032" w:type="pct"/>
            <w:vMerge/>
            <w:vAlign w:val="center"/>
          </w:tcPr>
          <w:p w:rsidR="001366A2" w:rsidRPr="00AB4492" w:rsidRDefault="001366A2" w:rsidP="00AF391C">
            <w:pPr>
              <w:adjustRightInd w:val="0"/>
              <w:snapToGrid w:val="0"/>
              <w:rPr>
                <w:rFonts w:ascii="宋体" w:hAnsi="宋体" w:cs="Arial Narrow"/>
                <w:sz w:val="18"/>
                <w:szCs w:val="18"/>
              </w:rPr>
            </w:pPr>
          </w:p>
        </w:tc>
        <w:tc>
          <w:tcPr>
            <w:tcW w:w="807"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未来12个月预期信用损失</w:t>
            </w:r>
          </w:p>
        </w:tc>
        <w:tc>
          <w:tcPr>
            <w:tcW w:w="1213"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整个存续期预期信用损失（未发生信用减值）</w:t>
            </w:r>
          </w:p>
        </w:tc>
        <w:tc>
          <w:tcPr>
            <w:tcW w:w="1215" w:type="pct"/>
            <w:vAlign w:val="center"/>
          </w:tcPr>
          <w:p w:rsidR="001366A2" w:rsidRPr="00AB4492" w:rsidRDefault="001366A2" w:rsidP="00AF391C">
            <w:pPr>
              <w:adjustRightInd w:val="0"/>
              <w:snapToGrid w:val="0"/>
              <w:rPr>
                <w:rFonts w:ascii="宋体" w:hAnsi="宋体" w:cs="Arial Narrow"/>
                <w:sz w:val="18"/>
                <w:szCs w:val="18"/>
              </w:rPr>
            </w:pPr>
            <w:r w:rsidRPr="00AB4492">
              <w:rPr>
                <w:rFonts w:ascii="宋体" w:hAnsi="宋体" w:cs="Arial Narrow" w:hint="eastAsia"/>
                <w:sz w:val="18"/>
                <w:szCs w:val="18"/>
              </w:rPr>
              <w:t>整个存续期预期信用损失（已发生信用减值）</w:t>
            </w:r>
          </w:p>
        </w:tc>
        <w:tc>
          <w:tcPr>
            <w:tcW w:w="731" w:type="pct"/>
            <w:vMerge/>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032"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期初余额</w:t>
            </w:r>
          </w:p>
        </w:tc>
        <w:tc>
          <w:tcPr>
            <w:tcW w:w="8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187,611.16</w:t>
            </w:r>
          </w:p>
        </w:tc>
        <w:tc>
          <w:tcPr>
            <w:tcW w:w="1213"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15"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638,506,096.59</w:t>
            </w:r>
          </w:p>
        </w:tc>
        <w:tc>
          <w:tcPr>
            <w:tcW w:w="73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638,693,707.75 </w:t>
            </w:r>
          </w:p>
        </w:tc>
      </w:tr>
      <w:tr w:rsidR="001366A2" w:rsidRPr="00AB4492" w:rsidTr="00AF391C">
        <w:trPr>
          <w:trHeight w:val="340"/>
        </w:trPr>
        <w:tc>
          <w:tcPr>
            <w:tcW w:w="1032"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期初余额在本期重新评估后</w:t>
            </w:r>
          </w:p>
        </w:tc>
        <w:tc>
          <w:tcPr>
            <w:tcW w:w="8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187,611.16</w:t>
            </w:r>
          </w:p>
        </w:tc>
        <w:tc>
          <w:tcPr>
            <w:tcW w:w="1213"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15"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638,506,096.59</w:t>
            </w:r>
          </w:p>
        </w:tc>
        <w:tc>
          <w:tcPr>
            <w:tcW w:w="731"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 xml:space="preserve">638,693,707.75 </w:t>
            </w:r>
          </w:p>
        </w:tc>
      </w:tr>
      <w:tr w:rsidR="001366A2" w:rsidRPr="00AB4492" w:rsidTr="00AF391C">
        <w:trPr>
          <w:trHeight w:val="340"/>
        </w:trPr>
        <w:tc>
          <w:tcPr>
            <w:tcW w:w="1032"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本期计提</w:t>
            </w:r>
          </w:p>
        </w:tc>
        <w:tc>
          <w:tcPr>
            <w:tcW w:w="8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color w:val="000000"/>
                <w:kern w:val="0"/>
                <w:sz w:val="18"/>
                <w:szCs w:val="18"/>
              </w:rPr>
              <w:t>22,167.57</w:t>
            </w:r>
          </w:p>
        </w:tc>
        <w:tc>
          <w:tcPr>
            <w:tcW w:w="1213"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15"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1,968,608.00</w:t>
            </w:r>
          </w:p>
        </w:tc>
        <w:tc>
          <w:tcPr>
            <w:tcW w:w="731" w:type="pct"/>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Narrow"/>
                <w:color w:val="000000"/>
                <w:kern w:val="0"/>
                <w:sz w:val="18"/>
                <w:szCs w:val="18"/>
              </w:rPr>
              <w:t>1,990,775.57</w:t>
            </w:r>
          </w:p>
        </w:tc>
      </w:tr>
      <w:tr w:rsidR="001366A2" w:rsidRPr="00AB4492" w:rsidTr="00AF391C">
        <w:trPr>
          <w:trHeight w:val="340"/>
        </w:trPr>
        <w:tc>
          <w:tcPr>
            <w:tcW w:w="1032" w:type="pct"/>
            <w:vAlign w:val="center"/>
          </w:tcPr>
          <w:p w:rsidR="001366A2" w:rsidRPr="00AB4492" w:rsidRDefault="001366A2" w:rsidP="00AF391C">
            <w:pPr>
              <w:adjustRightInd w:val="0"/>
              <w:snapToGrid w:val="0"/>
              <w:rPr>
                <w:rFonts w:ascii="宋体" w:hAnsi="宋体" w:cs="Arial Narrow"/>
                <w:kern w:val="0"/>
                <w:sz w:val="18"/>
                <w:szCs w:val="18"/>
              </w:rPr>
            </w:pPr>
            <w:r w:rsidRPr="00AB4492">
              <w:rPr>
                <w:rFonts w:ascii="宋体" w:hAnsi="宋体" w:cs="Arial Narrow" w:hint="eastAsia"/>
                <w:kern w:val="0"/>
                <w:sz w:val="18"/>
                <w:szCs w:val="18"/>
              </w:rPr>
              <w:t>本期转回</w:t>
            </w:r>
          </w:p>
        </w:tc>
        <w:tc>
          <w:tcPr>
            <w:tcW w:w="807"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p>
        </w:tc>
        <w:tc>
          <w:tcPr>
            <w:tcW w:w="1213" w:type="pct"/>
            <w:vAlign w:val="center"/>
          </w:tcPr>
          <w:p w:rsidR="001366A2" w:rsidRPr="00AB4492" w:rsidRDefault="001366A2" w:rsidP="00AF391C">
            <w:pPr>
              <w:adjustRightInd w:val="0"/>
              <w:snapToGrid w:val="0"/>
              <w:jc w:val="right"/>
              <w:rPr>
                <w:rFonts w:ascii="宋体" w:hAnsi="宋体" w:cs="Arial Narrow"/>
                <w:sz w:val="18"/>
                <w:szCs w:val="18"/>
              </w:rPr>
            </w:pPr>
          </w:p>
        </w:tc>
        <w:tc>
          <w:tcPr>
            <w:tcW w:w="1215" w:type="pct"/>
            <w:vAlign w:val="center"/>
          </w:tcPr>
          <w:p w:rsidR="001366A2" w:rsidRPr="00AB4492" w:rsidRDefault="001366A2" w:rsidP="00AF391C">
            <w:pPr>
              <w:adjustRightInd w:val="0"/>
              <w:snapToGrid w:val="0"/>
              <w:jc w:val="right"/>
              <w:rPr>
                <w:rFonts w:ascii="宋体" w:hAnsi="宋体" w:cs="Arial Narrow"/>
                <w:color w:val="000000"/>
                <w:kern w:val="0"/>
                <w:sz w:val="18"/>
                <w:szCs w:val="18"/>
              </w:rPr>
            </w:pPr>
          </w:p>
        </w:tc>
        <w:tc>
          <w:tcPr>
            <w:tcW w:w="731" w:type="pct"/>
            <w:vAlign w:val="center"/>
          </w:tcPr>
          <w:p w:rsidR="001366A2" w:rsidRPr="00AB4492" w:rsidRDefault="001366A2" w:rsidP="00AF391C">
            <w:pPr>
              <w:adjustRightInd w:val="0"/>
              <w:snapToGrid w:val="0"/>
              <w:jc w:val="right"/>
              <w:rPr>
                <w:rFonts w:ascii="宋体" w:hAnsi="宋体" w:cs="Arial Narrow"/>
                <w:sz w:val="18"/>
                <w:szCs w:val="18"/>
              </w:rPr>
            </w:pPr>
          </w:p>
        </w:tc>
      </w:tr>
      <w:tr w:rsidR="001366A2" w:rsidRPr="00AB4492" w:rsidTr="00AF391C">
        <w:trPr>
          <w:trHeight w:val="340"/>
        </w:trPr>
        <w:tc>
          <w:tcPr>
            <w:tcW w:w="1032" w:type="pct"/>
            <w:tcBorders>
              <w:bottom w:val="single" w:sz="12" w:space="0" w:color="auto"/>
            </w:tcBorders>
            <w:vAlign w:val="center"/>
          </w:tcPr>
          <w:p w:rsidR="001366A2" w:rsidRPr="00AB4492" w:rsidRDefault="001366A2" w:rsidP="00AF391C">
            <w:pPr>
              <w:adjustRightInd w:val="0"/>
              <w:snapToGrid w:val="0"/>
              <w:jc w:val="left"/>
              <w:rPr>
                <w:rFonts w:ascii="宋体" w:hAnsi="宋体" w:cs="Arial Narrow"/>
                <w:sz w:val="18"/>
                <w:szCs w:val="18"/>
              </w:rPr>
            </w:pPr>
            <w:r w:rsidRPr="00AB4492">
              <w:rPr>
                <w:rFonts w:ascii="宋体" w:hAnsi="宋体" w:cs="宋体" w:hint="eastAsia"/>
                <w:sz w:val="18"/>
                <w:szCs w:val="18"/>
              </w:rPr>
              <w:t>期末余额</w:t>
            </w:r>
          </w:p>
        </w:tc>
        <w:tc>
          <w:tcPr>
            <w:tcW w:w="807"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color w:val="000000"/>
                <w:kern w:val="0"/>
                <w:sz w:val="18"/>
                <w:szCs w:val="18"/>
              </w:rPr>
              <w:t>209,778.73</w:t>
            </w:r>
          </w:p>
        </w:tc>
        <w:tc>
          <w:tcPr>
            <w:tcW w:w="1213"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z w:val="18"/>
                <w:szCs w:val="18"/>
              </w:rPr>
            </w:pPr>
          </w:p>
        </w:tc>
        <w:tc>
          <w:tcPr>
            <w:tcW w:w="1215"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color w:val="000000"/>
                <w:kern w:val="0"/>
                <w:sz w:val="18"/>
                <w:szCs w:val="18"/>
              </w:rPr>
            </w:pPr>
            <w:r w:rsidRPr="00AB4492">
              <w:rPr>
                <w:rFonts w:ascii="宋体" w:hAnsi="宋体" w:cs="Arial Narrow" w:hint="eastAsia"/>
                <w:color w:val="000000"/>
                <w:kern w:val="0"/>
                <w:sz w:val="18"/>
                <w:szCs w:val="18"/>
              </w:rPr>
              <w:t>640,474,704.59</w:t>
            </w:r>
          </w:p>
        </w:tc>
        <w:tc>
          <w:tcPr>
            <w:tcW w:w="731"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Narrow"/>
                <w:color w:val="000000"/>
                <w:kern w:val="0"/>
                <w:sz w:val="18"/>
                <w:szCs w:val="18"/>
              </w:rPr>
              <w:t>640,684,483.32</w:t>
            </w:r>
          </w:p>
        </w:tc>
      </w:tr>
    </w:tbl>
    <w:p w:rsidR="001366A2" w:rsidRPr="00AB4492" w:rsidRDefault="001366A2" w:rsidP="0041140B">
      <w:pPr>
        <w:adjustRightInd w:val="0"/>
        <w:snapToGrid w:val="0"/>
        <w:spacing w:afterLines="50" w:after="156" w:line="460" w:lineRule="atLeast"/>
        <w:ind w:firstLine="420"/>
        <w:jc w:val="left"/>
        <w:rPr>
          <w:rFonts w:ascii="宋体" w:hAnsi="宋体"/>
          <w:snapToGrid w:val="0"/>
          <w:kern w:val="0"/>
        </w:rPr>
      </w:pPr>
      <w:r w:rsidRPr="00AB4492">
        <w:rPr>
          <w:rFonts w:ascii="宋体" w:hAnsi="宋体" w:hint="eastAsia"/>
          <w:snapToGrid w:val="0"/>
          <w:kern w:val="0"/>
        </w:rPr>
        <w:lastRenderedPageBreak/>
        <w:t>（2）整个存续期预期信用损失（已发生信用减值）明细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91"/>
        <w:gridCol w:w="1563"/>
        <w:gridCol w:w="1756"/>
        <w:gridCol w:w="1756"/>
        <w:gridCol w:w="1754"/>
      </w:tblGrid>
      <w:tr w:rsidR="001366A2" w:rsidRPr="00AB4492" w:rsidTr="00AF391C">
        <w:trPr>
          <w:trHeight w:val="340"/>
          <w:tblHeader/>
        </w:trPr>
        <w:tc>
          <w:tcPr>
            <w:tcW w:w="1084"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napToGrid w:val="0"/>
                <w:kern w:val="0"/>
                <w:sz w:val="18"/>
                <w:szCs w:val="18"/>
              </w:rPr>
              <w:t>单位名称</w:t>
            </w:r>
          </w:p>
        </w:tc>
        <w:tc>
          <w:tcPr>
            <w:tcW w:w="89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z w:val="18"/>
                <w:szCs w:val="18"/>
              </w:rPr>
              <w:t>账面余额</w:t>
            </w:r>
          </w:p>
        </w:tc>
        <w:tc>
          <w:tcPr>
            <w:tcW w:w="10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napToGrid w:val="0"/>
                <w:kern w:val="0"/>
                <w:sz w:val="18"/>
                <w:szCs w:val="18"/>
              </w:rPr>
            </w:pPr>
            <w:r w:rsidRPr="00AB4492">
              <w:rPr>
                <w:rFonts w:ascii="宋体" w:hAnsi="宋体" w:cs="宋体" w:hint="eastAsia"/>
                <w:sz w:val="18"/>
                <w:szCs w:val="18"/>
              </w:rPr>
              <w:t>坏账</w:t>
            </w:r>
            <w:proofErr w:type="gramStart"/>
            <w:r w:rsidRPr="00AB4492">
              <w:rPr>
                <w:rFonts w:ascii="宋体" w:hAnsi="宋体" w:cs="宋体" w:hint="eastAsia"/>
                <w:sz w:val="18"/>
                <w:szCs w:val="18"/>
              </w:rPr>
              <w:t>准备余额</w:t>
            </w:r>
            <w:proofErr w:type="gramEnd"/>
          </w:p>
        </w:tc>
        <w:tc>
          <w:tcPr>
            <w:tcW w:w="1007"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z w:val="18"/>
                <w:szCs w:val="18"/>
              </w:rPr>
            </w:pPr>
            <w:r w:rsidRPr="00AB4492">
              <w:rPr>
                <w:rFonts w:ascii="宋体" w:hAnsi="宋体" w:cs="宋体" w:hint="eastAsia"/>
                <w:sz w:val="18"/>
                <w:szCs w:val="18"/>
              </w:rPr>
              <w:t>预期信用损失率</w:t>
            </w:r>
          </w:p>
        </w:tc>
        <w:tc>
          <w:tcPr>
            <w:tcW w:w="1006" w:type="pct"/>
            <w:tcBorders>
              <w:top w:val="single" w:sz="12" w:space="0" w:color="auto"/>
            </w:tcBorders>
            <w:vAlign w:val="center"/>
          </w:tcPr>
          <w:p w:rsidR="001366A2" w:rsidRPr="00AB4492" w:rsidRDefault="001366A2" w:rsidP="00AF391C">
            <w:pPr>
              <w:adjustRightInd w:val="0"/>
              <w:snapToGrid w:val="0"/>
              <w:jc w:val="center"/>
              <w:outlineLvl w:val="0"/>
              <w:rPr>
                <w:rFonts w:ascii="宋体" w:hAnsi="宋体" w:cs="宋体"/>
                <w:sz w:val="18"/>
                <w:szCs w:val="18"/>
              </w:rPr>
            </w:pPr>
            <w:r w:rsidRPr="00AB4492">
              <w:rPr>
                <w:rFonts w:ascii="宋体" w:hAnsi="宋体" w:cs="宋体" w:hint="eastAsia"/>
                <w:sz w:val="18"/>
                <w:szCs w:val="18"/>
              </w:rPr>
              <w:t>原因</w:t>
            </w:r>
          </w:p>
        </w:tc>
      </w:tr>
      <w:tr w:rsidR="001366A2" w:rsidRPr="00AB4492" w:rsidTr="00AF391C">
        <w:trPr>
          <w:trHeight w:val="340"/>
        </w:trPr>
        <w:tc>
          <w:tcPr>
            <w:tcW w:w="1084" w:type="pct"/>
            <w:vAlign w:val="center"/>
          </w:tcPr>
          <w:p w:rsidR="001366A2" w:rsidRPr="00AB4492" w:rsidRDefault="001366A2" w:rsidP="00AF391C">
            <w:pPr>
              <w:adjustRightInd w:val="0"/>
              <w:snapToGrid w:val="0"/>
              <w:jc w:val="left"/>
              <w:outlineLvl w:val="0"/>
              <w:rPr>
                <w:rFonts w:ascii="宋体" w:hAnsi="宋体" w:cs="宋体"/>
                <w:snapToGrid w:val="0"/>
                <w:kern w:val="0"/>
                <w:sz w:val="18"/>
                <w:szCs w:val="18"/>
              </w:rPr>
            </w:pPr>
            <w:r w:rsidRPr="00AB4492">
              <w:rPr>
                <w:rFonts w:ascii="宋体" w:hAnsi="宋体" w:cs="宋体" w:hint="eastAsia"/>
                <w:color w:val="000000"/>
                <w:kern w:val="0"/>
                <w:sz w:val="18"/>
                <w:szCs w:val="18"/>
              </w:rPr>
              <w:t>塔什库尔干县</w:t>
            </w:r>
            <w:proofErr w:type="gramStart"/>
            <w:r w:rsidRPr="00AB4492">
              <w:rPr>
                <w:rFonts w:ascii="宋体" w:hAnsi="宋体" w:cs="宋体" w:hint="eastAsia"/>
                <w:color w:val="000000"/>
                <w:kern w:val="0"/>
                <w:sz w:val="18"/>
                <w:szCs w:val="18"/>
              </w:rPr>
              <w:t>金钢</w:t>
            </w:r>
            <w:proofErr w:type="gramEnd"/>
            <w:r w:rsidRPr="00AB4492">
              <w:rPr>
                <w:rFonts w:ascii="宋体" w:hAnsi="宋体" w:cs="宋体" w:hint="eastAsia"/>
                <w:color w:val="000000"/>
                <w:kern w:val="0"/>
                <w:sz w:val="18"/>
                <w:szCs w:val="18"/>
              </w:rPr>
              <w:t>矿业有限责任公司</w:t>
            </w:r>
          </w:p>
        </w:tc>
        <w:tc>
          <w:tcPr>
            <w:tcW w:w="89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color w:val="000000"/>
                <w:kern w:val="0"/>
                <w:sz w:val="18"/>
                <w:szCs w:val="18"/>
              </w:rPr>
              <w:t>640,474,704.59</w:t>
            </w:r>
          </w:p>
        </w:tc>
        <w:tc>
          <w:tcPr>
            <w:tcW w:w="10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color w:val="000000"/>
                <w:kern w:val="0"/>
                <w:sz w:val="18"/>
                <w:szCs w:val="18"/>
              </w:rPr>
              <w:t>640,474,704.59</w:t>
            </w:r>
          </w:p>
        </w:tc>
        <w:tc>
          <w:tcPr>
            <w:tcW w:w="1007"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sz w:val="18"/>
                <w:szCs w:val="18"/>
              </w:rPr>
              <w:t>100.00%</w:t>
            </w:r>
          </w:p>
        </w:tc>
        <w:tc>
          <w:tcPr>
            <w:tcW w:w="1006" w:type="pct"/>
            <w:vAlign w:val="center"/>
          </w:tcPr>
          <w:p w:rsidR="001366A2" w:rsidRPr="00AB4492" w:rsidRDefault="001366A2" w:rsidP="00AF391C">
            <w:pPr>
              <w:adjustRightInd w:val="0"/>
              <w:snapToGrid w:val="0"/>
              <w:jc w:val="right"/>
              <w:rPr>
                <w:rFonts w:ascii="宋体" w:hAnsi="宋体" w:cs="Arial Narrow"/>
                <w:sz w:val="18"/>
                <w:szCs w:val="18"/>
              </w:rPr>
            </w:pPr>
            <w:r w:rsidRPr="00AB4492">
              <w:rPr>
                <w:rFonts w:ascii="宋体" w:hAnsi="宋体" w:cs="Arial Narrow" w:hint="eastAsia"/>
                <w:sz w:val="18"/>
                <w:szCs w:val="18"/>
              </w:rPr>
              <w:t>注1</w:t>
            </w:r>
          </w:p>
        </w:tc>
      </w:tr>
    </w:tbl>
    <w:p w:rsidR="001366A2" w:rsidRPr="00AB4492" w:rsidRDefault="001366A2" w:rsidP="001366A2">
      <w:pPr>
        <w:pStyle w:val="ab"/>
        <w:tabs>
          <w:tab w:val="left" w:pos="426"/>
          <w:tab w:val="left" w:pos="851"/>
          <w:tab w:val="left" w:pos="1134"/>
        </w:tabs>
        <w:snapToGrid w:val="0"/>
        <w:spacing w:line="360" w:lineRule="exact"/>
        <w:ind w:firstLineChars="200" w:firstLine="320"/>
        <w:rPr>
          <w:rFonts w:hAnsi="宋体" w:cs="Times New Roman"/>
          <w:bCs/>
          <w:snapToGrid w:val="0"/>
          <w:kern w:val="0"/>
          <w:sz w:val="16"/>
          <w:szCs w:val="16"/>
        </w:rPr>
      </w:pPr>
      <w:r w:rsidRPr="00AB4492">
        <w:rPr>
          <w:rFonts w:hAnsi="宋体" w:cs="Times New Roman" w:hint="eastAsia"/>
          <w:bCs/>
          <w:snapToGrid w:val="0"/>
          <w:kern w:val="0"/>
          <w:sz w:val="16"/>
          <w:szCs w:val="16"/>
        </w:rPr>
        <w:t>注1：2017年度，新疆维吾尔自治区国土资源厅发布《关于自然保护区内有效勘查许可证采矿许可证办理注销登记的公告》，</w:t>
      </w:r>
      <w:proofErr w:type="gramStart"/>
      <w:r w:rsidRPr="00AB4492">
        <w:rPr>
          <w:rFonts w:hAnsi="宋体" w:cs="Times New Roman" w:hint="eastAsia"/>
          <w:bCs/>
          <w:snapToGrid w:val="0"/>
          <w:kern w:val="0"/>
          <w:sz w:val="16"/>
          <w:szCs w:val="16"/>
        </w:rPr>
        <w:t>金钢</w:t>
      </w:r>
      <w:proofErr w:type="gramEnd"/>
      <w:r w:rsidRPr="00AB4492">
        <w:rPr>
          <w:rFonts w:hAnsi="宋体" w:cs="Times New Roman" w:hint="eastAsia"/>
          <w:bCs/>
          <w:snapToGrid w:val="0"/>
          <w:kern w:val="0"/>
          <w:sz w:val="16"/>
          <w:szCs w:val="16"/>
        </w:rPr>
        <w:t>矿业受该政策影响，相关采矿权将依法注销。2</w:t>
      </w:r>
      <w:r w:rsidRPr="00AB4492">
        <w:rPr>
          <w:rFonts w:hAnsi="宋体" w:cs="Times New Roman"/>
          <w:bCs/>
          <w:snapToGrid w:val="0"/>
          <w:kern w:val="0"/>
          <w:sz w:val="16"/>
          <w:szCs w:val="16"/>
        </w:rPr>
        <w:t>018</w:t>
      </w:r>
      <w:r w:rsidRPr="00AB4492">
        <w:rPr>
          <w:rFonts w:hAnsi="宋体" w:cs="Times New Roman" w:hint="eastAsia"/>
          <w:bCs/>
          <w:snapToGrid w:val="0"/>
          <w:kern w:val="0"/>
          <w:sz w:val="16"/>
          <w:szCs w:val="16"/>
        </w:rPr>
        <w:t>年度</w:t>
      </w:r>
      <w:proofErr w:type="gramStart"/>
      <w:r w:rsidRPr="00AB4492">
        <w:rPr>
          <w:rFonts w:hAnsi="宋体" w:cs="Times New Roman" w:hint="eastAsia"/>
          <w:bCs/>
          <w:snapToGrid w:val="0"/>
          <w:kern w:val="0"/>
          <w:sz w:val="16"/>
          <w:szCs w:val="16"/>
        </w:rPr>
        <w:t>金钢</w:t>
      </w:r>
      <w:proofErr w:type="gramEnd"/>
      <w:r w:rsidRPr="00AB4492">
        <w:rPr>
          <w:rFonts w:hAnsi="宋体" w:cs="Times New Roman" w:hint="eastAsia"/>
          <w:bCs/>
          <w:snapToGrid w:val="0"/>
          <w:kern w:val="0"/>
          <w:sz w:val="16"/>
          <w:szCs w:val="16"/>
        </w:rPr>
        <w:t>矿业对生产及生活厂区的建筑、设备及工程已在当地政府的要求下，全部进行了拆除，</w:t>
      </w:r>
      <w:proofErr w:type="gramStart"/>
      <w:r w:rsidRPr="00AB4492">
        <w:rPr>
          <w:rFonts w:hAnsi="宋体" w:cs="Times New Roman" w:hint="eastAsia"/>
          <w:bCs/>
          <w:snapToGrid w:val="0"/>
          <w:kern w:val="0"/>
          <w:sz w:val="16"/>
          <w:szCs w:val="16"/>
        </w:rPr>
        <w:t>金钢</w:t>
      </w:r>
      <w:proofErr w:type="gramEnd"/>
      <w:r w:rsidRPr="00AB4492">
        <w:rPr>
          <w:rFonts w:hAnsi="宋体" w:cs="Times New Roman" w:hint="eastAsia"/>
          <w:bCs/>
          <w:snapToGrid w:val="0"/>
          <w:kern w:val="0"/>
          <w:sz w:val="16"/>
          <w:szCs w:val="16"/>
        </w:rPr>
        <w:t>矿业目前已严重资不抵债，已发生信用减值，其预期信用损失率为1</w:t>
      </w:r>
      <w:r w:rsidRPr="00AB4492">
        <w:rPr>
          <w:rFonts w:hAnsi="宋体" w:cs="Times New Roman"/>
          <w:bCs/>
          <w:snapToGrid w:val="0"/>
          <w:kern w:val="0"/>
          <w:sz w:val="16"/>
          <w:szCs w:val="16"/>
        </w:rPr>
        <w:t>00</w:t>
      </w:r>
      <w:r w:rsidRPr="00AB4492">
        <w:rPr>
          <w:rFonts w:hAnsi="宋体" w:cs="Times New Roman" w:hint="eastAsia"/>
          <w:bCs/>
          <w:snapToGrid w:val="0"/>
          <w:kern w:val="0"/>
          <w:sz w:val="16"/>
          <w:szCs w:val="16"/>
        </w:rPr>
        <w:t>%。</w:t>
      </w:r>
    </w:p>
    <w:p w:rsidR="001366A2" w:rsidRPr="00AB4492" w:rsidRDefault="001366A2" w:rsidP="0041140B">
      <w:pPr>
        <w:adjustRightInd w:val="0"/>
        <w:snapToGrid w:val="0"/>
        <w:spacing w:afterLines="50" w:after="156" w:line="460" w:lineRule="atLeast"/>
        <w:ind w:firstLineChars="200" w:firstLine="420"/>
        <w:rPr>
          <w:rFonts w:ascii="宋体" w:hAnsi="宋体" w:cs="Arial"/>
          <w:kern w:val="0"/>
        </w:rPr>
      </w:pPr>
      <w:r w:rsidRPr="00AB4492">
        <w:rPr>
          <w:rFonts w:ascii="宋体" w:hAnsi="宋体" w:cs="Arial"/>
          <w:kern w:val="0"/>
        </w:rPr>
        <w:t>4</w:t>
      </w:r>
      <w:r w:rsidRPr="00AB4492">
        <w:rPr>
          <w:rFonts w:ascii="宋体" w:hAnsi="宋体" w:cs="Arial" w:hint="eastAsia"/>
          <w:kern w:val="0"/>
        </w:rPr>
        <w:t>.</w:t>
      </w:r>
      <w:r w:rsidRPr="00AB4492">
        <w:rPr>
          <w:rFonts w:ascii="宋体" w:hAnsi="宋体" w:hint="eastAsia"/>
        </w:rPr>
        <w:t>按欠款方归集的期末余额</w:t>
      </w:r>
      <w:r w:rsidRPr="00AB4492">
        <w:rPr>
          <w:rFonts w:ascii="宋体" w:hAnsi="宋体"/>
        </w:rPr>
        <w:t>前五名</w:t>
      </w:r>
      <w:r w:rsidRPr="00AB4492">
        <w:rPr>
          <w:rFonts w:ascii="宋体" w:hAnsi="宋体" w:hint="eastAsia"/>
        </w:rPr>
        <w:t>的其他应收款项</w:t>
      </w:r>
      <w:r w:rsidRPr="00AB4492">
        <w:rPr>
          <w:rFonts w:ascii="宋体" w:hAnsi="宋体"/>
        </w:rPr>
        <w:t>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30"/>
        <w:gridCol w:w="1590"/>
        <w:gridCol w:w="1476"/>
        <w:gridCol w:w="1006"/>
        <w:gridCol w:w="1442"/>
        <w:gridCol w:w="1476"/>
      </w:tblGrid>
      <w:tr w:rsidR="001366A2" w:rsidRPr="00AB4492" w:rsidTr="00AF391C">
        <w:trPr>
          <w:trHeight w:val="340"/>
          <w:tblHeader/>
        </w:trPr>
        <w:tc>
          <w:tcPr>
            <w:tcW w:w="999"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债务人</w:t>
            </w:r>
          </w:p>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名称</w:t>
            </w:r>
          </w:p>
        </w:tc>
        <w:tc>
          <w:tcPr>
            <w:tcW w:w="918"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款项</w:t>
            </w:r>
          </w:p>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性质</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期末余额</w:t>
            </w:r>
          </w:p>
        </w:tc>
        <w:tc>
          <w:tcPr>
            <w:tcW w:w="58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z w:val="18"/>
                <w:szCs w:val="18"/>
              </w:rPr>
              <w:t>账龄</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cs="宋体" w:hint="eastAsia"/>
                <w:snapToGrid w:val="0"/>
                <w:kern w:val="0"/>
                <w:sz w:val="18"/>
                <w:szCs w:val="18"/>
              </w:rPr>
              <w:t>占其他应收款项期末余额合计数的比例(%)</w:t>
            </w:r>
          </w:p>
        </w:tc>
        <w:tc>
          <w:tcPr>
            <w:tcW w:w="833" w:type="pct"/>
            <w:tcBorders>
              <w:top w:val="single" w:sz="12" w:space="0" w:color="auto"/>
            </w:tcBorders>
            <w:vAlign w:val="center"/>
          </w:tcPr>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坏账准备</w:t>
            </w:r>
          </w:p>
          <w:p w:rsidR="001366A2" w:rsidRPr="00AB4492" w:rsidRDefault="001366A2" w:rsidP="00AF391C">
            <w:pPr>
              <w:adjustRightInd w:val="0"/>
              <w:snapToGrid w:val="0"/>
              <w:jc w:val="center"/>
              <w:rPr>
                <w:rFonts w:ascii="宋体" w:hAnsi="宋体"/>
                <w:snapToGrid w:val="0"/>
                <w:kern w:val="0"/>
                <w:sz w:val="18"/>
                <w:szCs w:val="18"/>
              </w:rPr>
            </w:pPr>
            <w:r w:rsidRPr="00AB4492">
              <w:rPr>
                <w:rFonts w:ascii="宋体" w:hAnsi="宋体" w:hint="eastAsia"/>
                <w:snapToGrid w:val="0"/>
                <w:kern w:val="0"/>
                <w:sz w:val="18"/>
                <w:szCs w:val="18"/>
              </w:rPr>
              <w:t>余额</w:t>
            </w:r>
          </w:p>
        </w:tc>
      </w:tr>
      <w:tr w:rsidR="001366A2" w:rsidRPr="00AB4492" w:rsidTr="00AF391C">
        <w:trPr>
          <w:trHeight w:val="340"/>
        </w:trPr>
        <w:tc>
          <w:tcPr>
            <w:tcW w:w="999"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塔什库尔干县</w:t>
            </w:r>
            <w:proofErr w:type="gramStart"/>
            <w:r w:rsidRPr="00AB4492">
              <w:rPr>
                <w:rFonts w:ascii="宋体" w:hAnsi="宋体" w:cs="宋体" w:hint="eastAsia"/>
                <w:color w:val="000000"/>
                <w:kern w:val="0"/>
                <w:sz w:val="18"/>
                <w:szCs w:val="18"/>
              </w:rPr>
              <w:t>金钢</w:t>
            </w:r>
            <w:proofErr w:type="gramEnd"/>
            <w:r w:rsidRPr="00AB4492">
              <w:rPr>
                <w:rFonts w:ascii="宋体" w:hAnsi="宋体" w:cs="宋体" w:hint="eastAsia"/>
                <w:color w:val="000000"/>
                <w:kern w:val="0"/>
                <w:sz w:val="18"/>
                <w:szCs w:val="18"/>
              </w:rPr>
              <w:t>矿业有限责任公司</w:t>
            </w:r>
          </w:p>
        </w:tc>
        <w:tc>
          <w:tcPr>
            <w:tcW w:w="918"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借款</w:t>
            </w:r>
          </w:p>
        </w:tc>
        <w:tc>
          <w:tcPr>
            <w:tcW w:w="833" w:type="pct"/>
            <w:vAlign w:val="bottom"/>
          </w:tcPr>
          <w:p w:rsidR="001366A2" w:rsidRPr="00AB4492" w:rsidRDefault="001366A2" w:rsidP="00AF391C">
            <w:pPr>
              <w:widowControl/>
              <w:jc w:val="right"/>
              <w:textAlignment w:val="bottom"/>
              <w:rPr>
                <w:rFonts w:ascii="宋体" w:hAnsi="宋体" w:cs="宋体"/>
                <w:color w:val="000000"/>
                <w:sz w:val="18"/>
                <w:szCs w:val="18"/>
              </w:rPr>
            </w:pPr>
            <w:r w:rsidRPr="00AB4492">
              <w:rPr>
                <w:rFonts w:ascii="宋体" w:hAnsi="宋体" w:cs="Arial Narrow" w:hint="eastAsia"/>
                <w:color w:val="000000"/>
                <w:kern w:val="0"/>
                <w:sz w:val="18"/>
                <w:szCs w:val="18"/>
              </w:rPr>
              <w:t>640,474,704.59</w:t>
            </w:r>
          </w:p>
        </w:tc>
        <w:tc>
          <w:tcPr>
            <w:tcW w:w="583"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注</w:t>
            </w:r>
            <w:r w:rsidRPr="00AB4492">
              <w:rPr>
                <w:rFonts w:ascii="宋体" w:hAnsi="宋体" w:cs="Arial Narrow"/>
                <w:color w:val="000000"/>
                <w:kern w:val="0"/>
                <w:sz w:val="18"/>
                <w:szCs w:val="18"/>
              </w:rPr>
              <w:t>1</w:t>
            </w:r>
          </w:p>
        </w:tc>
        <w:tc>
          <w:tcPr>
            <w:tcW w:w="833" w:type="pct"/>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78.16 </w:t>
            </w:r>
          </w:p>
        </w:tc>
        <w:tc>
          <w:tcPr>
            <w:tcW w:w="83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hint="eastAsia"/>
                <w:color w:val="000000"/>
                <w:kern w:val="0"/>
                <w:sz w:val="18"/>
                <w:szCs w:val="18"/>
              </w:rPr>
              <w:t>640,474,704.59</w:t>
            </w:r>
          </w:p>
        </w:tc>
      </w:tr>
      <w:tr w:rsidR="001366A2" w:rsidRPr="00AB4492" w:rsidTr="00AF391C">
        <w:trPr>
          <w:trHeight w:val="340"/>
        </w:trPr>
        <w:tc>
          <w:tcPr>
            <w:tcW w:w="999"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新疆喀什金岭球团有限公司</w:t>
            </w:r>
          </w:p>
        </w:tc>
        <w:tc>
          <w:tcPr>
            <w:tcW w:w="918"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借款</w:t>
            </w:r>
          </w:p>
        </w:tc>
        <w:tc>
          <w:tcPr>
            <w:tcW w:w="833" w:type="pct"/>
            <w:vAlign w:val="center"/>
          </w:tcPr>
          <w:p w:rsidR="001366A2" w:rsidRPr="00AB4492" w:rsidRDefault="001366A2" w:rsidP="00AF391C">
            <w:pPr>
              <w:widowControl/>
              <w:jc w:val="right"/>
              <w:textAlignment w:val="center"/>
              <w:rPr>
                <w:rFonts w:ascii="宋体" w:hAnsi="宋体" w:cs="宋体"/>
                <w:color w:val="000000"/>
                <w:sz w:val="18"/>
                <w:szCs w:val="18"/>
              </w:rPr>
            </w:pPr>
            <w:r>
              <w:rPr>
                <w:rFonts w:ascii="宋体" w:hAnsi="宋体" w:cs="Arial Narrow" w:hint="eastAsia"/>
                <w:color w:val="000000"/>
                <w:kern w:val="0"/>
                <w:sz w:val="18"/>
                <w:szCs w:val="18"/>
              </w:rPr>
              <w:t>177,667,902.41</w:t>
            </w:r>
          </w:p>
        </w:tc>
        <w:tc>
          <w:tcPr>
            <w:tcW w:w="583"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注</w:t>
            </w:r>
            <w:r w:rsidRPr="00AB4492">
              <w:rPr>
                <w:rFonts w:ascii="宋体" w:hAnsi="宋体" w:cs="Arial Narrow"/>
                <w:color w:val="000000"/>
                <w:kern w:val="0"/>
                <w:sz w:val="18"/>
                <w:szCs w:val="18"/>
              </w:rPr>
              <w:t>2</w:t>
            </w:r>
          </w:p>
        </w:tc>
        <w:tc>
          <w:tcPr>
            <w:tcW w:w="833" w:type="pct"/>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21.6</w:t>
            </w:r>
            <w:r>
              <w:rPr>
                <w:rFonts w:ascii="宋体" w:hAnsi="宋体" w:cs="Arial Narrow" w:hint="eastAsia"/>
                <w:color w:val="000000"/>
                <w:kern w:val="0"/>
                <w:sz w:val="18"/>
                <w:szCs w:val="18"/>
              </w:rPr>
              <w:t>8</w:t>
            </w:r>
            <w:r w:rsidRPr="00AB4492">
              <w:rPr>
                <w:rFonts w:ascii="宋体" w:hAnsi="宋体" w:cs="Arial Narrow"/>
                <w:color w:val="000000"/>
                <w:kern w:val="0"/>
                <w:sz w:val="18"/>
                <w:szCs w:val="18"/>
              </w:rPr>
              <w:t xml:space="preserve"> </w:t>
            </w:r>
          </w:p>
        </w:tc>
        <w:tc>
          <w:tcPr>
            <w:tcW w:w="83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r>
      <w:tr w:rsidR="001366A2" w:rsidRPr="00AB4492" w:rsidTr="00AF391C">
        <w:trPr>
          <w:trHeight w:val="340"/>
        </w:trPr>
        <w:tc>
          <w:tcPr>
            <w:tcW w:w="999"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淄博铁鹰钢铁有限公司</w:t>
            </w:r>
          </w:p>
        </w:tc>
        <w:tc>
          <w:tcPr>
            <w:tcW w:w="918"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宋体" w:hint="eastAsia"/>
                <w:color w:val="000000"/>
                <w:kern w:val="0"/>
                <w:sz w:val="18"/>
                <w:szCs w:val="18"/>
              </w:rPr>
              <w:t>外部单位往来</w:t>
            </w:r>
          </w:p>
        </w:tc>
        <w:tc>
          <w:tcPr>
            <w:tcW w:w="83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283,580.00</w:t>
            </w:r>
          </w:p>
        </w:tc>
        <w:tc>
          <w:tcPr>
            <w:tcW w:w="583" w:type="pct"/>
            <w:vAlign w:val="center"/>
          </w:tcPr>
          <w:p w:rsidR="001366A2" w:rsidRPr="00AB4492" w:rsidRDefault="001366A2" w:rsidP="00AF391C">
            <w:pPr>
              <w:adjustRightInd w:val="0"/>
              <w:snapToGrid w:val="0"/>
              <w:jc w:val="left"/>
              <w:rPr>
                <w:rFonts w:ascii="宋体" w:hAnsi="宋体" w:cs="Arial Narrow"/>
                <w:snapToGrid w:val="0"/>
                <w:kern w:val="0"/>
                <w:sz w:val="18"/>
                <w:szCs w:val="18"/>
              </w:rPr>
            </w:pPr>
            <w:r w:rsidRPr="00AB4492">
              <w:rPr>
                <w:rFonts w:ascii="宋体" w:hAnsi="宋体" w:cs="Arial Narrow"/>
                <w:color w:val="000000"/>
                <w:kern w:val="0"/>
                <w:sz w:val="18"/>
                <w:szCs w:val="18"/>
              </w:rPr>
              <w:t>1</w:t>
            </w:r>
            <w:r w:rsidRPr="00AB4492">
              <w:rPr>
                <w:rFonts w:ascii="宋体" w:hAnsi="宋体" w:cs="宋体" w:hint="eastAsia"/>
                <w:color w:val="000000"/>
                <w:kern w:val="0"/>
                <w:sz w:val="18"/>
                <w:szCs w:val="18"/>
              </w:rPr>
              <w:t>年以内</w:t>
            </w:r>
          </w:p>
        </w:tc>
        <w:tc>
          <w:tcPr>
            <w:tcW w:w="833" w:type="pct"/>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 xml:space="preserve">0.03 </w:t>
            </w:r>
          </w:p>
        </w:tc>
        <w:tc>
          <w:tcPr>
            <w:tcW w:w="833" w:type="pct"/>
            <w:vAlign w:val="center"/>
          </w:tcPr>
          <w:p w:rsidR="001366A2" w:rsidRPr="00AB4492" w:rsidRDefault="001366A2" w:rsidP="00AF391C">
            <w:pPr>
              <w:adjustRightInd w:val="0"/>
              <w:snapToGrid w:val="0"/>
              <w:jc w:val="right"/>
              <w:rPr>
                <w:rFonts w:ascii="宋体" w:hAnsi="宋体" w:cs="Arial Narrow"/>
                <w:snapToGrid w:val="0"/>
                <w:kern w:val="0"/>
                <w:sz w:val="18"/>
                <w:szCs w:val="18"/>
              </w:rPr>
            </w:pPr>
            <w:r w:rsidRPr="00AB4492">
              <w:rPr>
                <w:rFonts w:ascii="宋体" w:hAnsi="宋体" w:cs="Arial Narrow"/>
                <w:color w:val="000000"/>
                <w:kern w:val="0"/>
                <w:sz w:val="18"/>
                <w:szCs w:val="18"/>
              </w:rPr>
              <w:t>14,179.00</w:t>
            </w:r>
          </w:p>
        </w:tc>
      </w:tr>
      <w:tr w:rsidR="001366A2" w:rsidRPr="00AB4492" w:rsidTr="00AF391C">
        <w:trPr>
          <w:trHeight w:val="340"/>
        </w:trPr>
        <w:tc>
          <w:tcPr>
            <w:tcW w:w="999"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淄博</w:t>
            </w:r>
            <w:proofErr w:type="gramStart"/>
            <w:r w:rsidRPr="00AB4492">
              <w:rPr>
                <w:rFonts w:ascii="宋体" w:hAnsi="宋体" w:cs="宋体" w:hint="eastAsia"/>
                <w:color w:val="000000"/>
                <w:kern w:val="0"/>
                <w:sz w:val="18"/>
                <w:szCs w:val="18"/>
              </w:rPr>
              <w:t>强鹏经贸</w:t>
            </w:r>
            <w:proofErr w:type="gramEnd"/>
            <w:r w:rsidRPr="00AB4492">
              <w:rPr>
                <w:rFonts w:ascii="宋体" w:hAnsi="宋体" w:cs="宋体" w:hint="eastAsia"/>
                <w:color w:val="000000"/>
                <w:kern w:val="0"/>
                <w:sz w:val="18"/>
                <w:szCs w:val="18"/>
              </w:rPr>
              <w:t>有限公司</w:t>
            </w:r>
          </w:p>
        </w:tc>
        <w:tc>
          <w:tcPr>
            <w:tcW w:w="918"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外部单位往来</w:t>
            </w:r>
          </w:p>
        </w:tc>
        <w:tc>
          <w:tcPr>
            <w:tcW w:w="833" w:type="pct"/>
            <w:vAlign w:val="center"/>
          </w:tcPr>
          <w:p w:rsidR="001366A2" w:rsidRPr="00AB4492" w:rsidRDefault="001366A2" w:rsidP="00AF391C">
            <w:pPr>
              <w:adjustRightInd w:val="0"/>
              <w:snapToGrid w:val="0"/>
              <w:jc w:val="right"/>
              <w:rPr>
                <w:rFonts w:ascii="宋体" w:hAnsi="宋体" w:cs="宋体"/>
                <w:color w:val="000000"/>
                <w:kern w:val="0"/>
                <w:sz w:val="18"/>
                <w:szCs w:val="18"/>
              </w:rPr>
            </w:pPr>
            <w:r w:rsidRPr="00AB4492">
              <w:rPr>
                <w:rFonts w:ascii="宋体" w:hAnsi="宋体" w:cs="宋体" w:hint="eastAsia"/>
                <w:color w:val="000000"/>
                <w:kern w:val="0"/>
                <w:sz w:val="18"/>
                <w:szCs w:val="18"/>
              </w:rPr>
              <w:t>192,295.93</w:t>
            </w:r>
          </w:p>
        </w:tc>
        <w:tc>
          <w:tcPr>
            <w:tcW w:w="583"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1年以内</w:t>
            </w:r>
          </w:p>
        </w:tc>
        <w:tc>
          <w:tcPr>
            <w:tcW w:w="833" w:type="pct"/>
            <w:vAlign w:val="center"/>
          </w:tcPr>
          <w:p w:rsidR="001366A2" w:rsidRPr="00AB4492" w:rsidRDefault="001366A2" w:rsidP="00AF391C">
            <w:pPr>
              <w:adjustRightInd w:val="0"/>
              <w:snapToGrid w:val="0"/>
              <w:jc w:val="center"/>
              <w:rPr>
                <w:rFonts w:ascii="宋体" w:hAnsi="宋体" w:cs="宋体"/>
                <w:color w:val="000000"/>
                <w:kern w:val="0"/>
                <w:sz w:val="18"/>
                <w:szCs w:val="18"/>
              </w:rPr>
            </w:pPr>
            <w:r w:rsidRPr="00AB4492">
              <w:rPr>
                <w:rFonts w:ascii="宋体" w:hAnsi="宋体" w:cs="宋体"/>
                <w:color w:val="000000"/>
                <w:kern w:val="0"/>
                <w:sz w:val="18"/>
                <w:szCs w:val="18"/>
              </w:rPr>
              <w:t>0.02</w:t>
            </w:r>
          </w:p>
        </w:tc>
        <w:tc>
          <w:tcPr>
            <w:tcW w:w="833" w:type="pct"/>
            <w:vAlign w:val="center"/>
          </w:tcPr>
          <w:p w:rsidR="001366A2" w:rsidRPr="00AB4492" w:rsidRDefault="001366A2" w:rsidP="00AF391C">
            <w:pPr>
              <w:adjustRightInd w:val="0"/>
              <w:snapToGrid w:val="0"/>
              <w:jc w:val="right"/>
              <w:rPr>
                <w:rFonts w:ascii="宋体" w:hAnsi="宋体" w:cs="宋体"/>
                <w:color w:val="000000"/>
                <w:kern w:val="0"/>
                <w:sz w:val="18"/>
                <w:szCs w:val="18"/>
              </w:rPr>
            </w:pPr>
            <w:r w:rsidRPr="00AB4492">
              <w:rPr>
                <w:rFonts w:ascii="宋体" w:hAnsi="宋体" w:cs="宋体" w:hint="eastAsia"/>
                <w:color w:val="000000"/>
                <w:kern w:val="0"/>
                <w:sz w:val="18"/>
                <w:szCs w:val="18"/>
              </w:rPr>
              <w:t>9,614.80</w:t>
            </w:r>
          </w:p>
        </w:tc>
      </w:tr>
      <w:tr w:rsidR="001366A2" w:rsidRPr="00AB4492" w:rsidTr="00AF391C">
        <w:trPr>
          <w:trHeight w:val="340"/>
        </w:trPr>
        <w:tc>
          <w:tcPr>
            <w:tcW w:w="999"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淄博恒振工贸有限公司</w:t>
            </w:r>
          </w:p>
        </w:tc>
        <w:tc>
          <w:tcPr>
            <w:tcW w:w="918"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外部单位往来</w:t>
            </w:r>
          </w:p>
        </w:tc>
        <w:tc>
          <w:tcPr>
            <w:tcW w:w="833" w:type="pct"/>
            <w:vAlign w:val="center"/>
          </w:tcPr>
          <w:p w:rsidR="001366A2" w:rsidRPr="00AB4492" w:rsidRDefault="001366A2" w:rsidP="00AF391C">
            <w:pPr>
              <w:adjustRightInd w:val="0"/>
              <w:snapToGrid w:val="0"/>
              <w:jc w:val="right"/>
              <w:rPr>
                <w:rFonts w:ascii="宋体" w:hAnsi="宋体" w:cs="宋体"/>
                <w:color w:val="000000"/>
                <w:kern w:val="0"/>
                <w:sz w:val="18"/>
                <w:szCs w:val="18"/>
              </w:rPr>
            </w:pPr>
            <w:r w:rsidRPr="00AB4492">
              <w:rPr>
                <w:rFonts w:ascii="宋体" w:hAnsi="宋体" w:cs="宋体" w:hint="eastAsia"/>
                <w:color w:val="000000"/>
                <w:kern w:val="0"/>
                <w:sz w:val="18"/>
                <w:szCs w:val="18"/>
              </w:rPr>
              <w:t>79,564.63</w:t>
            </w:r>
          </w:p>
        </w:tc>
        <w:tc>
          <w:tcPr>
            <w:tcW w:w="583" w:type="pct"/>
            <w:vAlign w:val="center"/>
          </w:tcPr>
          <w:p w:rsidR="001366A2" w:rsidRPr="00AB4492" w:rsidRDefault="001366A2" w:rsidP="00AF391C">
            <w:pPr>
              <w:adjustRightInd w:val="0"/>
              <w:snapToGrid w:val="0"/>
              <w:jc w:val="left"/>
              <w:rPr>
                <w:rFonts w:ascii="宋体" w:hAnsi="宋体" w:cs="宋体"/>
                <w:color w:val="000000"/>
                <w:kern w:val="0"/>
                <w:sz w:val="18"/>
                <w:szCs w:val="18"/>
              </w:rPr>
            </w:pPr>
            <w:r w:rsidRPr="00AB4492">
              <w:rPr>
                <w:rFonts w:ascii="宋体" w:hAnsi="宋体" w:cs="宋体" w:hint="eastAsia"/>
                <w:color w:val="000000"/>
                <w:kern w:val="0"/>
                <w:sz w:val="18"/>
                <w:szCs w:val="18"/>
              </w:rPr>
              <w:t>1年以内</w:t>
            </w:r>
          </w:p>
        </w:tc>
        <w:tc>
          <w:tcPr>
            <w:tcW w:w="833" w:type="pct"/>
            <w:vAlign w:val="center"/>
          </w:tcPr>
          <w:p w:rsidR="001366A2" w:rsidRPr="00AB4492" w:rsidRDefault="001366A2" w:rsidP="00AF391C">
            <w:pPr>
              <w:adjustRightInd w:val="0"/>
              <w:snapToGrid w:val="0"/>
              <w:jc w:val="center"/>
              <w:rPr>
                <w:rFonts w:ascii="宋体" w:hAnsi="宋体" w:cs="宋体"/>
                <w:color w:val="000000"/>
                <w:kern w:val="0"/>
                <w:sz w:val="18"/>
                <w:szCs w:val="18"/>
              </w:rPr>
            </w:pPr>
            <w:r w:rsidRPr="00AB4492">
              <w:rPr>
                <w:rFonts w:ascii="宋体" w:hAnsi="宋体" w:cs="宋体"/>
                <w:color w:val="000000"/>
                <w:kern w:val="0"/>
                <w:sz w:val="18"/>
                <w:szCs w:val="18"/>
              </w:rPr>
              <w:t>0.01</w:t>
            </w:r>
          </w:p>
        </w:tc>
        <w:tc>
          <w:tcPr>
            <w:tcW w:w="833" w:type="pct"/>
            <w:vAlign w:val="center"/>
          </w:tcPr>
          <w:p w:rsidR="001366A2" w:rsidRPr="00AB4492" w:rsidRDefault="001366A2" w:rsidP="00AF391C">
            <w:pPr>
              <w:adjustRightInd w:val="0"/>
              <w:snapToGrid w:val="0"/>
              <w:jc w:val="right"/>
              <w:rPr>
                <w:rFonts w:ascii="宋体" w:hAnsi="宋体" w:cs="宋体"/>
                <w:color w:val="000000"/>
                <w:kern w:val="0"/>
                <w:sz w:val="18"/>
                <w:szCs w:val="18"/>
              </w:rPr>
            </w:pPr>
            <w:r w:rsidRPr="00AB4492">
              <w:rPr>
                <w:rFonts w:ascii="宋体" w:hAnsi="宋体" w:cs="宋体" w:hint="eastAsia"/>
                <w:color w:val="000000"/>
                <w:kern w:val="0"/>
                <w:sz w:val="18"/>
                <w:szCs w:val="18"/>
              </w:rPr>
              <w:t>3,978.23</w:t>
            </w:r>
          </w:p>
        </w:tc>
      </w:tr>
      <w:tr w:rsidR="001366A2" w:rsidRPr="00AB4492" w:rsidTr="00AF391C">
        <w:trPr>
          <w:trHeight w:val="340"/>
        </w:trPr>
        <w:tc>
          <w:tcPr>
            <w:tcW w:w="999" w:type="pct"/>
            <w:tcBorders>
              <w:bottom w:val="single" w:sz="12" w:space="0" w:color="auto"/>
            </w:tcBorders>
            <w:vAlign w:val="center"/>
          </w:tcPr>
          <w:p w:rsidR="001366A2" w:rsidRPr="00AB4492" w:rsidRDefault="001366A2" w:rsidP="00AF391C">
            <w:pPr>
              <w:adjustRightInd w:val="0"/>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918"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833"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Narrow"/>
                <w:color w:val="000000"/>
                <w:sz w:val="18"/>
                <w:szCs w:val="18"/>
              </w:rPr>
            </w:pPr>
            <w:r>
              <w:rPr>
                <w:rFonts w:ascii="宋体" w:hAnsi="宋体" w:cs="Arial Narrow" w:hint="eastAsia"/>
                <w:color w:val="000000"/>
                <w:kern w:val="0"/>
                <w:sz w:val="18"/>
                <w:szCs w:val="18"/>
              </w:rPr>
              <w:t>818,698,047.56</w:t>
            </w:r>
          </w:p>
        </w:tc>
        <w:tc>
          <w:tcPr>
            <w:tcW w:w="583" w:type="pct"/>
            <w:tcBorders>
              <w:bottom w:val="single" w:sz="12" w:space="0" w:color="auto"/>
            </w:tcBorders>
            <w:vAlign w:val="center"/>
          </w:tcPr>
          <w:p w:rsidR="001366A2" w:rsidRPr="00AB4492" w:rsidRDefault="001366A2" w:rsidP="00AF391C">
            <w:pPr>
              <w:adjustRightInd w:val="0"/>
              <w:snapToGrid w:val="0"/>
              <w:jc w:val="right"/>
              <w:rPr>
                <w:rFonts w:ascii="宋体" w:hAnsi="宋体" w:cs="Arial Narrow"/>
                <w:snapToGrid w:val="0"/>
                <w:kern w:val="0"/>
                <w:sz w:val="18"/>
                <w:szCs w:val="18"/>
              </w:rPr>
            </w:pPr>
          </w:p>
        </w:tc>
        <w:tc>
          <w:tcPr>
            <w:tcW w:w="1453" w:type="dxa"/>
            <w:tcBorders>
              <w:bottom w:val="single" w:sz="12" w:space="0" w:color="auto"/>
            </w:tcBorders>
            <w:vAlign w:val="center"/>
          </w:tcPr>
          <w:p w:rsidR="001366A2" w:rsidRPr="00AB4492" w:rsidRDefault="001366A2" w:rsidP="00AF391C">
            <w:pPr>
              <w:widowControl/>
              <w:jc w:val="center"/>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99.</w:t>
            </w:r>
            <w:r>
              <w:rPr>
                <w:rFonts w:ascii="宋体" w:hAnsi="宋体" w:cs="Arial Narrow" w:hint="eastAsia"/>
                <w:color w:val="000000"/>
                <w:kern w:val="0"/>
                <w:sz w:val="18"/>
                <w:szCs w:val="18"/>
              </w:rPr>
              <w:t>90</w:t>
            </w:r>
            <w:r w:rsidRPr="00AB4492">
              <w:rPr>
                <w:rFonts w:ascii="宋体" w:hAnsi="宋体" w:cs="Arial Narrow"/>
                <w:color w:val="000000"/>
                <w:kern w:val="0"/>
                <w:sz w:val="18"/>
                <w:szCs w:val="18"/>
              </w:rPr>
              <w:t xml:space="preserve"> </w:t>
            </w:r>
          </w:p>
        </w:tc>
        <w:tc>
          <w:tcPr>
            <w:tcW w:w="1453" w:type="dxa"/>
            <w:tcBorders>
              <w:bottom w:val="single" w:sz="12" w:space="0" w:color="auto"/>
            </w:tcBorders>
            <w:vAlign w:val="center"/>
          </w:tcPr>
          <w:p w:rsidR="001366A2" w:rsidRPr="00AB4492" w:rsidRDefault="001366A2" w:rsidP="00AF391C">
            <w:pPr>
              <w:widowControl/>
              <w:jc w:val="right"/>
              <w:textAlignment w:val="center"/>
              <w:rPr>
                <w:rFonts w:ascii="宋体" w:hAnsi="宋体" w:cs="Arial Narrow"/>
                <w:snapToGrid w:val="0"/>
                <w:kern w:val="0"/>
                <w:sz w:val="18"/>
                <w:szCs w:val="18"/>
              </w:rPr>
            </w:pPr>
            <w:r w:rsidRPr="00AB4492">
              <w:rPr>
                <w:rFonts w:ascii="宋体" w:hAnsi="宋体" w:cs="Arial Narrow"/>
                <w:color w:val="000000"/>
                <w:kern w:val="0"/>
                <w:sz w:val="18"/>
                <w:szCs w:val="18"/>
              </w:rPr>
              <w:t>640,502,476.62</w:t>
            </w:r>
          </w:p>
        </w:tc>
      </w:tr>
    </w:tbl>
    <w:p w:rsidR="001366A2" w:rsidRPr="00AB4492" w:rsidRDefault="001366A2" w:rsidP="001366A2">
      <w:pPr>
        <w:spacing w:line="360" w:lineRule="exact"/>
        <w:ind w:firstLineChars="200" w:firstLine="300"/>
        <w:rPr>
          <w:rFonts w:ascii="宋体" w:hAnsi="宋体"/>
          <w:bCs/>
          <w:snapToGrid w:val="0"/>
          <w:color w:val="000000" w:themeColor="text1"/>
          <w:kern w:val="0"/>
          <w:sz w:val="15"/>
          <w:szCs w:val="15"/>
        </w:rPr>
      </w:pPr>
      <w:r w:rsidRPr="00AB4492">
        <w:rPr>
          <w:rFonts w:ascii="宋体" w:hAnsi="宋体" w:hint="eastAsia"/>
          <w:bCs/>
          <w:snapToGrid w:val="0"/>
          <w:color w:val="000000" w:themeColor="text1"/>
          <w:kern w:val="0"/>
          <w:sz w:val="15"/>
          <w:szCs w:val="15"/>
        </w:rPr>
        <w:t>注1：公司应收</w:t>
      </w:r>
      <w:proofErr w:type="gramStart"/>
      <w:r w:rsidRPr="00AB4492">
        <w:rPr>
          <w:rFonts w:ascii="宋体" w:hAnsi="宋体" w:hint="eastAsia"/>
          <w:bCs/>
          <w:snapToGrid w:val="0"/>
          <w:color w:val="000000" w:themeColor="text1"/>
          <w:kern w:val="0"/>
          <w:sz w:val="15"/>
          <w:szCs w:val="15"/>
        </w:rPr>
        <w:t>金钢</w:t>
      </w:r>
      <w:proofErr w:type="gramEnd"/>
      <w:r w:rsidRPr="00AB4492">
        <w:rPr>
          <w:rFonts w:ascii="宋体" w:hAnsi="宋体" w:hint="eastAsia"/>
          <w:bCs/>
          <w:snapToGrid w:val="0"/>
          <w:color w:val="000000" w:themeColor="text1"/>
          <w:kern w:val="0"/>
          <w:sz w:val="15"/>
          <w:szCs w:val="15"/>
        </w:rPr>
        <w:t>矿业的款项账龄情况：1年以内</w:t>
      </w:r>
      <w:r w:rsidRPr="00AB4492">
        <w:rPr>
          <w:rFonts w:ascii="宋体" w:hAnsi="宋体"/>
          <w:bCs/>
          <w:snapToGrid w:val="0"/>
          <w:color w:val="000000" w:themeColor="text1"/>
          <w:kern w:val="0"/>
          <w:sz w:val="15"/>
          <w:szCs w:val="15"/>
        </w:rPr>
        <w:t>12,743,243.27</w:t>
      </w:r>
      <w:r w:rsidRPr="00AB4492">
        <w:rPr>
          <w:rFonts w:ascii="宋体" w:hAnsi="宋体" w:hint="eastAsia"/>
          <w:bCs/>
          <w:snapToGrid w:val="0"/>
          <w:color w:val="000000" w:themeColor="text1"/>
          <w:kern w:val="0"/>
          <w:sz w:val="15"/>
          <w:szCs w:val="15"/>
        </w:rPr>
        <w:t>元； 1至2年</w:t>
      </w:r>
      <w:r w:rsidRPr="00AB4492">
        <w:rPr>
          <w:rFonts w:ascii="宋体" w:hAnsi="宋体"/>
          <w:bCs/>
          <w:snapToGrid w:val="0"/>
          <w:color w:val="000000" w:themeColor="text1"/>
          <w:kern w:val="0"/>
          <w:sz w:val="15"/>
          <w:szCs w:val="15"/>
        </w:rPr>
        <w:t>13,600,514.20</w:t>
      </w:r>
      <w:r w:rsidRPr="00AB4492">
        <w:rPr>
          <w:rFonts w:ascii="宋体" w:hAnsi="宋体" w:hint="eastAsia"/>
          <w:bCs/>
          <w:snapToGrid w:val="0"/>
          <w:color w:val="000000" w:themeColor="text1"/>
          <w:kern w:val="0"/>
          <w:sz w:val="15"/>
          <w:szCs w:val="15"/>
        </w:rPr>
        <w:t>元；2至3年</w:t>
      </w:r>
      <w:r w:rsidRPr="00AB4492">
        <w:rPr>
          <w:rFonts w:ascii="宋体" w:hAnsi="宋体"/>
          <w:bCs/>
          <w:snapToGrid w:val="0"/>
          <w:color w:val="000000" w:themeColor="text1"/>
          <w:kern w:val="0"/>
          <w:sz w:val="15"/>
          <w:szCs w:val="15"/>
        </w:rPr>
        <w:t>12,981,723.00</w:t>
      </w:r>
      <w:r w:rsidRPr="00AB4492">
        <w:rPr>
          <w:rFonts w:ascii="宋体" w:hAnsi="宋体" w:hint="eastAsia"/>
          <w:bCs/>
          <w:snapToGrid w:val="0"/>
          <w:color w:val="000000" w:themeColor="text1"/>
          <w:kern w:val="0"/>
          <w:sz w:val="15"/>
          <w:szCs w:val="15"/>
        </w:rPr>
        <w:t>元；3至5年</w:t>
      </w:r>
      <w:r w:rsidRPr="00AB4492">
        <w:rPr>
          <w:rFonts w:ascii="宋体" w:hAnsi="宋体"/>
          <w:bCs/>
          <w:snapToGrid w:val="0"/>
          <w:color w:val="000000" w:themeColor="text1"/>
          <w:kern w:val="0"/>
          <w:sz w:val="15"/>
          <w:szCs w:val="15"/>
        </w:rPr>
        <w:t>238,916,308.53</w:t>
      </w:r>
      <w:r w:rsidRPr="00AB4492">
        <w:rPr>
          <w:rFonts w:ascii="宋体" w:hAnsi="宋体" w:hint="eastAsia"/>
          <w:bCs/>
          <w:snapToGrid w:val="0"/>
          <w:color w:val="000000" w:themeColor="text1"/>
          <w:kern w:val="0"/>
          <w:sz w:val="15"/>
          <w:szCs w:val="15"/>
        </w:rPr>
        <w:t>元；5年以上362</w:t>
      </w:r>
      <w:r w:rsidRPr="00AB4492">
        <w:rPr>
          <w:rFonts w:ascii="宋体" w:hAnsi="宋体"/>
          <w:bCs/>
          <w:snapToGrid w:val="0"/>
          <w:color w:val="000000" w:themeColor="text1"/>
          <w:kern w:val="0"/>
          <w:sz w:val="15"/>
          <w:szCs w:val="15"/>
        </w:rPr>
        <w:t>,</w:t>
      </w:r>
      <w:r w:rsidRPr="00AB4492">
        <w:rPr>
          <w:rFonts w:ascii="宋体" w:hAnsi="宋体" w:hint="eastAsia"/>
          <w:bCs/>
          <w:snapToGrid w:val="0"/>
          <w:color w:val="000000" w:themeColor="text1"/>
          <w:kern w:val="0"/>
          <w:sz w:val="15"/>
          <w:szCs w:val="15"/>
        </w:rPr>
        <w:t>232</w:t>
      </w:r>
      <w:r w:rsidRPr="00AB4492">
        <w:rPr>
          <w:rFonts w:ascii="宋体" w:hAnsi="宋体"/>
          <w:bCs/>
          <w:snapToGrid w:val="0"/>
          <w:color w:val="000000" w:themeColor="text1"/>
          <w:kern w:val="0"/>
          <w:sz w:val="15"/>
          <w:szCs w:val="15"/>
        </w:rPr>
        <w:t>,</w:t>
      </w:r>
      <w:r w:rsidRPr="00AB4492">
        <w:rPr>
          <w:rFonts w:ascii="宋体" w:hAnsi="宋体" w:hint="eastAsia"/>
          <w:bCs/>
          <w:snapToGrid w:val="0"/>
          <w:color w:val="000000" w:themeColor="text1"/>
          <w:kern w:val="0"/>
          <w:sz w:val="15"/>
          <w:szCs w:val="15"/>
        </w:rPr>
        <w:t>915.59元。</w:t>
      </w:r>
    </w:p>
    <w:p w:rsidR="001366A2" w:rsidRPr="00AB4492" w:rsidRDefault="001366A2" w:rsidP="001366A2">
      <w:pPr>
        <w:spacing w:line="360" w:lineRule="exact"/>
        <w:ind w:firstLineChars="200" w:firstLine="300"/>
        <w:rPr>
          <w:rFonts w:ascii="宋体" w:hAnsi="宋体"/>
          <w:bCs/>
          <w:snapToGrid w:val="0"/>
          <w:color w:val="000000" w:themeColor="text1"/>
          <w:kern w:val="0"/>
          <w:sz w:val="15"/>
          <w:szCs w:val="15"/>
        </w:rPr>
      </w:pPr>
      <w:r w:rsidRPr="00AB4492">
        <w:rPr>
          <w:rFonts w:ascii="宋体" w:hAnsi="宋体" w:hint="eastAsia"/>
          <w:bCs/>
          <w:snapToGrid w:val="0"/>
          <w:color w:val="000000" w:themeColor="text1"/>
          <w:kern w:val="0"/>
          <w:sz w:val="15"/>
          <w:szCs w:val="15"/>
        </w:rPr>
        <w:t>注2：公司应收金岭球团的款项账龄情况：1年以内</w:t>
      </w:r>
      <w:r>
        <w:rPr>
          <w:rFonts w:ascii="宋体" w:hAnsi="宋体" w:hint="eastAsia"/>
          <w:bCs/>
          <w:snapToGrid w:val="0"/>
          <w:color w:val="000000" w:themeColor="text1"/>
          <w:kern w:val="0"/>
          <w:sz w:val="15"/>
          <w:szCs w:val="15"/>
        </w:rPr>
        <w:t>20,818,915.49</w:t>
      </w:r>
      <w:r w:rsidRPr="00AB4492">
        <w:rPr>
          <w:rFonts w:ascii="宋体" w:hAnsi="宋体" w:hint="eastAsia"/>
          <w:bCs/>
          <w:snapToGrid w:val="0"/>
          <w:color w:val="000000" w:themeColor="text1"/>
          <w:kern w:val="0"/>
          <w:sz w:val="15"/>
          <w:szCs w:val="15"/>
        </w:rPr>
        <w:t>元，1至2年</w:t>
      </w:r>
      <w:r w:rsidRPr="00AB4492">
        <w:rPr>
          <w:rFonts w:ascii="宋体" w:hAnsi="宋体"/>
          <w:bCs/>
          <w:snapToGrid w:val="0"/>
          <w:color w:val="000000" w:themeColor="text1"/>
          <w:kern w:val="0"/>
          <w:sz w:val="15"/>
          <w:szCs w:val="15"/>
        </w:rPr>
        <w:t>33,813,223.90</w:t>
      </w:r>
      <w:r w:rsidRPr="00AB4492">
        <w:rPr>
          <w:rFonts w:ascii="宋体" w:hAnsi="宋体" w:hint="eastAsia"/>
          <w:bCs/>
          <w:snapToGrid w:val="0"/>
          <w:color w:val="000000" w:themeColor="text1"/>
          <w:kern w:val="0"/>
          <w:sz w:val="15"/>
          <w:szCs w:val="15"/>
        </w:rPr>
        <w:t>元；2至3年</w:t>
      </w:r>
      <w:r w:rsidRPr="00AB4492">
        <w:rPr>
          <w:rFonts w:ascii="宋体" w:hAnsi="宋体"/>
          <w:bCs/>
          <w:snapToGrid w:val="0"/>
          <w:color w:val="000000" w:themeColor="text1"/>
          <w:kern w:val="0"/>
          <w:sz w:val="15"/>
          <w:szCs w:val="15"/>
        </w:rPr>
        <w:t>74,750,582.07</w:t>
      </w:r>
      <w:r w:rsidRPr="00AB4492">
        <w:rPr>
          <w:rFonts w:ascii="宋体" w:hAnsi="宋体" w:hint="eastAsia"/>
          <w:bCs/>
          <w:snapToGrid w:val="0"/>
          <w:color w:val="000000" w:themeColor="text1"/>
          <w:kern w:val="0"/>
          <w:sz w:val="15"/>
          <w:szCs w:val="15"/>
        </w:rPr>
        <w:t>元，3至5年</w:t>
      </w:r>
      <w:r w:rsidRPr="00AB4492">
        <w:rPr>
          <w:rFonts w:ascii="宋体" w:hAnsi="宋体"/>
          <w:bCs/>
          <w:snapToGrid w:val="0"/>
          <w:color w:val="000000" w:themeColor="text1"/>
          <w:kern w:val="0"/>
          <w:sz w:val="15"/>
          <w:szCs w:val="15"/>
        </w:rPr>
        <w:t>48,285,180.95</w:t>
      </w:r>
      <w:r w:rsidRPr="00AB4492">
        <w:rPr>
          <w:rFonts w:ascii="宋体" w:hAnsi="宋体" w:hint="eastAsia"/>
          <w:bCs/>
          <w:snapToGrid w:val="0"/>
          <w:color w:val="000000" w:themeColor="text1"/>
          <w:kern w:val="0"/>
          <w:sz w:val="15"/>
          <w:szCs w:val="15"/>
        </w:rPr>
        <w:t>元。</w:t>
      </w:r>
    </w:p>
    <w:p w:rsidR="001366A2" w:rsidRPr="00AB4492" w:rsidRDefault="001366A2" w:rsidP="0041140B">
      <w:pPr>
        <w:pStyle w:val="ab"/>
        <w:numPr>
          <w:ilvl w:val="0"/>
          <w:numId w:val="20"/>
        </w:numPr>
        <w:tabs>
          <w:tab w:val="left" w:pos="426"/>
          <w:tab w:val="left" w:pos="851"/>
          <w:tab w:val="left" w:pos="1134"/>
        </w:tabs>
        <w:snapToGrid w:val="0"/>
        <w:spacing w:afterLines="50" w:after="156" w:line="460" w:lineRule="atLeast"/>
        <w:ind w:left="840"/>
        <w:outlineLvl w:val="1"/>
        <w:rPr>
          <w:rFonts w:hAnsi="宋体" w:cs="Times New Roman"/>
          <w:bCs/>
          <w:snapToGrid w:val="0"/>
          <w:kern w:val="0"/>
        </w:rPr>
      </w:pPr>
      <w:r w:rsidRPr="00AB4492">
        <w:rPr>
          <w:rFonts w:hAnsi="宋体" w:cs="Times New Roman" w:hint="eastAsia"/>
          <w:bCs/>
          <w:snapToGrid w:val="0"/>
          <w:kern w:val="0"/>
        </w:rPr>
        <w:t>长期股权投资</w:t>
      </w:r>
    </w:p>
    <w:tbl>
      <w:tblPr>
        <w:tblStyle w:val="af3"/>
        <w:tblW w:w="5020" w:type="pct"/>
        <w:jc w:val="center"/>
        <w:tblLayout w:type="fixed"/>
        <w:tblLook w:val="04A0" w:firstRow="1" w:lastRow="0" w:firstColumn="1" w:lastColumn="0" w:noHBand="0" w:noVBand="1"/>
      </w:tblPr>
      <w:tblGrid>
        <w:gridCol w:w="529"/>
        <w:gridCol w:w="1471"/>
        <w:gridCol w:w="1313"/>
        <w:gridCol w:w="1313"/>
        <w:gridCol w:w="1471"/>
        <w:gridCol w:w="1385"/>
        <w:gridCol w:w="1273"/>
      </w:tblGrid>
      <w:tr w:rsidR="001366A2" w:rsidRPr="00260671" w:rsidTr="00260671">
        <w:trPr>
          <w:trHeight w:val="301"/>
          <w:jc w:val="center"/>
        </w:trPr>
        <w:tc>
          <w:tcPr>
            <w:tcW w:w="302" w:type="pct"/>
            <w:vMerge w:val="restart"/>
            <w:tcBorders>
              <w:top w:val="single" w:sz="12" w:space="0" w:color="auto"/>
              <w:left w:val="nil"/>
            </w:tcBorders>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项目</w:t>
            </w:r>
          </w:p>
        </w:tc>
        <w:tc>
          <w:tcPr>
            <w:tcW w:w="2339" w:type="pct"/>
            <w:gridSpan w:val="3"/>
            <w:tcBorders>
              <w:top w:val="single" w:sz="12" w:space="0" w:color="auto"/>
            </w:tcBorders>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期末余额</w:t>
            </w:r>
          </w:p>
        </w:tc>
        <w:tc>
          <w:tcPr>
            <w:tcW w:w="2359" w:type="pct"/>
            <w:gridSpan w:val="3"/>
            <w:tcBorders>
              <w:top w:val="single" w:sz="12" w:space="0" w:color="auto"/>
              <w:right w:val="nil"/>
            </w:tcBorders>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期初余额</w:t>
            </w:r>
          </w:p>
        </w:tc>
      </w:tr>
      <w:tr w:rsidR="001366A2" w:rsidRPr="00260671" w:rsidTr="00260671">
        <w:trPr>
          <w:trHeight w:val="137"/>
          <w:jc w:val="center"/>
        </w:trPr>
        <w:tc>
          <w:tcPr>
            <w:tcW w:w="302" w:type="pct"/>
            <w:vMerge/>
            <w:tcBorders>
              <w:left w:val="nil"/>
            </w:tcBorders>
          </w:tcPr>
          <w:p w:rsidR="001366A2" w:rsidRPr="00260671" w:rsidRDefault="001366A2" w:rsidP="00AF391C">
            <w:pPr>
              <w:jc w:val="center"/>
              <w:rPr>
                <w:rFonts w:ascii="宋体" w:hAnsi="宋体"/>
                <w:kern w:val="0"/>
                <w:sz w:val="15"/>
                <w:szCs w:val="15"/>
              </w:rPr>
            </w:pPr>
          </w:p>
        </w:tc>
        <w:tc>
          <w:tcPr>
            <w:tcW w:w="840" w:type="pct"/>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账面余额</w:t>
            </w:r>
          </w:p>
        </w:tc>
        <w:tc>
          <w:tcPr>
            <w:tcW w:w="750" w:type="pct"/>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减值准备</w:t>
            </w:r>
          </w:p>
        </w:tc>
        <w:tc>
          <w:tcPr>
            <w:tcW w:w="750" w:type="pct"/>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账面价值</w:t>
            </w:r>
          </w:p>
        </w:tc>
        <w:tc>
          <w:tcPr>
            <w:tcW w:w="840" w:type="pct"/>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账面余额</w:t>
            </w:r>
          </w:p>
        </w:tc>
        <w:tc>
          <w:tcPr>
            <w:tcW w:w="791" w:type="pct"/>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减值准备</w:t>
            </w:r>
          </w:p>
        </w:tc>
        <w:tc>
          <w:tcPr>
            <w:tcW w:w="728" w:type="pct"/>
            <w:tcBorders>
              <w:right w:val="nil"/>
            </w:tcBorders>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账面价值</w:t>
            </w:r>
          </w:p>
        </w:tc>
      </w:tr>
      <w:tr w:rsidR="001366A2" w:rsidRPr="00260671" w:rsidTr="00260671">
        <w:trPr>
          <w:trHeight w:val="1787"/>
          <w:jc w:val="center"/>
        </w:trPr>
        <w:tc>
          <w:tcPr>
            <w:tcW w:w="302" w:type="pct"/>
            <w:tcBorders>
              <w:left w:val="nil"/>
            </w:tcBorders>
            <w:vAlign w:val="center"/>
          </w:tcPr>
          <w:p w:rsidR="001366A2" w:rsidRPr="00260671" w:rsidRDefault="001366A2" w:rsidP="00260671">
            <w:pPr>
              <w:jc w:val="center"/>
              <w:rPr>
                <w:rFonts w:ascii="宋体" w:hAnsi="宋体"/>
                <w:kern w:val="0"/>
                <w:sz w:val="15"/>
                <w:szCs w:val="15"/>
              </w:rPr>
            </w:pPr>
            <w:r w:rsidRPr="00260671">
              <w:rPr>
                <w:rFonts w:ascii="宋体" w:hAnsi="宋体" w:hint="eastAsia"/>
                <w:kern w:val="0"/>
                <w:sz w:val="15"/>
                <w:szCs w:val="15"/>
              </w:rPr>
              <w:t>对子公司投资</w:t>
            </w:r>
          </w:p>
        </w:tc>
        <w:tc>
          <w:tcPr>
            <w:tcW w:w="84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226,796,518.95</w:t>
            </w:r>
          </w:p>
        </w:tc>
        <w:tc>
          <w:tcPr>
            <w:tcW w:w="75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61,037,620.46</w:t>
            </w:r>
          </w:p>
        </w:tc>
        <w:tc>
          <w:tcPr>
            <w:tcW w:w="75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165,758,898.49</w:t>
            </w:r>
          </w:p>
        </w:tc>
        <w:tc>
          <w:tcPr>
            <w:tcW w:w="84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226,796,518.95</w:t>
            </w:r>
          </w:p>
        </w:tc>
        <w:tc>
          <w:tcPr>
            <w:tcW w:w="791"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61,037,620.46</w:t>
            </w:r>
          </w:p>
        </w:tc>
        <w:tc>
          <w:tcPr>
            <w:tcW w:w="728" w:type="pct"/>
            <w:tcBorders>
              <w:right w:val="nil"/>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165,758,898.49</w:t>
            </w:r>
          </w:p>
        </w:tc>
      </w:tr>
      <w:tr w:rsidR="001366A2" w:rsidRPr="00260671" w:rsidTr="00260671">
        <w:trPr>
          <w:trHeight w:val="279"/>
          <w:jc w:val="center"/>
        </w:trPr>
        <w:tc>
          <w:tcPr>
            <w:tcW w:w="302" w:type="pct"/>
            <w:tcBorders>
              <w:left w:val="nil"/>
            </w:tcBorders>
            <w:vAlign w:val="center"/>
          </w:tcPr>
          <w:p w:rsidR="001366A2" w:rsidRPr="00260671" w:rsidRDefault="001366A2" w:rsidP="00260671">
            <w:pPr>
              <w:jc w:val="center"/>
              <w:rPr>
                <w:rFonts w:ascii="宋体" w:hAnsi="宋体"/>
                <w:kern w:val="0"/>
                <w:sz w:val="15"/>
                <w:szCs w:val="15"/>
              </w:rPr>
            </w:pPr>
            <w:r w:rsidRPr="00260671">
              <w:rPr>
                <w:rFonts w:ascii="宋体" w:hAnsi="宋体" w:hint="eastAsia"/>
                <w:kern w:val="0"/>
                <w:sz w:val="15"/>
                <w:szCs w:val="15"/>
              </w:rPr>
              <w:t>对联营、合营企业投资</w:t>
            </w:r>
          </w:p>
        </w:tc>
        <w:tc>
          <w:tcPr>
            <w:tcW w:w="84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 xml:space="preserve"> 862,129,142.72 </w:t>
            </w:r>
          </w:p>
        </w:tc>
        <w:tc>
          <w:tcPr>
            <w:tcW w:w="75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127,838,478.66</w:t>
            </w:r>
          </w:p>
        </w:tc>
        <w:tc>
          <w:tcPr>
            <w:tcW w:w="75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 xml:space="preserve">734,290,664.06 </w:t>
            </w:r>
          </w:p>
        </w:tc>
        <w:tc>
          <w:tcPr>
            <w:tcW w:w="840"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886,721,580.02</w:t>
            </w:r>
          </w:p>
        </w:tc>
        <w:tc>
          <w:tcPr>
            <w:tcW w:w="791" w:type="pct"/>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127,838,478.66</w:t>
            </w:r>
          </w:p>
        </w:tc>
        <w:tc>
          <w:tcPr>
            <w:tcW w:w="728" w:type="pct"/>
            <w:tcBorders>
              <w:right w:val="nil"/>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758,883,101.36</w:t>
            </w:r>
          </w:p>
        </w:tc>
      </w:tr>
      <w:tr w:rsidR="001366A2" w:rsidRPr="00260671" w:rsidTr="00260671">
        <w:trPr>
          <w:trHeight w:val="301"/>
          <w:jc w:val="center"/>
        </w:trPr>
        <w:tc>
          <w:tcPr>
            <w:tcW w:w="302" w:type="pct"/>
            <w:tcBorders>
              <w:left w:val="nil"/>
              <w:bottom w:val="single" w:sz="12" w:space="0" w:color="auto"/>
            </w:tcBorders>
          </w:tcPr>
          <w:p w:rsidR="001366A2" w:rsidRPr="00260671" w:rsidRDefault="001366A2" w:rsidP="00AF391C">
            <w:pPr>
              <w:jc w:val="center"/>
              <w:rPr>
                <w:rFonts w:ascii="宋体" w:hAnsi="宋体"/>
                <w:kern w:val="0"/>
                <w:sz w:val="15"/>
                <w:szCs w:val="15"/>
              </w:rPr>
            </w:pPr>
            <w:r w:rsidRPr="00260671">
              <w:rPr>
                <w:rFonts w:ascii="宋体" w:hAnsi="宋体" w:hint="eastAsia"/>
                <w:kern w:val="0"/>
                <w:sz w:val="15"/>
                <w:szCs w:val="15"/>
              </w:rPr>
              <w:t>合计</w:t>
            </w:r>
          </w:p>
        </w:tc>
        <w:tc>
          <w:tcPr>
            <w:tcW w:w="840" w:type="pct"/>
            <w:tcBorders>
              <w:bottom w:val="single" w:sz="12" w:space="0" w:color="auto"/>
            </w:tcBorders>
            <w:vAlign w:val="center"/>
          </w:tcPr>
          <w:p w:rsidR="001366A2" w:rsidRPr="00260671" w:rsidRDefault="001366A2" w:rsidP="00AF391C">
            <w:pPr>
              <w:widowControl/>
              <w:jc w:val="right"/>
              <w:textAlignment w:val="center"/>
              <w:rPr>
                <w:rFonts w:ascii="宋体" w:hAnsi="宋体" w:cs="Arial"/>
                <w:color w:val="000000"/>
                <w:sz w:val="15"/>
                <w:szCs w:val="15"/>
              </w:rPr>
            </w:pPr>
            <w:r w:rsidRPr="00260671">
              <w:rPr>
                <w:rFonts w:ascii="宋体" w:hAnsi="宋体"/>
                <w:kern w:val="0"/>
                <w:sz w:val="15"/>
                <w:szCs w:val="15"/>
              </w:rPr>
              <w:t>1,088,925,661.67</w:t>
            </w:r>
            <w:r w:rsidRPr="00260671">
              <w:rPr>
                <w:rFonts w:ascii="宋体" w:hAnsi="宋体" w:cs="Arial"/>
                <w:color w:val="000000"/>
                <w:kern w:val="0"/>
                <w:sz w:val="15"/>
                <w:szCs w:val="15"/>
              </w:rPr>
              <w:t xml:space="preserve"> </w:t>
            </w:r>
          </w:p>
        </w:tc>
        <w:tc>
          <w:tcPr>
            <w:tcW w:w="750" w:type="pct"/>
            <w:tcBorders>
              <w:bottom w:val="single" w:sz="12" w:space="0" w:color="auto"/>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188,876,099.12</w:t>
            </w:r>
          </w:p>
        </w:tc>
        <w:tc>
          <w:tcPr>
            <w:tcW w:w="750" w:type="pct"/>
            <w:tcBorders>
              <w:bottom w:val="single" w:sz="12" w:space="0" w:color="auto"/>
            </w:tcBorders>
            <w:vAlign w:val="center"/>
          </w:tcPr>
          <w:p w:rsidR="001366A2" w:rsidRPr="00260671" w:rsidRDefault="001366A2" w:rsidP="00AF391C">
            <w:pPr>
              <w:widowControl/>
              <w:jc w:val="right"/>
              <w:textAlignment w:val="center"/>
              <w:rPr>
                <w:rFonts w:ascii="宋体" w:hAnsi="宋体"/>
                <w:kern w:val="0"/>
                <w:sz w:val="15"/>
                <w:szCs w:val="15"/>
              </w:rPr>
            </w:pPr>
            <w:r w:rsidRPr="00260671">
              <w:rPr>
                <w:rFonts w:ascii="宋体" w:hAnsi="宋体"/>
                <w:kern w:val="0"/>
                <w:sz w:val="15"/>
                <w:szCs w:val="15"/>
              </w:rPr>
              <w:t>900,049,562.55</w:t>
            </w:r>
            <w:r w:rsidRPr="00260671">
              <w:rPr>
                <w:rFonts w:ascii="宋体" w:hAnsi="宋体" w:cs="Arial"/>
                <w:color w:val="000000"/>
                <w:kern w:val="0"/>
                <w:sz w:val="15"/>
                <w:szCs w:val="15"/>
              </w:rPr>
              <w:t xml:space="preserve"> </w:t>
            </w:r>
          </w:p>
        </w:tc>
        <w:tc>
          <w:tcPr>
            <w:tcW w:w="840" w:type="pct"/>
            <w:tcBorders>
              <w:bottom w:val="single" w:sz="12" w:space="0" w:color="auto"/>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1,113,518,098.97</w:t>
            </w:r>
          </w:p>
        </w:tc>
        <w:tc>
          <w:tcPr>
            <w:tcW w:w="791" w:type="pct"/>
            <w:tcBorders>
              <w:bottom w:val="single" w:sz="12" w:space="0" w:color="auto"/>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188,876,099.12</w:t>
            </w:r>
          </w:p>
        </w:tc>
        <w:tc>
          <w:tcPr>
            <w:tcW w:w="728" w:type="pct"/>
            <w:tcBorders>
              <w:bottom w:val="single" w:sz="12" w:space="0" w:color="auto"/>
              <w:right w:val="nil"/>
            </w:tcBorders>
            <w:vAlign w:val="center"/>
          </w:tcPr>
          <w:p w:rsidR="001366A2" w:rsidRPr="00260671" w:rsidRDefault="001366A2" w:rsidP="00AF391C">
            <w:pPr>
              <w:jc w:val="right"/>
              <w:rPr>
                <w:rFonts w:ascii="宋体" w:hAnsi="宋体"/>
                <w:kern w:val="0"/>
                <w:sz w:val="15"/>
                <w:szCs w:val="15"/>
              </w:rPr>
            </w:pPr>
            <w:r w:rsidRPr="00260671">
              <w:rPr>
                <w:rFonts w:ascii="宋体" w:hAnsi="宋体"/>
                <w:kern w:val="0"/>
                <w:sz w:val="15"/>
                <w:szCs w:val="15"/>
              </w:rPr>
              <w:t>924,641,999.85</w:t>
            </w:r>
          </w:p>
        </w:tc>
      </w:tr>
    </w:tbl>
    <w:p w:rsidR="001366A2" w:rsidRPr="00AB4492" w:rsidRDefault="001366A2" w:rsidP="0041140B">
      <w:pPr>
        <w:spacing w:afterLines="50" w:after="156" w:line="460" w:lineRule="atLeast"/>
        <w:ind w:firstLineChars="200" w:firstLine="420"/>
        <w:rPr>
          <w:rFonts w:ascii="宋体" w:hAnsi="宋体"/>
          <w:sz w:val="24"/>
        </w:rPr>
      </w:pPr>
      <w:r w:rsidRPr="00AB4492">
        <w:rPr>
          <w:rFonts w:ascii="宋体" w:hAnsi="宋体" w:hint="eastAsia"/>
        </w:rPr>
        <w:t>1.对子公司投资</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8"/>
        <w:gridCol w:w="1735"/>
        <w:gridCol w:w="709"/>
        <w:gridCol w:w="708"/>
        <w:gridCol w:w="1560"/>
        <w:gridCol w:w="992"/>
        <w:gridCol w:w="1449"/>
      </w:tblGrid>
      <w:tr w:rsidR="001366A2" w:rsidRPr="00AB4492" w:rsidTr="00E472F9">
        <w:trPr>
          <w:trHeight w:val="636"/>
          <w:jc w:val="center"/>
        </w:trPr>
        <w:tc>
          <w:tcPr>
            <w:tcW w:w="1418" w:type="dxa"/>
            <w:tcBorders>
              <w:top w:val="single" w:sz="12" w:space="0" w:color="auto"/>
              <w:left w:val="nil"/>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lastRenderedPageBreak/>
              <w:t>被投资单位</w:t>
            </w:r>
          </w:p>
        </w:tc>
        <w:tc>
          <w:tcPr>
            <w:tcW w:w="1735" w:type="dxa"/>
            <w:tcBorders>
              <w:top w:val="single" w:sz="12" w:space="0" w:color="auto"/>
              <w:left w:val="single" w:sz="4" w:space="0" w:color="auto"/>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t>期初余额</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t>本期增加</w:t>
            </w:r>
          </w:p>
        </w:tc>
        <w:tc>
          <w:tcPr>
            <w:tcW w:w="708" w:type="dxa"/>
            <w:tcBorders>
              <w:top w:val="single" w:sz="12" w:space="0" w:color="auto"/>
              <w:left w:val="single" w:sz="4" w:space="0" w:color="auto"/>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t>本期减少</w:t>
            </w:r>
          </w:p>
        </w:tc>
        <w:tc>
          <w:tcPr>
            <w:tcW w:w="1560" w:type="dxa"/>
            <w:tcBorders>
              <w:top w:val="single" w:sz="12" w:space="0" w:color="auto"/>
              <w:left w:val="single" w:sz="4" w:space="0" w:color="auto"/>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t>期末余额</w:t>
            </w: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kern w:val="0"/>
                <w:sz w:val="18"/>
                <w:szCs w:val="18"/>
              </w:rPr>
              <w:t>本期计提减值准备</w:t>
            </w:r>
          </w:p>
        </w:tc>
        <w:tc>
          <w:tcPr>
            <w:tcW w:w="1449" w:type="dxa"/>
            <w:tcBorders>
              <w:top w:val="single" w:sz="12" w:space="0" w:color="auto"/>
              <w:left w:val="single" w:sz="4" w:space="0" w:color="auto"/>
              <w:bottom w:val="single" w:sz="4" w:space="0" w:color="auto"/>
              <w:right w:val="nil"/>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sz w:val="18"/>
                <w:szCs w:val="18"/>
              </w:rPr>
              <w:t>减值准备期末余额</w:t>
            </w:r>
          </w:p>
        </w:tc>
      </w:tr>
      <w:tr w:rsidR="001366A2" w:rsidRPr="00AB4492" w:rsidTr="00E472F9">
        <w:trPr>
          <w:trHeight w:val="318"/>
          <w:jc w:val="center"/>
        </w:trPr>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塔什库尔干县</w:t>
            </w:r>
            <w:proofErr w:type="gramStart"/>
            <w:r w:rsidRPr="00AB4492">
              <w:rPr>
                <w:rFonts w:ascii="宋体" w:hAnsi="宋体" w:hint="eastAsia"/>
                <w:sz w:val="18"/>
                <w:szCs w:val="18"/>
              </w:rPr>
              <w:t>金钢</w:t>
            </w:r>
            <w:proofErr w:type="gramEnd"/>
            <w:r w:rsidRPr="00AB4492">
              <w:rPr>
                <w:rFonts w:ascii="宋体" w:hAnsi="宋体" w:hint="eastAsia"/>
                <w:sz w:val="18"/>
                <w:szCs w:val="18"/>
              </w:rPr>
              <w:t>矿业有限责任公司</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61,037,620.46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61,037,620.46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449" w:type="dxa"/>
            <w:tcBorders>
              <w:top w:val="single" w:sz="4" w:space="0" w:color="auto"/>
              <w:left w:val="single" w:sz="4" w:space="0" w:color="auto"/>
              <w:bottom w:val="single" w:sz="4" w:space="0" w:color="auto"/>
              <w:right w:val="nil"/>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61,037,620.46</w:t>
            </w:r>
          </w:p>
        </w:tc>
      </w:tr>
      <w:tr w:rsidR="001366A2" w:rsidRPr="00AB4492" w:rsidTr="00E472F9">
        <w:trPr>
          <w:trHeight w:val="303"/>
          <w:jc w:val="center"/>
        </w:trPr>
        <w:tc>
          <w:tcPr>
            <w:tcW w:w="1418" w:type="dxa"/>
            <w:tcBorders>
              <w:top w:val="single" w:sz="4" w:space="0" w:color="auto"/>
              <w:left w:val="nil"/>
              <w:bottom w:val="single" w:sz="4" w:space="0" w:color="auto"/>
              <w:right w:val="single" w:sz="4" w:space="0" w:color="auto"/>
            </w:tcBorders>
            <w:shd w:val="clear" w:color="auto" w:fill="FFFFFF" w:themeFill="background1"/>
          </w:tcPr>
          <w:p w:rsidR="001366A2" w:rsidRPr="00AB4492" w:rsidRDefault="001366A2" w:rsidP="00AF391C">
            <w:pPr>
              <w:rPr>
                <w:rFonts w:ascii="宋体" w:hAnsi="宋体"/>
                <w:sz w:val="18"/>
                <w:szCs w:val="18"/>
              </w:rPr>
            </w:pPr>
            <w:r w:rsidRPr="00AB4492">
              <w:rPr>
                <w:rFonts w:ascii="宋体" w:hAnsi="宋体" w:hint="eastAsia"/>
                <w:sz w:val="18"/>
                <w:szCs w:val="18"/>
              </w:rPr>
              <w:t>喀什金岭球团有限公司</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49,000,000.00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49,000,000.00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449" w:type="dxa"/>
            <w:tcBorders>
              <w:top w:val="single" w:sz="4" w:space="0" w:color="auto"/>
              <w:left w:val="single" w:sz="4" w:space="0" w:color="auto"/>
              <w:bottom w:val="single" w:sz="4" w:space="0" w:color="auto"/>
              <w:right w:val="nil"/>
            </w:tcBorders>
            <w:shd w:val="clear" w:color="auto" w:fill="FFFFFF" w:themeFill="background1"/>
            <w:vAlign w:val="center"/>
          </w:tcPr>
          <w:p w:rsidR="001366A2" w:rsidRPr="00AB4492" w:rsidRDefault="001366A2" w:rsidP="00AF391C">
            <w:pPr>
              <w:jc w:val="right"/>
              <w:rPr>
                <w:rFonts w:ascii="宋体" w:hAnsi="宋体"/>
                <w:sz w:val="18"/>
                <w:szCs w:val="18"/>
              </w:rPr>
            </w:pPr>
          </w:p>
        </w:tc>
      </w:tr>
      <w:tr w:rsidR="001366A2" w:rsidRPr="00AB4492" w:rsidTr="00E472F9">
        <w:trPr>
          <w:trHeight w:val="303"/>
          <w:jc w:val="center"/>
        </w:trPr>
        <w:tc>
          <w:tcPr>
            <w:tcW w:w="1418" w:type="dxa"/>
            <w:tcBorders>
              <w:top w:val="single" w:sz="4" w:space="0" w:color="auto"/>
              <w:left w:val="nil"/>
              <w:bottom w:val="single" w:sz="4" w:space="0" w:color="auto"/>
              <w:right w:val="single" w:sz="4" w:space="0" w:color="auto"/>
            </w:tcBorders>
            <w:shd w:val="clear" w:color="auto" w:fill="FFFFFF" w:themeFill="background1"/>
          </w:tcPr>
          <w:p w:rsidR="001366A2" w:rsidRPr="00AB4492" w:rsidRDefault="001366A2" w:rsidP="00AF391C">
            <w:pPr>
              <w:rPr>
                <w:rFonts w:ascii="宋体" w:hAnsi="宋体"/>
                <w:sz w:val="18"/>
                <w:szCs w:val="18"/>
              </w:rPr>
            </w:pPr>
            <w:r w:rsidRPr="00AB4492">
              <w:rPr>
                <w:rFonts w:ascii="宋体" w:hAnsi="宋体" w:hint="eastAsia"/>
                <w:sz w:val="18"/>
                <w:szCs w:val="18"/>
              </w:rPr>
              <w:t>山东金召矿业有限公司</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116,758,898.49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116,758,898.49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449" w:type="dxa"/>
            <w:tcBorders>
              <w:top w:val="single" w:sz="4" w:space="0" w:color="auto"/>
              <w:left w:val="single" w:sz="4" w:space="0" w:color="auto"/>
              <w:bottom w:val="single" w:sz="4" w:space="0" w:color="auto"/>
              <w:right w:val="nil"/>
            </w:tcBorders>
            <w:shd w:val="clear" w:color="auto" w:fill="FFFFFF" w:themeFill="background1"/>
            <w:vAlign w:val="center"/>
          </w:tcPr>
          <w:p w:rsidR="001366A2" w:rsidRPr="00AB4492" w:rsidRDefault="001366A2" w:rsidP="00AF391C">
            <w:pPr>
              <w:jc w:val="right"/>
              <w:rPr>
                <w:rFonts w:ascii="宋体" w:hAnsi="宋体"/>
                <w:sz w:val="18"/>
                <w:szCs w:val="18"/>
              </w:rPr>
            </w:pPr>
          </w:p>
        </w:tc>
      </w:tr>
      <w:tr w:rsidR="001366A2" w:rsidRPr="00AB4492" w:rsidTr="00E472F9">
        <w:trPr>
          <w:trHeight w:val="318"/>
          <w:jc w:val="center"/>
        </w:trPr>
        <w:tc>
          <w:tcPr>
            <w:tcW w:w="1418" w:type="dxa"/>
            <w:tcBorders>
              <w:top w:val="single" w:sz="4" w:space="0" w:color="auto"/>
              <w:left w:val="nil"/>
              <w:bottom w:val="single" w:sz="12" w:space="0" w:color="auto"/>
              <w:right w:val="single" w:sz="4" w:space="0" w:color="auto"/>
            </w:tcBorders>
            <w:shd w:val="clear" w:color="auto" w:fill="FFFFFF" w:themeFill="background1"/>
          </w:tcPr>
          <w:p w:rsidR="001366A2" w:rsidRPr="00AB4492" w:rsidRDefault="001366A2" w:rsidP="00AF391C">
            <w:pPr>
              <w:jc w:val="center"/>
              <w:rPr>
                <w:rFonts w:ascii="宋体" w:hAnsi="宋体"/>
                <w:sz w:val="18"/>
                <w:szCs w:val="18"/>
              </w:rPr>
            </w:pPr>
            <w:r w:rsidRPr="00AB4492">
              <w:rPr>
                <w:rFonts w:ascii="宋体" w:hAnsi="宋体" w:hint="eastAsia"/>
                <w:sz w:val="18"/>
                <w:szCs w:val="18"/>
              </w:rPr>
              <w:t>合计</w:t>
            </w:r>
          </w:p>
        </w:tc>
        <w:tc>
          <w:tcPr>
            <w:tcW w:w="173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226,796,518.95</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56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226,796,518.95</w:t>
            </w: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366A2" w:rsidRPr="00AB4492" w:rsidRDefault="001366A2" w:rsidP="00AF391C">
            <w:pPr>
              <w:jc w:val="right"/>
              <w:rPr>
                <w:rFonts w:ascii="宋体" w:hAnsi="宋体"/>
                <w:sz w:val="18"/>
                <w:szCs w:val="18"/>
              </w:rPr>
            </w:pPr>
          </w:p>
        </w:tc>
        <w:tc>
          <w:tcPr>
            <w:tcW w:w="1449" w:type="dxa"/>
            <w:tcBorders>
              <w:top w:val="single" w:sz="4" w:space="0" w:color="auto"/>
              <w:left w:val="single" w:sz="4" w:space="0" w:color="auto"/>
              <w:bottom w:val="single" w:sz="12" w:space="0" w:color="auto"/>
              <w:right w:val="nil"/>
            </w:tcBorders>
            <w:shd w:val="clear" w:color="auto" w:fill="FFFFFF" w:themeFill="background1"/>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61,037,620.46</w:t>
            </w:r>
          </w:p>
        </w:tc>
      </w:tr>
    </w:tbl>
    <w:p w:rsidR="001366A2" w:rsidRPr="00AB4492" w:rsidRDefault="001366A2" w:rsidP="0041140B">
      <w:pPr>
        <w:spacing w:afterLines="50" w:after="156" w:line="460" w:lineRule="atLeast"/>
        <w:ind w:firstLineChars="200" w:firstLine="420"/>
        <w:rPr>
          <w:rFonts w:ascii="宋体" w:hAnsi="宋体"/>
          <w:sz w:val="24"/>
        </w:rPr>
      </w:pPr>
      <w:r w:rsidRPr="00AB4492">
        <w:rPr>
          <w:rFonts w:ascii="宋体" w:hAnsi="宋体"/>
        </w:rPr>
        <w:t>2</w:t>
      </w:r>
      <w:r w:rsidRPr="00AB4492">
        <w:rPr>
          <w:rFonts w:ascii="宋体" w:hAnsi="宋体" w:hint="eastAsia"/>
        </w:rPr>
        <w:t>. 对联营、合营企业投资</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20"/>
        <w:gridCol w:w="1476"/>
        <w:gridCol w:w="1386"/>
        <w:gridCol w:w="1386"/>
        <w:gridCol w:w="1476"/>
        <w:gridCol w:w="1476"/>
      </w:tblGrid>
      <w:tr w:rsidR="001366A2" w:rsidRPr="00AB4492" w:rsidTr="00AF391C">
        <w:trPr>
          <w:trHeight w:val="340"/>
        </w:trPr>
        <w:tc>
          <w:tcPr>
            <w:tcW w:w="1037" w:type="pct"/>
            <w:vMerge w:val="restar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投资单位</w:t>
            </w:r>
          </w:p>
        </w:tc>
        <w:tc>
          <w:tcPr>
            <w:tcW w:w="739" w:type="pct"/>
            <w:vMerge w:val="restar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期初余额</w:t>
            </w:r>
          </w:p>
        </w:tc>
        <w:tc>
          <w:tcPr>
            <w:tcW w:w="1672" w:type="pct"/>
            <w:gridSpan w:val="2"/>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本期增减变动</w:t>
            </w:r>
          </w:p>
        </w:tc>
        <w:tc>
          <w:tcPr>
            <w:tcW w:w="775" w:type="pct"/>
            <w:vMerge w:val="restar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期末余额</w:t>
            </w:r>
          </w:p>
        </w:tc>
        <w:tc>
          <w:tcPr>
            <w:tcW w:w="775" w:type="pct"/>
            <w:vMerge w:val="restar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减值准备期末余额</w:t>
            </w:r>
          </w:p>
        </w:tc>
      </w:tr>
      <w:tr w:rsidR="001366A2" w:rsidRPr="00AB4492" w:rsidTr="00AF391C">
        <w:trPr>
          <w:trHeight w:val="340"/>
        </w:trPr>
        <w:tc>
          <w:tcPr>
            <w:tcW w:w="1037" w:type="pct"/>
            <w:vMerge/>
            <w:shd w:val="clear" w:color="auto" w:fill="auto"/>
          </w:tcPr>
          <w:p w:rsidR="001366A2" w:rsidRPr="00AB4492" w:rsidRDefault="001366A2" w:rsidP="00AF391C">
            <w:pPr>
              <w:spacing w:line="0" w:lineRule="atLeast"/>
              <w:jc w:val="center"/>
              <w:rPr>
                <w:rFonts w:ascii="宋体" w:hAnsi="宋体"/>
                <w:sz w:val="18"/>
                <w:szCs w:val="18"/>
              </w:rPr>
            </w:pPr>
          </w:p>
        </w:tc>
        <w:tc>
          <w:tcPr>
            <w:tcW w:w="739" w:type="pct"/>
            <w:vMerge/>
            <w:shd w:val="clear" w:color="auto" w:fill="auto"/>
          </w:tcPr>
          <w:p w:rsidR="001366A2" w:rsidRPr="00AB4492" w:rsidRDefault="001366A2" w:rsidP="00AF391C">
            <w:pPr>
              <w:spacing w:line="0" w:lineRule="atLeast"/>
              <w:jc w:val="center"/>
              <w:rPr>
                <w:rFonts w:ascii="宋体" w:hAnsi="宋体"/>
                <w:sz w:val="18"/>
                <w:szCs w:val="18"/>
              </w:rPr>
            </w:pPr>
          </w:p>
        </w:tc>
        <w:tc>
          <w:tcPr>
            <w:tcW w:w="896"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权益法下确认的投资损益</w:t>
            </w:r>
          </w:p>
        </w:tc>
        <w:tc>
          <w:tcPr>
            <w:tcW w:w="775"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收到的分红</w:t>
            </w:r>
          </w:p>
        </w:tc>
        <w:tc>
          <w:tcPr>
            <w:tcW w:w="775" w:type="pct"/>
            <w:vMerge/>
            <w:shd w:val="clear" w:color="auto" w:fill="auto"/>
          </w:tcPr>
          <w:p w:rsidR="001366A2" w:rsidRPr="00AB4492" w:rsidRDefault="001366A2" w:rsidP="00AF391C">
            <w:pPr>
              <w:spacing w:line="0" w:lineRule="atLeast"/>
              <w:jc w:val="center"/>
              <w:rPr>
                <w:rFonts w:ascii="宋体" w:hAnsi="宋体"/>
                <w:sz w:val="18"/>
                <w:szCs w:val="18"/>
              </w:rPr>
            </w:pPr>
          </w:p>
        </w:tc>
        <w:tc>
          <w:tcPr>
            <w:tcW w:w="775" w:type="pct"/>
            <w:vMerge/>
            <w:shd w:val="clear" w:color="auto" w:fill="auto"/>
          </w:tcPr>
          <w:p w:rsidR="001366A2" w:rsidRPr="00AB4492" w:rsidRDefault="001366A2" w:rsidP="00AF391C">
            <w:pPr>
              <w:spacing w:line="0" w:lineRule="atLeast"/>
              <w:jc w:val="center"/>
              <w:rPr>
                <w:rFonts w:ascii="宋体" w:hAnsi="宋体"/>
                <w:sz w:val="18"/>
                <w:szCs w:val="18"/>
              </w:rPr>
            </w:pPr>
          </w:p>
        </w:tc>
      </w:tr>
      <w:tr w:rsidR="001366A2" w:rsidRPr="00AB4492" w:rsidTr="00AF391C">
        <w:trPr>
          <w:trHeight w:val="340"/>
        </w:trPr>
        <w:tc>
          <w:tcPr>
            <w:tcW w:w="1037" w:type="pct"/>
            <w:shd w:val="clear" w:color="auto" w:fill="auto"/>
            <w:vAlign w:val="center"/>
          </w:tcPr>
          <w:p w:rsidR="001366A2" w:rsidRPr="00AB4492" w:rsidRDefault="001366A2" w:rsidP="00AF391C">
            <w:pPr>
              <w:spacing w:line="0" w:lineRule="atLeast"/>
              <w:rPr>
                <w:rFonts w:ascii="宋体" w:hAnsi="宋体"/>
                <w:sz w:val="18"/>
                <w:szCs w:val="18"/>
              </w:rPr>
            </w:pPr>
            <w:r w:rsidRPr="00AB4492">
              <w:rPr>
                <w:rFonts w:ascii="宋体" w:hAnsi="宋体" w:hint="eastAsia"/>
                <w:sz w:val="18"/>
                <w:szCs w:val="18"/>
              </w:rPr>
              <w:t>一、联营企业</w:t>
            </w:r>
          </w:p>
        </w:tc>
        <w:tc>
          <w:tcPr>
            <w:tcW w:w="739" w:type="pct"/>
            <w:shd w:val="clear" w:color="auto" w:fill="auto"/>
          </w:tcPr>
          <w:p w:rsidR="001366A2" w:rsidRPr="00AB4492" w:rsidRDefault="001366A2" w:rsidP="00AF391C">
            <w:pPr>
              <w:spacing w:line="0" w:lineRule="atLeast"/>
              <w:jc w:val="right"/>
              <w:rPr>
                <w:rFonts w:ascii="宋体" w:hAnsi="宋体"/>
                <w:sz w:val="18"/>
                <w:szCs w:val="18"/>
              </w:rPr>
            </w:pPr>
          </w:p>
        </w:tc>
        <w:tc>
          <w:tcPr>
            <w:tcW w:w="896" w:type="pct"/>
            <w:shd w:val="clear" w:color="auto" w:fill="auto"/>
          </w:tcPr>
          <w:p w:rsidR="001366A2" w:rsidRPr="00AB4492" w:rsidRDefault="001366A2" w:rsidP="00AF391C">
            <w:pPr>
              <w:spacing w:line="0" w:lineRule="atLeast"/>
              <w:jc w:val="right"/>
              <w:rPr>
                <w:rFonts w:ascii="宋体" w:hAnsi="宋体"/>
                <w:sz w:val="18"/>
                <w:szCs w:val="18"/>
              </w:rPr>
            </w:pPr>
          </w:p>
        </w:tc>
        <w:tc>
          <w:tcPr>
            <w:tcW w:w="775" w:type="pct"/>
            <w:shd w:val="clear" w:color="auto" w:fill="auto"/>
          </w:tcPr>
          <w:p w:rsidR="001366A2" w:rsidRPr="00AB4492" w:rsidRDefault="001366A2" w:rsidP="00AF391C">
            <w:pPr>
              <w:spacing w:line="0" w:lineRule="atLeast"/>
              <w:jc w:val="right"/>
              <w:rPr>
                <w:rFonts w:ascii="宋体" w:hAnsi="宋体"/>
                <w:sz w:val="18"/>
                <w:szCs w:val="18"/>
              </w:rPr>
            </w:pPr>
          </w:p>
        </w:tc>
        <w:tc>
          <w:tcPr>
            <w:tcW w:w="775" w:type="pct"/>
            <w:shd w:val="clear" w:color="auto" w:fill="auto"/>
          </w:tcPr>
          <w:p w:rsidR="001366A2" w:rsidRPr="00AB4492" w:rsidRDefault="001366A2" w:rsidP="00AF391C">
            <w:pPr>
              <w:spacing w:line="0" w:lineRule="atLeast"/>
              <w:jc w:val="right"/>
              <w:rPr>
                <w:rFonts w:ascii="宋体" w:hAnsi="宋体"/>
                <w:sz w:val="18"/>
                <w:szCs w:val="18"/>
              </w:rPr>
            </w:pPr>
          </w:p>
        </w:tc>
        <w:tc>
          <w:tcPr>
            <w:tcW w:w="775" w:type="pct"/>
            <w:shd w:val="clear" w:color="auto" w:fill="auto"/>
          </w:tcPr>
          <w:p w:rsidR="001366A2" w:rsidRPr="00AB4492" w:rsidRDefault="001366A2" w:rsidP="00AF391C">
            <w:pPr>
              <w:spacing w:line="0" w:lineRule="atLeast"/>
              <w:jc w:val="right"/>
              <w:rPr>
                <w:rFonts w:ascii="宋体" w:hAnsi="宋体"/>
                <w:sz w:val="18"/>
                <w:szCs w:val="18"/>
              </w:rPr>
            </w:pPr>
          </w:p>
        </w:tc>
      </w:tr>
      <w:tr w:rsidR="001366A2" w:rsidRPr="00AB4492" w:rsidTr="00AF391C">
        <w:trPr>
          <w:trHeight w:val="340"/>
        </w:trPr>
        <w:tc>
          <w:tcPr>
            <w:tcW w:w="1037" w:type="pct"/>
            <w:shd w:val="clear" w:color="auto" w:fill="auto"/>
            <w:vAlign w:val="center"/>
          </w:tcPr>
          <w:p w:rsidR="001366A2" w:rsidRPr="00AB4492" w:rsidRDefault="001366A2" w:rsidP="00AF391C">
            <w:pPr>
              <w:spacing w:line="0" w:lineRule="atLeast"/>
              <w:rPr>
                <w:rFonts w:ascii="宋体" w:hAnsi="宋体"/>
                <w:sz w:val="18"/>
                <w:szCs w:val="18"/>
              </w:rPr>
            </w:pPr>
            <w:r w:rsidRPr="00AB4492">
              <w:rPr>
                <w:rFonts w:ascii="宋体" w:hAnsi="宋体" w:hint="eastAsia"/>
                <w:sz w:val="18"/>
                <w:szCs w:val="18"/>
              </w:rPr>
              <w:t>山东金鼎矿业有限责任公司</w:t>
            </w:r>
          </w:p>
        </w:tc>
        <w:tc>
          <w:tcPr>
            <w:tcW w:w="739"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886,721,580.02</w:t>
            </w:r>
          </w:p>
        </w:tc>
        <w:tc>
          <w:tcPr>
            <w:tcW w:w="896"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15,407,562.70</w:t>
            </w:r>
          </w:p>
        </w:tc>
        <w:tc>
          <w:tcPr>
            <w:tcW w:w="775"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40,000,000.00</w:t>
            </w:r>
          </w:p>
        </w:tc>
        <w:tc>
          <w:tcPr>
            <w:tcW w:w="775"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sz w:val="18"/>
                <w:szCs w:val="18"/>
              </w:rPr>
              <w:t>862,129,142.72</w:t>
            </w:r>
          </w:p>
        </w:tc>
        <w:tc>
          <w:tcPr>
            <w:tcW w:w="775"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sz w:val="18"/>
                <w:szCs w:val="18"/>
              </w:rPr>
              <w:t>127,838,478.66</w:t>
            </w:r>
          </w:p>
        </w:tc>
      </w:tr>
      <w:tr w:rsidR="001366A2" w:rsidRPr="00AB4492" w:rsidTr="00AF391C">
        <w:trPr>
          <w:trHeight w:val="340"/>
        </w:trPr>
        <w:tc>
          <w:tcPr>
            <w:tcW w:w="1037" w:type="pct"/>
            <w:shd w:val="clear" w:color="auto" w:fill="auto"/>
          </w:tcPr>
          <w:p w:rsidR="001366A2" w:rsidRPr="00AB4492" w:rsidRDefault="001366A2" w:rsidP="00AF391C">
            <w:pPr>
              <w:spacing w:line="0" w:lineRule="atLeast"/>
              <w:jc w:val="center"/>
              <w:rPr>
                <w:rFonts w:ascii="宋体" w:hAnsi="宋体"/>
                <w:sz w:val="18"/>
                <w:szCs w:val="18"/>
              </w:rPr>
            </w:pPr>
            <w:r w:rsidRPr="00AB4492">
              <w:rPr>
                <w:rFonts w:ascii="宋体" w:hAnsi="宋体" w:hint="eastAsia"/>
                <w:sz w:val="18"/>
                <w:szCs w:val="18"/>
              </w:rPr>
              <w:t>合计</w:t>
            </w:r>
          </w:p>
        </w:tc>
        <w:tc>
          <w:tcPr>
            <w:tcW w:w="739"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886,721,580.02</w:t>
            </w:r>
          </w:p>
        </w:tc>
        <w:tc>
          <w:tcPr>
            <w:tcW w:w="896"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15,407,562.70</w:t>
            </w:r>
          </w:p>
        </w:tc>
        <w:tc>
          <w:tcPr>
            <w:tcW w:w="775" w:type="pct"/>
            <w:shd w:val="clear" w:color="auto" w:fill="auto"/>
            <w:vAlign w:val="center"/>
          </w:tcPr>
          <w:p w:rsidR="001366A2" w:rsidRPr="00AB4492" w:rsidRDefault="001366A2" w:rsidP="00AF391C">
            <w:pPr>
              <w:jc w:val="center"/>
              <w:rPr>
                <w:rFonts w:ascii="宋体" w:hAnsi="宋体"/>
                <w:color w:val="000000"/>
                <w:sz w:val="18"/>
                <w:szCs w:val="18"/>
              </w:rPr>
            </w:pPr>
            <w:r w:rsidRPr="00AB4492">
              <w:rPr>
                <w:rFonts w:ascii="宋体" w:hAnsi="宋体"/>
                <w:color w:val="000000"/>
                <w:sz w:val="18"/>
                <w:szCs w:val="18"/>
              </w:rPr>
              <w:t>40,000,000.00</w:t>
            </w:r>
          </w:p>
        </w:tc>
        <w:tc>
          <w:tcPr>
            <w:tcW w:w="775"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sz w:val="18"/>
                <w:szCs w:val="18"/>
              </w:rPr>
              <w:t>862,129,142.72</w:t>
            </w:r>
          </w:p>
        </w:tc>
        <w:tc>
          <w:tcPr>
            <w:tcW w:w="775" w:type="pct"/>
            <w:shd w:val="clear" w:color="auto" w:fill="auto"/>
            <w:vAlign w:val="center"/>
          </w:tcPr>
          <w:p w:rsidR="001366A2" w:rsidRPr="00AB4492" w:rsidRDefault="001366A2" w:rsidP="00AF391C">
            <w:pPr>
              <w:spacing w:line="0" w:lineRule="atLeast"/>
              <w:jc w:val="center"/>
              <w:rPr>
                <w:rFonts w:ascii="宋体" w:hAnsi="宋体"/>
                <w:sz w:val="18"/>
                <w:szCs w:val="18"/>
              </w:rPr>
            </w:pPr>
            <w:r w:rsidRPr="00AB4492">
              <w:rPr>
                <w:rFonts w:ascii="宋体" w:hAnsi="宋体"/>
                <w:sz w:val="18"/>
                <w:szCs w:val="18"/>
              </w:rPr>
              <w:t>127,838,478.66</w:t>
            </w:r>
          </w:p>
        </w:tc>
      </w:tr>
    </w:tbl>
    <w:p w:rsidR="001366A2" w:rsidRPr="00AB4492" w:rsidRDefault="001366A2" w:rsidP="0041140B">
      <w:pPr>
        <w:pStyle w:val="ab"/>
        <w:numPr>
          <w:ilvl w:val="0"/>
          <w:numId w:val="20"/>
        </w:numPr>
        <w:tabs>
          <w:tab w:val="left" w:pos="426"/>
          <w:tab w:val="left" w:pos="851"/>
          <w:tab w:val="left" w:pos="1134"/>
        </w:tabs>
        <w:snapToGrid w:val="0"/>
        <w:spacing w:afterLines="50" w:after="156" w:line="460" w:lineRule="atLeast"/>
        <w:ind w:left="840"/>
        <w:outlineLvl w:val="1"/>
        <w:rPr>
          <w:rFonts w:hAnsi="宋体" w:cs="Times New Roman"/>
          <w:bCs/>
          <w:snapToGrid w:val="0"/>
          <w:kern w:val="0"/>
        </w:rPr>
      </w:pPr>
      <w:r w:rsidRPr="00AB4492">
        <w:rPr>
          <w:rFonts w:hAnsi="宋体" w:cs="Times New Roman" w:hint="eastAsia"/>
          <w:bCs/>
          <w:snapToGrid w:val="0"/>
          <w:kern w:val="0"/>
        </w:rPr>
        <w:t>营业收入和营业成本</w:t>
      </w:r>
    </w:p>
    <w:tbl>
      <w:tblPr>
        <w:tblW w:w="4834"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09"/>
        <w:gridCol w:w="1525"/>
        <w:gridCol w:w="1531"/>
        <w:gridCol w:w="1480"/>
        <w:gridCol w:w="1485"/>
      </w:tblGrid>
      <w:tr w:rsidR="001366A2" w:rsidRPr="00AB4492" w:rsidTr="00AF391C">
        <w:trPr>
          <w:trHeight w:val="340"/>
          <w:tblHeader/>
          <w:jc w:val="center"/>
        </w:trPr>
        <w:tc>
          <w:tcPr>
            <w:tcW w:w="1427" w:type="pct"/>
            <w:vMerge w:val="restar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812" w:type="pct"/>
            <w:gridSpan w:val="2"/>
            <w:tcBorders>
              <w:top w:val="single" w:sz="12"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759" w:type="pct"/>
            <w:gridSpan w:val="2"/>
            <w:tcBorders>
              <w:top w:val="single" w:sz="12" w:space="0" w:color="auto"/>
              <w:bottom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340"/>
          <w:tblHeader/>
          <w:jc w:val="center"/>
        </w:trPr>
        <w:tc>
          <w:tcPr>
            <w:tcW w:w="1427" w:type="pct"/>
            <w:vMerge/>
            <w:vAlign w:val="center"/>
          </w:tcPr>
          <w:p w:rsidR="001366A2" w:rsidRPr="00AB4492" w:rsidRDefault="001366A2" w:rsidP="00AF391C">
            <w:pPr>
              <w:snapToGrid w:val="0"/>
              <w:jc w:val="center"/>
              <w:rPr>
                <w:rFonts w:ascii="宋体" w:hAnsi="宋体" w:cs="宋体"/>
                <w:snapToGrid w:val="0"/>
                <w:kern w:val="0"/>
                <w:sz w:val="18"/>
                <w:szCs w:val="18"/>
              </w:rPr>
            </w:pPr>
          </w:p>
        </w:tc>
        <w:tc>
          <w:tcPr>
            <w:tcW w:w="904" w:type="pct"/>
            <w:tcBorders>
              <w:top w:val="single" w:sz="6" w:space="0" w:color="auto"/>
              <w:right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收入</w:t>
            </w:r>
          </w:p>
        </w:tc>
        <w:tc>
          <w:tcPr>
            <w:tcW w:w="907" w:type="pct"/>
            <w:tcBorders>
              <w:top w:val="single" w:sz="6" w:space="0" w:color="auto"/>
              <w:left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成本</w:t>
            </w:r>
          </w:p>
        </w:tc>
        <w:tc>
          <w:tcPr>
            <w:tcW w:w="878" w:type="pct"/>
            <w:tcBorders>
              <w:top w:val="single" w:sz="6" w:space="0" w:color="auto"/>
              <w:right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收入</w:t>
            </w:r>
          </w:p>
        </w:tc>
        <w:tc>
          <w:tcPr>
            <w:tcW w:w="881" w:type="pct"/>
            <w:tcBorders>
              <w:top w:val="single" w:sz="6" w:space="0" w:color="auto"/>
              <w:left w:val="single" w:sz="6"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成本</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bCs/>
                <w:snapToGrid w:val="0"/>
                <w:kern w:val="0"/>
                <w:sz w:val="18"/>
                <w:szCs w:val="18"/>
              </w:rPr>
            </w:pPr>
            <w:r w:rsidRPr="00AB4492">
              <w:rPr>
                <w:rFonts w:ascii="宋体" w:hAnsi="宋体" w:cs="宋体" w:hint="eastAsia"/>
                <w:snapToGrid w:val="0"/>
                <w:kern w:val="0"/>
                <w:sz w:val="18"/>
                <w:szCs w:val="18"/>
              </w:rPr>
              <w:t>一、主营业务小计</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507,547,383.56</w:t>
            </w:r>
          </w:p>
        </w:tc>
        <w:tc>
          <w:tcPr>
            <w:tcW w:w="907"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324,354,827.10</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510,119,757.22</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396,964,803.82</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铁精粉</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481,015,220.44</w:t>
            </w:r>
          </w:p>
        </w:tc>
        <w:tc>
          <w:tcPr>
            <w:tcW w:w="907"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309,184,715.63</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479,543,556.98</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380,904,016.83</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铜精粉</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18,610,997.87</w:t>
            </w:r>
          </w:p>
        </w:tc>
        <w:tc>
          <w:tcPr>
            <w:tcW w:w="907"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5,901,294.23</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24,570,369.37</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7,763,690.80</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proofErr w:type="gramStart"/>
            <w:r w:rsidRPr="00AB4492">
              <w:rPr>
                <w:rFonts w:ascii="宋体" w:hAnsi="宋体" w:hint="eastAsia"/>
                <w:sz w:val="18"/>
                <w:szCs w:val="18"/>
              </w:rPr>
              <w:t>钴</w:t>
            </w:r>
            <w:proofErr w:type="gramEnd"/>
            <w:r w:rsidRPr="00AB4492">
              <w:rPr>
                <w:rFonts w:ascii="宋体" w:hAnsi="宋体" w:hint="eastAsia"/>
                <w:sz w:val="18"/>
                <w:szCs w:val="18"/>
              </w:rPr>
              <w:t>精粉</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p>
        </w:tc>
        <w:tc>
          <w:tcPr>
            <w:tcW w:w="907" w:type="pct"/>
            <w:tcBorders>
              <w:left w:val="single" w:sz="6" w:space="0" w:color="auto"/>
            </w:tcBorders>
            <w:vAlign w:val="center"/>
          </w:tcPr>
          <w:p w:rsidR="001366A2" w:rsidRPr="00AB4492" w:rsidRDefault="001366A2" w:rsidP="00AF391C">
            <w:pPr>
              <w:jc w:val="right"/>
              <w:rPr>
                <w:rFonts w:ascii="宋体" w:hAnsi="宋体"/>
                <w:sz w:val="18"/>
                <w:szCs w:val="18"/>
              </w:rPr>
            </w:pP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119,905.52</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290,352.19</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机械加工</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7,921,165.25</w:t>
            </w:r>
          </w:p>
        </w:tc>
        <w:tc>
          <w:tcPr>
            <w:tcW w:w="907"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9,268,817.24</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5,885,925.35</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8,006,744.00</w:t>
            </w:r>
          </w:p>
        </w:tc>
      </w:tr>
      <w:tr w:rsidR="001366A2" w:rsidRPr="00AB4492" w:rsidTr="00AF391C">
        <w:trPr>
          <w:trHeight w:val="340"/>
          <w:tblHeader/>
          <w:jc w:val="center"/>
        </w:trPr>
        <w:tc>
          <w:tcPr>
            <w:tcW w:w="1427" w:type="pct"/>
            <w:vAlign w:val="center"/>
          </w:tcPr>
          <w:p w:rsidR="001366A2" w:rsidRPr="00AB4492" w:rsidRDefault="001366A2" w:rsidP="00AF391C">
            <w:pPr>
              <w:snapToGrid w:val="0"/>
              <w:rPr>
                <w:rFonts w:ascii="宋体" w:hAnsi="宋体"/>
                <w:snapToGrid w:val="0"/>
                <w:kern w:val="0"/>
                <w:sz w:val="18"/>
                <w:szCs w:val="18"/>
              </w:rPr>
            </w:pPr>
            <w:r w:rsidRPr="00AB4492">
              <w:rPr>
                <w:rFonts w:ascii="宋体" w:hAnsi="宋体" w:cs="宋体" w:hint="eastAsia"/>
                <w:snapToGrid w:val="0"/>
                <w:kern w:val="0"/>
                <w:sz w:val="18"/>
                <w:szCs w:val="18"/>
              </w:rPr>
              <w:t>二、其他业务小计</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23,635,931.73</w:t>
            </w:r>
          </w:p>
        </w:tc>
        <w:tc>
          <w:tcPr>
            <w:tcW w:w="907" w:type="pct"/>
            <w:tcBorders>
              <w:left w:val="single" w:sz="6"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17,315,919.53</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36,423,947.84</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23,185,328.30</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hint="eastAsia"/>
                <w:sz w:val="18"/>
                <w:szCs w:val="18"/>
              </w:rPr>
              <w:t>材料及电力</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19,585,999.72 </w:t>
            </w:r>
          </w:p>
        </w:tc>
        <w:tc>
          <w:tcPr>
            <w:tcW w:w="907" w:type="pct"/>
            <w:tcBorders>
              <w:left w:val="single" w:sz="6"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 xml:space="preserve"> 13,886,736.76 </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30,237,517.78 </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 xml:space="preserve"> 17,349,000.47 </w:t>
            </w: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cs="宋体" w:hint="eastAsia"/>
                <w:color w:val="000000"/>
                <w:kern w:val="0"/>
                <w:sz w:val="18"/>
                <w:szCs w:val="18"/>
              </w:rPr>
              <w:t>工程施工</w:t>
            </w:r>
          </w:p>
        </w:tc>
        <w:tc>
          <w:tcPr>
            <w:tcW w:w="904" w:type="pct"/>
            <w:tcBorders>
              <w:right w:val="single" w:sz="6" w:space="0" w:color="auto"/>
            </w:tcBorders>
          </w:tcPr>
          <w:p w:rsidR="001366A2" w:rsidRPr="00AB4492" w:rsidRDefault="001366A2" w:rsidP="00AF391C">
            <w:pPr>
              <w:jc w:val="right"/>
              <w:rPr>
                <w:rFonts w:ascii="宋体" w:hAnsi="宋体"/>
                <w:sz w:val="18"/>
                <w:szCs w:val="18"/>
              </w:rPr>
            </w:pPr>
          </w:p>
        </w:tc>
        <w:tc>
          <w:tcPr>
            <w:tcW w:w="907" w:type="pct"/>
            <w:tcBorders>
              <w:left w:val="single" w:sz="6" w:space="0" w:color="auto"/>
            </w:tcBorders>
          </w:tcPr>
          <w:p w:rsidR="001366A2" w:rsidRPr="00AB4492" w:rsidRDefault="001366A2" w:rsidP="00AF391C">
            <w:pPr>
              <w:jc w:val="right"/>
              <w:rPr>
                <w:rFonts w:ascii="宋体" w:hAnsi="宋体"/>
                <w:sz w:val="18"/>
                <w:szCs w:val="18"/>
              </w:rPr>
            </w:pPr>
          </w:p>
        </w:tc>
        <w:tc>
          <w:tcPr>
            <w:tcW w:w="878" w:type="pct"/>
            <w:tcBorders>
              <w:right w:val="single" w:sz="6" w:space="0" w:color="auto"/>
            </w:tcBorders>
          </w:tcPr>
          <w:p w:rsidR="001366A2" w:rsidRPr="00AB4492" w:rsidRDefault="001366A2" w:rsidP="00AF391C">
            <w:pPr>
              <w:jc w:val="right"/>
              <w:rPr>
                <w:rFonts w:ascii="宋体" w:hAnsi="宋体"/>
                <w:sz w:val="18"/>
                <w:szCs w:val="18"/>
              </w:rPr>
            </w:pPr>
          </w:p>
        </w:tc>
        <w:tc>
          <w:tcPr>
            <w:tcW w:w="881" w:type="pct"/>
            <w:tcBorders>
              <w:left w:val="single" w:sz="6" w:space="0" w:color="auto"/>
            </w:tcBorders>
          </w:tcPr>
          <w:p w:rsidR="001366A2" w:rsidRPr="00AB4492" w:rsidRDefault="001366A2" w:rsidP="00AF391C">
            <w:pPr>
              <w:jc w:val="right"/>
              <w:rPr>
                <w:rFonts w:ascii="宋体" w:hAnsi="宋体"/>
                <w:sz w:val="18"/>
                <w:szCs w:val="18"/>
              </w:rPr>
            </w:pPr>
          </w:p>
        </w:tc>
      </w:tr>
      <w:tr w:rsidR="001366A2" w:rsidRPr="00AB4492" w:rsidTr="00AF391C">
        <w:trPr>
          <w:trHeight w:val="340"/>
          <w:jc w:val="center"/>
        </w:trPr>
        <w:tc>
          <w:tcPr>
            <w:tcW w:w="1427" w:type="pct"/>
            <w:vAlign w:val="center"/>
          </w:tcPr>
          <w:p w:rsidR="001366A2" w:rsidRPr="00AB4492" w:rsidRDefault="001366A2" w:rsidP="00AF391C">
            <w:pPr>
              <w:snapToGrid w:val="0"/>
              <w:rPr>
                <w:rFonts w:ascii="宋体" w:hAnsi="宋体"/>
                <w:sz w:val="18"/>
                <w:szCs w:val="18"/>
              </w:rPr>
            </w:pPr>
            <w:r w:rsidRPr="00AB4492">
              <w:rPr>
                <w:rFonts w:ascii="宋体" w:hAnsi="宋体" w:cs="宋体" w:hint="eastAsia"/>
                <w:color w:val="000000"/>
                <w:kern w:val="0"/>
                <w:sz w:val="18"/>
                <w:szCs w:val="18"/>
              </w:rPr>
              <w:t>其他</w:t>
            </w:r>
          </w:p>
        </w:tc>
        <w:tc>
          <w:tcPr>
            <w:tcW w:w="904"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4,049,932.01</w:t>
            </w:r>
          </w:p>
        </w:tc>
        <w:tc>
          <w:tcPr>
            <w:tcW w:w="907" w:type="pct"/>
            <w:tcBorders>
              <w:left w:val="single" w:sz="6" w:space="0" w:color="auto"/>
            </w:tcBorders>
            <w:vAlign w:val="center"/>
          </w:tcPr>
          <w:p w:rsidR="001366A2" w:rsidRPr="00AB4492" w:rsidRDefault="001366A2" w:rsidP="00AF391C">
            <w:pPr>
              <w:widowControl/>
              <w:jc w:val="right"/>
              <w:textAlignment w:val="center"/>
              <w:rPr>
                <w:rFonts w:ascii="宋体" w:hAnsi="宋体" w:cs="Arial"/>
                <w:color w:val="000000"/>
                <w:sz w:val="18"/>
                <w:szCs w:val="18"/>
              </w:rPr>
            </w:pPr>
            <w:r w:rsidRPr="00AB4492">
              <w:rPr>
                <w:rFonts w:ascii="宋体" w:hAnsi="宋体" w:cs="Arial"/>
                <w:color w:val="000000"/>
                <w:kern w:val="0"/>
                <w:sz w:val="18"/>
                <w:szCs w:val="18"/>
              </w:rPr>
              <w:t>3,429,182.77</w:t>
            </w:r>
          </w:p>
        </w:tc>
        <w:tc>
          <w:tcPr>
            <w:tcW w:w="878" w:type="pct"/>
            <w:tcBorders>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6,186,430.06</w:t>
            </w:r>
          </w:p>
        </w:tc>
        <w:tc>
          <w:tcPr>
            <w:tcW w:w="881" w:type="pct"/>
            <w:tcBorders>
              <w:lef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5,836,327.83</w:t>
            </w:r>
          </w:p>
        </w:tc>
      </w:tr>
      <w:tr w:rsidR="001366A2" w:rsidRPr="00AB4492" w:rsidTr="00AF391C">
        <w:trPr>
          <w:trHeight w:val="340"/>
          <w:jc w:val="center"/>
        </w:trPr>
        <w:tc>
          <w:tcPr>
            <w:tcW w:w="1427" w:type="pct"/>
            <w:tcBorders>
              <w:bottom w:val="single" w:sz="12" w:space="0" w:color="auto"/>
            </w:tcBorders>
            <w:vAlign w:val="center"/>
          </w:tcPr>
          <w:p w:rsidR="001366A2" w:rsidRPr="00AB4492" w:rsidRDefault="001366A2" w:rsidP="00AF391C">
            <w:pPr>
              <w:snapToGrid w:val="0"/>
              <w:jc w:val="center"/>
              <w:rPr>
                <w:rFonts w:ascii="宋体" w:hAnsi="宋体"/>
                <w:snapToGrid w:val="0"/>
                <w:kern w:val="0"/>
                <w:sz w:val="18"/>
                <w:szCs w:val="18"/>
              </w:rPr>
            </w:pPr>
            <w:r w:rsidRPr="00AB4492">
              <w:rPr>
                <w:rFonts w:ascii="宋体" w:hAnsi="宋体" w:hint="eastAsia"/>
                <w:snapToGrid w:val="0"/>
                <w:kern w:val="0"/>
                <w:sz w:val="18"/>
                <w:szCs w:val="18"/>
              </w:rPr>
              <w:t>合计</w:t>
            </w:r>
          </w:p>
        </w:tc>
        <w:tc>
          <w:tcPr>
            <w:tcW w:w="904" w:type="pct"/>
            <w:tcBorders>
              <w:bottom w:val="single" w:sz="12" w:space="0" w:color="auto"/>
              <w:right w:val="single" w:sz="6"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531,183,315.29</w:t>
            </w:r>
          </w:p>
        </w:tc>
        <w:tc>
          <w:tcPr>
            <w:tcW w:w="907" w:type="pct"/>
            <w:tcBorders>
              <w:left w:val="single" w:sz="6" w:space="0" w:color="auto"/>
              <w:bottom w:val="single" w:sz="12" w:space="0" w:color="auto"/>
            </w:tcBorders>
            <w:vAlign w:val="center"/>
          </w:tcPr>
          <w:p w:rsidR="001366A2" w:rsidRPr="00AB4492" w:rsidRDefault="001366A2" w:rsidP="00AF391C">
            <w:pPr>
              <w:jc w:val="right"/>
              <w:rPr>
                <w:rFonts w:ascii="宋体" w:hAnsi="宋体"/>
                <w:sz w:val="18"/>
                <w:szCs w:val="18"/>
              </w:rPr>
            </w:pPr>
            <w:r w:rsidRPr="00AB4492">
              <w:rPr>
                <w:rFonts w:ascii="宋体" w:hAnsi="宋体"/>
                <w:sz w:val="18"/>
                <w:szCs w:val="18"/>
              </w:rPr>
              <w:t>341,670,746.63</w:t>
            </w:r>
          </w:p>
        </w:tc>
        <w:tc>
          <w:tcPr>
            <w:tcW w:w="878" w:type="pct"/>
            <w:tcBorders>
              <w:bottom w:val="single" w:sz="12" w:space="0" w:color="auto"/>
              <w:right w:val="single" w:sz="6" w:space="0" w:color="auto"/>
            </w:tcBorders>
            <w:vAlign w:val="center"/>
          </w:tcPr>
          <w:p w:rsidR="001366A2" w:rsidRPr="00AB4492" w:rsidRDefault="001366A2" w:rsidP="00AF391C">
            <w:pPr>
              <w:widowControl/>
              <w:jc w:val="right"/>
              <w:rPr>
                <w:rFonts w:ascii="宋体" w:hAnsi="宋体"/>
                <w:sz w:val="18"/>
                <w:szCs w:val="18"/>
              </w:rPr>
            </w:pPr>
            <w:r w:rsidRPr="00AB4492">
              <w:rPr>
                <w:rFonts w:ascii="宋体" w:hAnsi="宋体"/>
                <w:sz w:val="18"/>
                <w:szCs w:val="18"/>
              </w:rPr>
              <w:t>546,543,705.06</w:t>
            </w:r>
          </w:p>
        </w:tc>
        <w:tc>
          <w:tcPr>
            <w:tcW w:w="881" w:type="pct"/>
            <w:tcBorders>
              <w:left w:val="single" w:sz="6" w:space="0" w:color="auto"/>
              <w:bottom w:val="single" w:sz="12" w:space="0" w:color="auto"/>
            </w:tcBorders>
            <w:vAlign w:val="center"/>
          </w:tcPr>
          <w:p w:rsidR="001366A2" w:rsidRPr="00AB4492" w:rsidRDefault="001366A2" w:rsidP="00AF391C">
            <w:pPr>
              <w:widowControl/>
              <w:jc w:val="right"/>
              <w:rPr>
                <w:rFonts w:ascii="宋体" w:hAnsi="宋体"/>
                <w:sz w:val="18"/>
                <w:szCs w:val="18"/>
              </w:rPr>
            </w:pPr>
            <w:r w:rsidRPr="00AB4492">
              <w:rPr>
                <w:rFonts w:ascii="宋体" w:hAnsi="宋体"/>
                <w:sz w:val="18"/>
                <w:szCs w:val="18"/>
              </w:rPr>
              <w:t>420,150,132.12</w:t>
            </w:r>
          </w:p>
        </w:tc>
      </w:tr>
    </w:tbl>
    <w:p w:rsidR="001366A2" w:rsidRPr="00AB4492" w:rsidRDefault="001366A2" w:rsidP="0041140B">
      <w:pPr>
        <w:pStyle w:val="ab"/>
        <w:numPr>
          <w:ilvl w:val="0"/>
          <w:numId w:val="20"/>
        </w:numPr>
        <w:tabs>
          <w:tab w:val="left" w:pos="426"/>
          <w:tab w:val="left" w:pos="851"/>
          <w:tab w:val="left" w:pos="1134"/>
        </w:tabs>
        <w:snapToGrid w:val="0"/>
        <w:spacing w:afterLines="50" w:after="156" w:line="460" w:lineRule="atLeast"/>
        <w:ind w:left="840"/>
        <w:outlineLvl w:val="1"/>
        <w:rPr>
          <w:rFonts w:hAnsi="宋体" w:cs="Times New Roman"/>
          <w:bCs/>
          <w:snapToGrid w:val="0"/>
          <w:kern w:val="0"/>
        </w:rPr>
      </w:pPr>
      <w:r w:rsidRPr="00AB4492">
        <w:rPr>
          <w:rFonts w:hAnsi="宋体" w:cs="Times New Roman" w:hint="eastAsia"/>
          <w:bCs/>
          <w:snapToGrid w:val="0"/>
          <w:kern w:val="0"/>
        </w:rPr>
        <w:t>投资收益</w:t>
      </w:r>
    </w:p>
    <w:tbl>
      <w:tblPr>
        <w:tblW w:w="493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18"/>
        <w:gridCol w:w="2270"/>
        <w:gridCol w:w="2126"/>
      </w:tblGrid>
      <w:tr w:rsidR="001366A2" w:rsidRPr="00AB4492" w:rsidTr="00AF391C">
        <w:trPr>
          <w:trHeight w:val="340"/>
          <w:tblHeader/>
        </w:trPr>
        <w:tc>
          <w:tcPr>
            <w:tcW w:w="2448" w:type="pct"/>
            <w:tcBorders>
              <w:top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项目</w:t>
            </w:r>
          </w:p>
        </w:tc>
        <w:tc>
          <w:tcPr>
            <w:tcW w:w="1317"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本期发生额</w:t>
            </w:r>
          </w:p>
        </w:tc>
        <w:tc>
          <w:tcPr>
            <w:tcW w:w="1234" w:type="pct"/>
            <w:tcBorders>
              <w:top w:val="single" w:sz="12" w:space="0" w:color="auto"/>
            </w:tcBorders>
            <w:vAlign w:val="center"/>
          </w:tcPr>
          <w:p w:rsidR="001366A2" w:rsidRPr="00AB4492" w:rsidRDefault="001366A2" w:rsidP="00AF391C">
            <w:pPr>
              <w:snapToGrid w:val="0"/>
              <w:jc w:val="center"/>
              <w:rPr>
                <w:rFonts w:ascii="宋体" w:hAnsi="宋体" w:cs="宋体"/>
                <w:snapToGrid w:val="0"/>
                <w:kern w:val="0"/>
                <w:sz w:val="18"/>
                <w:szCs w:val="18"/>
              </w:rPr>
            </w:pPr>
            <w:r w:rsidRPr="00AB4492">
              <w:rPr>
                <w:rFonts w:ascii="宋体" w:hAnsi="宋体" w:cs="宋体" w:hint="eastAsia"/>
                <w:snapToGrid w:val="0"/>
                <w:kern w:val="0"/>
                <w:sz w:val="18"/>
                <w:szCs w:val="18"/>
              </w:rPr>
              <w:t>上期发生额</w:t>
            </w:r>
          </w:p>
        </w:tc>
      </w:tr>
      <w:tr w:rsidR="001366A2" w:rsidRPr="00AB4492" w:rsidTr="00AF391C">
        <w:trPr>
          <w:trHeight w:val="340"/>
        </w:trPr>
        <w:tc>
          <w:tcPr>
            <w:tcW w:w="2448" w:type="pct"/>
          </w:tcPr>
          <w:p w:rsidR="001366A2" w:rsidRPr="00AB4492" w:rsidRDefault="001366A2" w:rsidP="00AF391C">
            <w:pPr>
              <w:rPr>
                <w:rFonts w:ascii="宋体" w:hAnsi="宋体"/>
                <w:sz w:val="18"/>
                <w:szCs w:val="18"/>
              </w:rPr>
            </w:pPr>
            <w:r w:rsidRPr="00AB4492">
              <w:rPr>
                <w:rFonts w:ascii="宋体" w:hAnsi="宋体" w:hint="eastAsia"/>
                <w:sz w:val="18"/>
                <w:szCs w:val="18"/>
              </w:rPr>
              <w:t>权益法核算的长期股权投资收益</w:t>
            </w:r>
          </w:p>
        </w:tc>
        <w:tc>
          <w:tcPr>
            <w:tcW w:w="1317" w:type="pct"/>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15,407,562.70 </w:t>
            </w:r>
          </w:p>
        </w:tc>
        <w:tc>
          <w:tcPr>
            <w:tcW w:w="1234" w:type="pct"/>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 xml:space="preserve"> 15,711,381.25 </w:t>
            </w:r>
          </w:p>
        </w:tc>
      </w:tr>
      <w:tr w:rsidR="001366A2" w:rsidRPr="00AB4492" w:rsidTr="00AF391C">
        <w:trPr>
          <w:trHeight w:val="340"/>
        </w:trPr>
        <w:tc>
          <w:tcPr>
            <w:tcW w:w="2448" w:type="pct"/>
          </w:tcPr>
          <w:p w:rsidR="001366A2" w:rsidRPr="00AB4492" w:rsidRDefault="001366A2" w:rsidP="00AF391C">
            <w:pPr>
              <w:rPr>
                <w:rFonts w:ascii="宋体" w:hAnsi="宋体"/>
                <w:sz w:val="18"/>
                <w:szCs w:val="18"/>
              </w:rPr>
            </w:pPr>
            <w:bookmarkStart w:id="47" w:name="_Hlk35075965"/>
            <w:r w:rsidRPr="00AB4492">
              <w:rPr>
                <w:rFonts w:ascii="宋体" w:hAnsi="宋体" w:hint="eastAsia"/>
                <w:sz w:val="18"/>
                <w:szCs w:val="18"/>
              </w:rPr>
              <w:t>其他权益工具投资取得的投资收益</w:t>
            </w:r>
          </w:p>
        </w:tc>
        <w:tc>
          <w:tcPr>
            <w:tcW w:w="1317" w:type="pct"/>
            <w:vAlign w:val="center"/>
          </w:tcPr>
          <w:p w:rsidR="001366A2" w:rsidRPr="00AB4492" w:rsidRDefault="001366A2" w:rsidP="00AF391C">
            <w:pPr>
              <w:snapToGrid w:val="0"/>
              <w:jc w:val="right"/>
              <w:rPr>
                <w:rFonts w:ascii="宋体" w:hAnsi="宋体"/>
                <w:color w:val="000000"/>
                <w:sz w:val="18"/>
                <w:szCs w:val="18"/>
              </w:rPr>
            </w:pPr>
          </w:p>
        </w:tc>
        <w:tc>
          <w:tcPr>
            <w:tcW w:w="1234" w:type="pct"/>
            <w:vAlign w:val="center"/>
          </w:tcPr>
          <w:p w:rsidR="001366A2" w:rsidRPr="00AB4492" w:rsidRDefault="001366A2" w:rsidP="00AF391C">
            <w:pPr>
              <w:snapToGrid w:val="0"/>
              <w:jc w:val="right"/>
              <w:rPr>
                <w:rFonts w:ascii="宋体" w:hAnsi="宋体" w:cs="Arial Narrow"/>
                <w:snapToGrid w:val="0"/>
                <w:kern w:val="0"/>
                <w:sz w:val="18"/>
                <w:szCs w:val="18"/>
              </w:rPr>
            </w:pPr>
          </w:p>
        </w:tc>
      </w:tr>
      <w:bookmarkEnd w:id="47"/>
      <w:tr w:rsidR="001366A2" w:rsidRPr="00AB4492" w:rsidTr="00AF391C">
        <w:trPr>
          <w:trHeight w:val="340"/>
        </w:trPr>
        <w:tc>
          <w:tcPr>
            <w:tcW w:w="2448" w:type="pct"/>
            <w:tcBorders>
              <w:bottom w:val="single" w:sz="12" w:space="0" w:color="auto"/>
            </w:tcBorders>
            <w:vAlign w:val="center"/>
          </w:tcPr>
          <w:p w:rsidR="001366A2" w:rsidRPr="00AB4492" w:rsidRDefault="001366A2" w:rsidP="00AF391C">
            <w:pPr>
              <w:snapToGrid w:val="0"/>
              <w:jc w:val="center"/>
              <w:rPr>
                <w:rFonts w:ascii="宋体" w:hAnsi="宋体" w:cs="Arial Narrow"/>
                <w:snapToGrid w:val="0"/>
                <w:kern w:val="0"/>
                <w:sz w:val="18"/>
                <w:szCs w:val="18"/>
              </w:rPr>
            </w:pPr>
            <w:r w:rsidRPr="00AB4492">
              <w:rPr>
                <w:rFonts w:ascii="宋体" w:hAnsi="宋体" w:cs="宋体" w:hint="eastAsia"/>
                <w:snapToGrid w:val="0"/>
                <w:kern w:val="0"/>
                <w:sz w:val="18"/>
                <w:szCs w:val="18"/>
              </w:rPr>
              <w:t>合计</w:t>
            </w:r>
          </w:p>
        </w:tc>
        <w:tc>
          <w:tcPr>
            <w:tcW w:w="1317" w:type="pct"/>
            <w:tcBorders>
              <w:bottom w:val="single" w:sz="12" w:space="0" w:color="auto"/>
            </w:tcBorders>
            <w:vAlign w:val="center"/>
          </w:tcPr>
          <w:p w:rsidR="001366A2" w:rsidRPr="00AB4492" w:rsidRDefault="001366A2" w:rsidP="00AF391C">
            <w:pPr>
              <w:snapToGrid w:val="0"/>
              <w:jc w:val="right"/>
              <w:rPr>
                <w:rFonts w:ascii="宋体" w:hAnsi="宋体"/>
                <w:color w:val="000000"/>
                <w:sz w:val="18"/>
                <w:szCs w:val="18"/>
              </w:rPr>
            </w:pPr>
            <w:r w:rsidRPr="00AB4492">
              <w:rPr>
                <w:rFonts w:ascii="宋体" w:hAnsi="宋体"/>
                <w:color w:val="000000"/>
                <w:sz w:val="18"/>
                <w:szCs w:val="18"/>
              </w:rPr>
              <w:t xml:space="preserve"> 15,407,562.70 </w:t>
            </w:r>
          </w:p>
        </w:tc>
        <w:tc>
          <w:tcPr>
            <w:tcW w:w="1234" w:type="pct"/>
            <w:tcBorders>
              <w:bottom w:val="single" w:sz="12" w:space="0" w:color="auto"/>
            </w:tcBorders>
            <w:vAlign w:val="center"/>
          </w:tcPr>
          <w:p w:rsidR="001366A2" w:rsidRPr="00AB4492" w:rsidRDefault="001366A2" w:rsidP="00AF391C">
            <w:pPr>
              <w:snapToGrid w:val="0"/>
              <w:jc w:val="right"/>
              <w:rPr>
                <w:rFonts w:ascii="宋体" w:hAnsi="宋体" w:cs="Arial Narrow"/>
                <w:snapToGrid w:val="0"/>
                <w:kern w:val="0"/>
                <w:sz w:val="18"/>
                <w:szCs w:val="18"/>
              </w:rPr>
            </w:pPr>
            <w:r w:rsidRPr="00AB4492">
              <w:rPr>
                <w:rFonts w:ascii="宋体" w:hAnsi="宋体"/>
                <w:color w:val="000000"/>
                <w:sz w:val="18"/>
                <w:szCs w:val="18"/>
              </w:rPr>
              <w:t xml:space="preserve"> 15,711,381.25 </w:t>
            </w:r>
          </w:p>
        </w:tc>
      </w:tr>
    </w:tbl>
    <w:p w:rsidR="001366A2" w:rsidRPr="00AB4492" w:rsidRDefault="001366A2" w:rsidP="001366A2">
      <w:pPr>
        <w:pStyle w:val="afa"/>
        <w:numPr>
          <w:ilvl w:val="0"/>
          <w:numId w:val="3"/>
        </w:numPr>
        <w:tabs>
          <w:tab w:val="left" w:pos="993"/>
        </w:tabs>
        <w:snapToGrid w:val="0"/>
        <w:spacing w:line="460" w:lineRule="atLeast"/>
        <w:ind w:firstLineChars="0"/>
        <w:outlineLvl w:val="0"/>
        <w:rPr>
          <w:rStyle w:val="Char5"/>
          <w:rFonts w:hAnsi="宋体"/>
          <w:bCs/>
          <w:snapToGrid w:val="0"/>
          <w:kern w:val="0"/>
          <w:sz w:val="24"/>
          <w:szCs w:val="24"/>
        </w:rPr>
      </w:pPr>
      <w:r w:rsidRPr="00AB4492">
        <w:rPr>
          <w:rStyle w:val="Char5"/>
          <w:rFonts w:hAnsi="宋体" w:hint="eastAsia"/>
          <w:bCs/>
          <w:snapToGrid w:val="0"/>
          <w:kern w:val="0"/>
          <w:sz w:val="24"/>
          <w:szCs w:val="24"/>
        </w:rPr>
        <w:t>补充资料</w:t>
      </w:r>
      <w:bookmarkEnd w:id="42"/>
      <w:bookmarkEnd w:id="43"/>
      <w:bookmarkEnd w:id="44"/>
      <w:bookmarkEnd w:id="45"/>
      <w:bookmarkEnd w:id="46"/>
    </w:p>
    <w:p w:rsidR="001366A2" w:rsidRPr="00AB4492" w:rsidRDefault="001366A2" w:rsidP="0041140B">
      <w:pPr>
        <w:pStyle w:val="ab"/>
        <w:numPr>
          <w:ilvl w:val="0"/>
          <w:numId w:val="22"/>
        </w:numPr>
        <w:tabs>
          <w:tab w:val="left" w:pos="984"/>
          <w:tab w:val="left" w:pos="1164"/>
        </w:tabs>
        <w:snapToGrid w:val="0"/>
        <w:spacing w:afterLines="50" w:after="156" w:line="460" w:lineRule="atLeast"/>
        <w:ind w:hanging="301"/>
        <w:outlineLvl w:val="1"/>
        <w:rPr>
          <w:rFonts w:hAnsi="宋体" w:cs="Arial"/>
          <w:kern w:val="0"/>
        </w:rPr>
      </w:pPr>
      <w:bookmarkStart w:id="48" w:name="_Toc247094154"/>
      <w:bookmarkStart w:id="49" w:name="_Toc247371947"/>
      <w:bookmarkStart w:id="50" w:name="_Toc241636522"/>
      <w:r w:rsidRPr="00AB4492">
        <w:rPr>
          <w:rFonts w:hAnsi="宋体" w:cs="Arial" w:hint="eastAsia"/>
          <w:kern w:val="0"/>
        </w:rPr>
        <w:t>当期非经常性损益</w:t>
      </w:r>
      <w:bookmarkEnd w:id="48"/>
      <w:bookmarkEnd w:id="49"/>
      <w:bookmarkEnd w:id="50"/>
      <w:r w:rsidRPr="00AB4492">
        <w:rPr>
          <w:rFonts w:hAnsi="宋体" w:cs="Arial" w:hint="eastAsia"/>
          <w:kern w:val="0"/>
        </w:rPr>
        <w:t>明细表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306"/>
        <w:gridCol w:w="1753"/>
        <w:gridCol w:w="661"/>
      </w:tblGrid>
      <w:tr w:rsidR="001366A2" w:rsidRPr="00AB4492" w:rsidTr="00AF391C">
        <w:trPr>
          <w:trHeight w:val="397"/>
          <w:tblHeader/>
          <w:jc w:val="center"/>
        </w:trPr>
        <w:tc>
          <w:tcPr>
            <w:tcW w:w="3615" w:type="pc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lastRenderedPageBreak/>
              <w:t>项目</w:t>
            </w:r>
          </w:p>
        </w:tc>
        <w:tc>
          <w:tcPr>
            <w:tcW w:w="1005" w:type="pc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金额</w:t>
            </w:r>
          </w:p>
        </w:tc>
        <w:tc>
          <w:tcPr>
            <w:tcW w:w="379" w:type="pct"/>
            <w:tcBorders>
              <w:top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备注</w:t>
            </w:r>
          </w:p>
        </w:tc>
      </w:tr>
      <w:tr w:rsidR="001366A2" w:rsidRPr="00AB4492" w:rsidTr="00AF391C">
        <w:trPr>
          <w:trHeight w:val="340"/>
          <w:jc w:val="center"/>
        </w:trPr>
        <w:tc>
          <w:tcPr>
            <w:tcW w:w="3615" w:type="pct"/>
            <w:vAlign w:val="center"/>
          </w:tcPr>
          <w:p w:rsidR="001366A2" w:rsidRPr="00AB4492" w:rsidRDefault="001366A2" w:rsidP="00AF391C">
            <w:pPr>
              <w:snapToGrid w:val="0"/>
              <w:rPr>
                <w:rFonts w:ascii="宋体" w:hAnsi="宋体"/>
                <w:sz w:val="18"/>
                <w:szCs w:val="18"/>
              </w:rPr>
            </w:pPr>
            <w:r w:rsidRPr="00AB4492">
              <w:rPr>
                <w:rFonts w:ascii="宋体" w:hAnsi="宋体" w:cs="宋体"/>
                <w:sz w:val="18"/>
                <w:szCs w:val="18"/>
              </w:rPr>
              <w:t>1</w:t>
            </w:r>
            <w:r w:rsidRPr="00AB4492">
              <w:rPr>
                <w:rFonts w:ascii="宋体" w:hAnsi="宋体" w:cs="宋体" w:hint="eastAsia"/>
                <w:sz w:val="18"/>
                <w:szCs w:val="18"/>
              </w:rPr>
              <w:t>．非流动资产处置损益，包括已计提资产减值准备的冲销部分</w:t>
            </w:r>
          </w:p>
        </w:tc>
        <w:tc>
          <w:tcPr>
            <w:tcW w:w="1005" w:type="pct"/>
            <w:vAlign w:val="center"/>
          </w:tcPr>
          <w:p w:rsidR="001366A2" w:rsidRPr="00AB4492" w:rsidRDefault="001366A2" w:rsidP="00AF391C">
            <w:pPr>
              <w:snapToGrid w:val="0"/>
              <w:jc w:val="right"/>
              <w:rPr>
                <w:rFonts w:ascii="宋体" w:hAnsi="宋体" w:cs="Arial Narrow"/>
                <w:sz w:val="18"/>
                <w:szCs w:val="18"/>
              </w:rPr>
            </w:pPr>
            <w:r w:rsidRPr="00084222">
              <w:rPr>
                <w:rFonts w:ascii="宋体" w:hAnsi="宋体" w:cs="Arial Narrow"/>
                <w:sz w:val="18"/>
                <w:szCs w:val="18"/>
              </w:rPr>
              <w:t>43,243.79</w:t>
            </w:r>
          </w:p>
        </w:tc>
        <w:tc>
          <w:tcPr>
            <w:tcW w:w="379"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jc w:val="center"/>
        </w:trPr>
        <w:tc>
          <w:tcPr>
            <w:tcW w:w="3615" w:type="pct"/>
            <w:vAlign w:val="center"/>
          </w:tcPr>
          <w:p w:rsidR="001366A2" w:rsidRPr="00AB4492" w:rsidRDefault="001366A2" w:rsidP="00AF391C">
            <w:pPr>
              <w:snapToGrid w:val="0"/>
              <w:rPr>
                <w:rFonts w:ascii="宋体" w:hAnsi="宋体"/>
                <w:sz w:val="18"/>
                <w:szCs w:val="18"/>
              </w:rPr>
            </w:pPr>
            <w:r w:rsidRPr="00AB4492">
              <w:rPr>
                <w:rFonts w:ascii="宋体" w:hAnsi="宋体" w:cs="宋体"/>
                <w:sz w:val="18"/>
                <w:szCs w:val="18"/>
              </w:rPr>
              <w:t>2</w:t>
            </w:r>
            <w:r w:rsidRPr="00AB4492">
              <w:rPr>
                <w:rFonts w:ascii="宋体" w:hAnsi="宋体" w:cs="宋体" w:hint="eastAsia"/>
                <w:sz w:val="18"/>
                <w:szCs w:val="18"/>
              </w:rPr>
              <w:t>．计入当期损益的政府补助（与企业业务密切相关，按照国家统一标准定额或定量享受的政府补助除外）</w:t>
            </w:r>
          </w:p>
        </w:tc>
        <w:tc>
          <w:tcPr>
            <w:tcW w:w="1005" w:type="pct"/>
            <w:vAlign w:val="center"/>
          </w:tcPr>
          <w:p w:rsidR="001366A2" w:rsidRPr="00AB4492" w:rsidRDefault="001366A2" w:rsidP="00AF391C">
            <w:pPr>
              <w:snapToGrid w:val="0"/>
              <w:jc w:val="right"/>
              <w:rPr>
                <w:rFonts w:ascii="宋体" w:hAnsi="宋体" w:cs="Arial Narrow"/>
                <w:sz w:val="18"/>
                <w:szCs w:val="18"/>
              </w:rPr>
            </w:pPr>
            <w:r w:rsidRPr="00AB4492">
              <w:rPr>
                <w:rFonts w:ascii="宋体" w:hAnsi="宋体" w:cs="Arial Narrow"/>
                <w:sz w:val="18"/>
                <w:szCs w:val="18"/>
              </w:rPr>
              <w:t xml:space="preserve"> 2,051,791.46 </w:t>
            </w:r>
          </w:p>
        </w:tc>
        <w:tc>
          <w:tcPr>
            <w:tcW w:w="379"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jc w:val="center"/>
        </w:trPr>
        <w:tc>
          <w:tcPr>
            <w:tcW w:w="3615" w:type="pct"/>
            <w:vAlign w:val="center"/>
          </w:tcPr>
          <w:p w:rsidR="001366A2" w:rsidRPr="00AB4492" w:rsidRDefault="001366A2" w:rsidP="00AF391C">
            <w:pPr>
              <w:snapToGrid w:val="0"/>
              <w:rPr>
                <w:rFonts w:ascii="宋体" w:hAnsi="宋体"/>
                <w:sz w:val="18"/>
                <w:szCs w:val="18"/>
              </w:rPr>
            </w:pPr>
            <w:r w:rsidRPr="00AB4492">
              <w:rPr>
                <w:rFonts w:ascii="宋体" w:hAnsi="宋体" w:cs="宋体"/>
                <w:sz w:val="18"/>
                <w:szCs w:val="18"/>
              </w:rPr>
              <w:t>3</w:t>
            </w:r>
            <w:r w:rsidRPr="00AB4492">
              <w:rPr>
                <w:rFonts w:ascii="宋体" w:hAnsi="宋体" w:cs="宋体" w:hint="eastAsia"/>
                <w:sz w:val="18"/>
                <w:szCs w:val="18"/>
              </w:rPr>
              <w:t>．除上述各项之外的其他营业外收入和支出</w:t>
            </w:r>
          </w:p>
        </w:tc>
        <w:tc>
          <w:tcPr>
            <w:tcW w:w="1005" w:type="pct"/>
            <w:vAlign w:val="center"/>
          </w:tcPr>
          <w:p w:rsidR="001366A2" w:rsidRPr="00AB4492" w:rsidRDefault="001366A2" w:rsidP="00AF391C">
            <w:pPr>
              <w:snapToGrid w:val="0"/>
              <w:jc w:val="right"/>
              <w:rPr>
                <w:rFonts w:ascii="宋体" w:hAnsi="宋体" w:cs="Arial Narrow"/>
                <w:sz w:val="18"/>
                <w:szCs w:val="18"/>
              </w:rPr>
            </w:pPr>
            <w:r>
              <w:rPr>
                <w:rFonts w:ascii="宋体" w:hAnsi="宋体" w:cs="Arial Narrow" w:hint="eastAsia"/>
                <w:sz w:val="18"/>
                <w:szCs w:val="18"/>
              </w:rPr>
              <w:t>-20,200.00</w:t>
            </w:r>
            <w:r w:rsidRPr="00AB4492">
              <w:rPr>
                <w:rFonts w:ascii="宋体" w:hAnsi="宋体" w:cs="Arial Narrow"/>
                <w:sz w:val="18"/>
                <w:szCs w:val="18"/>
              </w:rPr>
              <w:t xml:space="preserve"> </w:t>
            </w:r>
          </w:p>
        </w:tc>
        <w:tc>
          <w:tcPr>
            <w:tcW w:w="379"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jc w:val="center"/>
        </w:trPr>
        <w:tc>
          <w:tcPr>
            <w:tcW w:w="3615" w:type="pct"/>
            <w:vAlign w:val="center"/>
          </w:tcPr>
          <w:p w:rsidR="001366A2" w:rsidRPr="00AB4492" w:rsidRDefault="001366A2" w:rsidP="00AF391C">
            <w:pPr>
              <w:snapToGrid w:val="0"/>
              <w:rPr>
                <w:rFonts w:ascii="宋体" w:hAnsi="宋体"/>
                <w:sz w:val="18"/>
                <w:szCs w:val="18"/>
              </w:rPr>
            </w:pPr>
            <w:r w:rsidRPr="00AB4492">
              <w:rPr>
                <w:rFonts w:ascii="宋体" w:hAnsi="宋体" w:cs="宋体"/>
                <w:sz w:val="18"/>
                <w:szCs w:val="18"/>
              </w:rPr>
              <w:t>4</w:t>
            </w:r>
            <w:r w:rsidRPr="00AB4492">
              <w:rPr>
                <w:rFonts w:ascii="宋体" w:hAnsi="宋体" w:cs="宋体" w:hint="eastAsia"/>
                <w:sz w:val="18"/>
                <w:szCs w:val="18"/>
              </w:rPr>
              <w:t>．所得税影响额</w:t>
            </w:r>
          </w:p>
        </w:tc>
        <w:tc>
          <w:tcPr>
            <w:tcW w:w="1005" w:type="pct"/>
            <w:vAlign w:val="center"/>
          </w:tcPr>
          <w:p w:rsidR="001366A2" w:rsidRPr="00AB4492" w:rsidRDefault="001366A2" w:rsidP="00AF391C">
            <w:pPr>
              <w:snapToGrid w:val="0"/>
              <w:jc w:val="right"/>
              <w:rPr>
                <w:rFonts w:ascii="宋体" w:hAnsi="宋体" w:cs="Arial Narrow"/>
                <w:sz w:val="18"/>
                <w:szCs w:val="18"/>
              </w:rPr>
            </w:pPr>
            <w:r w:rsidRPr="00AB4492">
              <w:rPr>
                <w:rFonts w:ascii="宋体" w:hAnsi="宋体" w:cs="Arial Narrow"/>
                <w:sz w:val="18"/>
                <w:szCs w:val="18"/>
              </w:rPr>
              <w:t xml:space="preserve">523,758.81 </w:t>
            </w:r>
          </w:p>
        </w:tc>
        <w:tc>
          <w:tcPr>
            <w:tcW w:w="379"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jc w:val="center"/>
        </w:trPr>
        <w:tc>
          <w:tcPr>
            <w:tcW w:w="3615" w:type="pct"/>
            <w:vAlign w:val="center"/>
          </w:tcPr>
          <w:p w:rsidR="001366A2" w:rsidRPr="00AB4492" w:rsidRDefault="001366A2" w:rsidP="00AF391C">
            <w:pPr>
              <w:snapToGrid w:val="0"/>
              <w:rPr>
                <w:rFonts w:ascii="宋体" w:hAnsi="宋体"/>
                <w:sz w:val="18"/>
                <w:szCs w:val="18"/>
              </w:rPr>
            </w:pPr>
            <w:r w:rsidRPr="00AB4492">
              <w:rPr>
                <w:rFonts w:ascii="宋体" w:hAnsi="宋体" w:cs="宋体" w:hint="eastAsia"/>
                <w:sz w:val="18"/>
                <w:szCs w:val="18"/>
              </w:rPr>
              <w:t>5．少数股东影响额</w:t>
            </w:r>
          </w:p>
        </w:tc>
        <w:tc>
          <w:tcPr>
            <w:tcW w:w="1005" w:type="pct"/>
            <w:vAlign w:val="center"/>
          </w:tcPr>
          <w:p w:rsidR="001366A2" w:rsidRPr="00AB4492" w:rsidRDefault="001366A2" w:rsidP="00AF391C">
            <w:pPr>
              <w:snapToGrid w:val="0"/>
              <w:jc w:val="right"/>
              <w:rPr>
                <w:rFonts w:ascii="宋体" w:hAnsi="宋体" w:cs="Arial Narrow"/>
                <w:sz w:val="18"/>
                <w:szCs w:val="18"/>
              </w:rPr>
            </w:pPr>
            <w:r w:rsidRPr="00AB4492">
              <w:rPr>
                <w:rFonts w:ascii="宋体" w:hAnsi="宋体" w:cs="Arial Narrow"/>
                <w:sz w:val="18"/>
                <w:szCs w:val="18"/>
              </w:rPr>
              <w:t xml:space="preserve">-671,171.35 </w:t>
            </w:r>
          </w:p>
        </w:tc>
        <w:tc>
          <w:tcPr>
            <w:tcW w:w="379" w:type="pct"/>
            <w:vAlign w:val="center"/>
          </w:tcPr>
          <w:p w:rsidR="001366A2" w:rsidRPr="00AB4492" w:rsidRDefault="001366A2" w:rsidP="00AF391C">
            <w:pPr>
              <w:snapToGrid w:val="0"/>
              <w:jc w:val="center"/>
              <w:rPr>
                <w:rFonts w:ascii="宋体" w:hAnsi="宋体" w:cs="Arial Narrow"/>
                <w:sz w:val="18"/>
                <w:szCs w:val="18"/>
              </w:rPr>
            </w:pPr>
          </w:p>
        </w:tc>
      </w:tr>
      <w:tr w:rsidR="001366A2" w:rsidRPr="00AB4492" w:rsidTr="00AF391C">
        <w:trPr>
          <w:trHeight w:val="340"/>
          <w:jc w:val="center"/>
        </w:trPr>
        <w:tc>
          <w:tcPr>
            <w:tcW w:w="3615" w:type="pct"/>
            <w:tcBorders>
              <w:bottom w:val="single" w:sz="12" w:space="0" w:color="auto"/>
            </w:tcBorders>
            <w:vAlign w:val="center"/>
          </w:tcPr>
          <w:p w:rsidR="001366A2" w:rsidRPr="00AB4492" w:rsidRDefault="001366A2" w:rsidP="00AF391C">
            <w:pPr>
              <w:snapToGrid w:val="0"/>
              <w:jc w:val="center"/>
              <w:rPr>
                <w:rFonts w:ascii="宋体" w:hAnsi="宋体"/>
                <w:sz w:val="18"/>
                <w:szCs w:val="18"/>
              </w:rPr>
            </w:pPr>
            <w:r w:rsidRPr="00AB4492">
              <w:rPr>
                <w:rFonts w:ascii="宋体" w:hAnsi="宋体" w:cs="宋体" w:hint="eastAsia"/>
                <w:sz w:val="18"/>
                <w:szCs w:val="18"/>
              </w:rPr>
              <w:t>合计</w:t>
            </w:r>
          </w:p>
        </w:tc>
        <w:tc>
          <w:tcPr>
            <w:tcW w:w="1005" w:type="pct"/>
            <w:tcBorders>
              <w:bottom w:val="single" w:sz="12" w:space="0" w:color="auto"/>
            </w:tcBorders>
            <w:vAlign w:val="center"/>
          </w:tcPr>
          <w:p w:rsidR="001366A2" w:rsidRPr="00AB4492" w:rsidRDefault="001366A2" w:rsidP="00AF391C">
            <w:pPr>
              <w:widowControl/>
              <w:jc w:val="right"/>
              <w:textAlignment w:val="center"/>
              <w:rPr>
                <w:rFonts w:ascii="宋体" w:hAnsi="宋体" w:cs="Arial Narrow"/>
                <w:b/>
                <w:color w:val="000000"/>
                <w:sz w:val="18"/>
                <w:szCs w:val="18"/>
              </w:rPr>
            </w:pPr>
            <w:r w:rsidRPr="00AB4492">
              <w:rPr>
                <w:rFonts w:ascii="宋体" w:hAnsi="宋体" w:cs="Arial Narrow"/>
                <w:sz w:val="18"/>
                <w:szCs w:val="18"/>
              </w:rPr>
              <w:t xml:space="preserve"> 2,222,247.79 </w:t>
            </w:r>
          </w:p>
        </w:tc>
        <w:tc>
          <w:tcPr>
            <w:tcW w:w="379" w:type="pct"/>
            <w:tcBorders>
              <w:bottom w:val="single" w:sz="12" w:space="0" w:color="auto"/>
            </w:tcBorders>
            <w:vAlign w:val="center"/>
          </w:tcPr>
          <w:p w:rsidR="001366A2" w:rsidRPr="00AB4492" w:rsidRDefault="001366A2" w:rsidP="00AF391C">
            <w:pPr>
              <w:snapToGrid w:val="0"/>
              <w:jc w:val="center"/>
              <w:rPr>
                <w:rFonts w:ascii="宋体" w:hAnsi="宋体" w:cs="Arial Narrow"/>
                <w:sz w:val="18"/>
                <w:szCs w:val="18"/>
              </w:rPr>
            </w:pPr>
          </w:p>
        </w:tc>
      </w:tr>
    </w:tbl>
    <w:p w:rsidR="001366A2" w:rsidRPr="00AB4492" w:rsidRDefault="001366A2" w:rsidP="0041140B">
      <w:pPr>
        <w:pStyle w:val="ab"/>
        <w:numPr>
          <w:ilvl w:val="0"/>
          <w:numId w:val="22"/>
        </w:numPr>
        <w:tabs>
          <w:tab w:val="left" w:pos="984"/>
          <w:tab w:val="left" w:pos="1164"/>
        </w:tabs>
        <w:snapToGrid w:val="0"/>
        <w:spacing w:afterLines="50" w:after="156" w:line="460" w:lineRule="atLeast"/>
        <w:ind w:hanging="301"/>
        <w:outlineLvl w:val="1"/>
        <w:rPr>
          <w:rFonts w:hAnsi="宋体" w:cs="Arial"/>
          <w:kern w:val="0"/>
        </w:rPr>
      </w:pPr>
      <w:bookmarkStart w:id="51" w:name="_Toc247094155"/>
      <w:bookmarkStart w:id="52" w:name="_Toc247371948"/>
      <w:r w:rsidRPr="00AB4492">
        <w:rPr>
          <w:rFonts w:hAnsi="宋体" w:cs="Arial" w:hint="eastAsia"/>
          <w:kern w:val="0"/>
        </w:rPr>
        <w:t>净资产收益率和每股收益</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679"/>
        <w:gridCol w:w="1207"/>
        <w:gridCol w:w="1207"/>
        <w:gridCol w:w="813"/>
        <w:gridCol w:w="814"/>
      </w:tblGrid>
      <w:tr w:rsidR="001366A2" w:rsidRPr="00AB4492" w:rsidTr="00AF391C">
        <w:trPr>
          <w:trHeight w:val="956"/>
        </w:trPr>
        <w:tc>
          <w:tcPr>
            <w:tcW w:w="2683" w:type="pct"/>
            <w:vMerge w:val="restart"/>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报告期利润</w:t>
            </w:r>
          </w:p>
        </w:tc>
        <w:tc>
          <w:tcPr>
            <w:tcW w:w="1384" w:type="pct"/>
            <w:gridSpan w:val="2"/>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加权平均净资产收益率(%)</w:t>
            </w:r>
          </w:p>
        </w:tc>
        <w:tc>
          <w:tcPr>
            <w:tcW w:w="933" w:type="pct"/>
            <w:gridSpan w:val="2"/>
            <w:tcBorders>
              <w:top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基本每股收益</w:t>
            </w:r>
          </w:p>
        </w:tc>
      </w:tr>
      <w:tr w:rsidR="001366A2" w:rsidRPr="00AB4492" w:rsidTr="00AF391C">
        <w:trPr>
          <w:trHeight w:val="105"/>
        </w:trPr>
        <w:tc>
          <w:tcPr>
            <w:tcW w:w="2683" w:type="pct"/>
            <w:vMerge/>
            <w:vAlign w:val="center"/>
          </w:tcPr>
          <w:p w:rsidR="001366A2" w:rsidRPr="00AB4492" w:rsidRDefault="001366A2" w:rsidP="00AF391C">
            <w:pPr>
              <w:rPr>
                <w:rFonts w:ascii="宋体" w:hAnsi="宋体"/>
                <w:sz w:val="18"/>
                <w:szCs w:val="18"/>
              </w:rPr>
            </w:pPr>
          </w:p>
        </w:tc>
        <w:tc>
          <w:tcPr>
            <w:tcW w:w="692" w:type="pct"/>
            <w:vAlign w:val="center"/>
          </w:tcPr>
          <w:p w:rsidR="001366A2" w:rsidRPr="00AB4492" w:rsidRDefault="001366A2" w:rsidP="00AF391C">
            <w:pPr>
              <w:adjustRightInd w:val="0"/>
              <w:snapToGrid w:val="0"/>
              <w:jc w:val="center"/>
              <w:rPr>
                <w:rFonts w:ascii="宋体" w:hAnsi="宋体"/>
                <w:sz w:val="18"/>
              </w:rPr>
            </w:pPr>
            <w:r w:rsidRPr="00AB4492">
              <w:rPr>
                <w:rFonts w:ascii="宋体" w:hAnsi="宋体" w:hint="eastAsia"/>
                <w:sz w:val="18"/>
              </w:rPr>
              <w:t>本年度</w:t>
            </w:r>
          </w:p>
        </w:tc>
        <w:tc>
          <w:tcPr>
            <w:tcW w:w="692" w:type="pct"/>
            <w:vAlign w:val="center"/>
          </w:tcPr>
          <w:p w:rsidR="001366A2" w:rsidRPr="00AB4492" w:rsidRDefault="001366A2" w:rsidP="00AF391C">
            <w:pPr>
              <w:adjustRightInd w:val="0"/>
              <w:snapToGrid w:val="0"/>
              <w:jc w:val="center"/>
              <w:rPr>
                <w:rFonts w:ascii="宋体" w:hAnsi="宋体"/>
                <w:sz w:val="18"/>
              </w:rPr>
            </w:pPr>
            <w:r w:rsidRPr="00AB4492">
              <w:rPr>
                <w:rFonts w:ascii="宋体" w:hAnsi="宋体" w:hint="eastAsia"/>
                <w:sz w:val="18"/>
              </w:rPr>
              <w:t>上年度</w:t>
            </w:r>
          </w:p>
        </w:tc>
        <w:tc>
          <w:tcPr>
            <w:tcW w:w="466" w:type="pct"/>
            <w:vAlign w:val="center"/>
          </w:tcPr>
          <w:p w:rsidR="001366A2" w:rsidRPr="00AB4492" w:rsidRDefault="001366A2" w:rsidP="00AF391C">
            <w:pPr>
              <w:adjustRightInd w:val="0"/>
              <w:snapToGrid w:val="0"/>
              <w:jc w:val="center"/>
              <w:rPr>
                <w:rFonts w:ascii="宋体" w:hAnsi="宋体"/>
                <w:sz w:val="18"/>
              </w:rPr>
            </w:pPr>
            <w:r w:rsidRPr="00AB4492">
              <w:rPr>
                <w:rFonts w:ascii="宋体" w:hAnsi="宋体" w:hint="eastAsia"/>
                <w:sz w:val="18"/>
              </w:rPr>
              <w:t>本年度</w:t>
            </w:r>
          </w:p>
        </w:tc>
        <w:tc>
          <w:tcPr>
            <w:tcW w:w="467" w:type="pct"/>
            <w:vAlign w:val="center"/>
          </w:tcPr>
          <w:p w:rsidR="001366A2" w:rsidRPr="00AB4492" w:rsidRDefault="001366A2" w:rsidP="00AF391C">
            <w:pPr>
              <w:adjustRightInd w:val="0"/>
              <w:snapToGrid w:val="0"/>
              <w:rPr>
                <w:rFonts w:ascii="宋体" w:hAnsi="宋体"/>
                <w:sz w:val="18"/>
              </w:rPr>
            </w:pPr>
            <w:r w:rsidRPr="00AB4492">
              <w:rPr>
                <w:rFonts w:ascii="宋体" w:hAnsi="宋体" w:hint="eastAsia"/>
                <w:sz w:val="18"/>
              </w:rPr>
              <w:t>上年度</w:t>
            </w:r>
          </w:p>
        </w:tc>
      </w:tr>
      <w:tr w:rsidR="001366A2" w:rsidRPr="00AB4492" w:rsidTr="00AF391C">
        <w:trPr>
          <w:trHeight w:val="240"/>
        </w:trPr>
        <w:tc>
          <w:tcPr>
            <w:tcW w:w="2683" w:type="pct"/>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归属于公司普通股股东的净利润</w:t>
            </w:r>
          </w:p>
        </w:tc>
        <w:tc>
          <w:tcPr>
            <w:tcW w:w="1207" w:type="dxa"/>
            <w:vAlign w:val="center"/>
          </w:tcPr>
          <w:p w:rsidR="001366A2" w:rsidRPr="00AB4492" w:rsidRDefault="001366A2" w:rsidP="00AF391C">
            <w:pPr>
              <w:widowControl/>
              <w:jc w:val="center"/>
              <w:textAlignment w:val="center"/>
              <w:rPr>
                <w:rFonts w:ascii="宋体" w:hAnsi="宋体"/>
                <w:sz w:val="18"/>
                <w:szCs w:val="18"/>
              </w:rPr>
            </w:pPr>
            <w:r w:rsidRPr="00AB4492">
              <w:rPr>
                <w:rFonts w:ascii="宋体" w:hAnsi="宋体" w:cs="Arial Narrow"/>
                <w:color w:val="000000"/>
                <w:kern w:val="0"/>
                <w:sz w:val="18"/>
                <w:szCs w:val="18"/>
              </w:rPr>
              <w:t xml:space="preserve">4.75 </w:t>
            </w:r>
          </w:p>
        </w:tc>
        <w:tc>
          <w:tcPr>
            <w:tcW w:w="1207" w:type="dxa"/>
            <w:vAlign w:val="center"/>
          </w:tcPr>
          <w:p w:rsidR="001366A2" w:rsidRPr="00AB4492" w:rsidRDefault="001366A2" w:rsidP="00AF391C">
            <w:pPr>
              <w:widowControl/>
              <w:jc w:val="center"/>
              <w:rPr>
                <w:rFonts w:ascii="宋体" w:hAnsi="宋体"/>
                <w:sz w:val="18"/>
                <w:szCs w:val="18"/>
              </w:rPr>
            </w:pPr>
            <w:r w:rsidRPr="00AB4492">
              <w:rPr>
                <w:rFonts w:ascii="宋体" w:hAnsi="宋体" w:hint="eastAsia"/>
                <w:sz w:val="18"/>
                <w:szCs w:val="18"/>
              </w:rPr>
              <w:t>3.46</w:t>
            </w:r>
            <w:r w:rsidRPr="00AB4492">
              <w:rPr>
                <w:rFonts w:ascii="宋体" w:hAnsi="宋体"/>
                <w:sz w:val="18"/>
                <w:szCs w:val="18"/>
              </w:rPr>
              <w:t xml:space="preserve"> </w:t>
            </w:r>
          </w:p>
        </w:tc>
        <w:tc>
          <w:tcPr>
            <w:tcW w:w="813" w:type="dxa"/>
            <w:vAlign w:val="center"/>
          </w:tcPr>
          <w:p w:rsidR="001366A2" w:rsidRPr="00AB4492" w:rsidRDefault="001366A2" w:rsidP="00AF391C">
            <w:pPr>
              <w:widowControl/>
              <w:jc w:val="center"/>
              <w:textAlignment w:val="center"/>
              <w:rPr>
                <w:rFonts w:ascii="宋体" w:hAnsi="宋体"/>
                <w:sz w:val="18"/>
                <w:szCs w:val="18"/>
              </w:rPr>
            </w:pPr>
            <w:r w:rsidRPr="00AB4492">
              <w:rPr>
                <w:rFonts w:ascii="宋体" w:hAnsi="宋体" w:cs="Arial Narrow"/>
                <w:color w:val="000000"/>
                <w:kern w:val="0"/>
                <w:sz w:val="18"/>
                <w:szCs w:val="18"/>
              </w:rPr>
              <w:t>0.21</w:t>
            </w:r>
            <w:r>
              <w:rPr>
                <w:rFonts w:ascii="宋体" w:hAnsi="宋体" w:cs="Arial Narrow" w:hint="eastAsia"/>
                <w:color w:val="000000"/>
                <w:kern w:val="0"/>
                <w:sz w:val="18"/>
                <w:szCs w:val="18"/>
              </w:rPr>
              <w:t>1</w:t>
            </w:r>
            <w:r w:rsidRPr="00AB4492">
              <w:rPr>
                <w:rFonts w:ascii="宋体" w:hAnsi="宋体" w:cs="Arial Narrow"/>
                <w:color w:val="000000"/>
                <w:kern w:val="0"/>
                <w:sz w:val="18"/>
                <w:szCs w:val="18"/>
              </w:rPr>
              <w:t xml:space="preserve"> </w:t>
            </w:r>
          </w:p>
        </w:tc>
        <w:tc>
          <w:tcPr>
            <w:tcW w:w="814" w:type="dxa"/>
            <w:vAlign w:val="center"/>
          </w:tcPr>
          <w:p w:rsidR="001366A2" w:rsidRPr="00AB4492" w:rsidRDefault="001366A2" w:rsidP="00AF391C">
            <w:pPr>
              <w:widowControl/>
              <w:jc w:val="center"/>
              <w:rPr>
                <w:rFonts w:ascii="宋体" w:hAnsi="宋体"/>
                <w:sz w:val="18"/>
                <w:szCs w:val="18"/>
              </w:rPr>
            </w:pPr>
            <w:r w:rsidRPr="00AB4492">
              <w:rPr>
                <w:rFonts w:ascii="宋体" w:hAnsi="宋体" w:hint="eastAsia"/>
                <w:sz w:val="18"/>
                <w:szCs w:val="18"/>
              </w:rPr>
              <w:t>0.142</w:t>
            </w:r>
          </w:p>
        </w:tc>
      </w:tr>
      <w:tr w:rsidR="001366A2" w:rsidRPr="00AB4492" w:rsidTr="00AF391C">
        <w:trPr>
          <w:trHeight w:val="360"/>
        </w:trPr>
        <w:tc>
          <w:tcPr>
            <w:tcW w:w="2683" w:type="pct"/>
            <w:tcBorders>
              <w:bottom w:val="single" w:sz="12" w:space="0" w:color="auto"/>
            </w:tcBorders>
            <w:vAlign w:val="center"/>
          </w:tcPr>
          <w:p w:rsidR="001366A2" w:rsidRPr="00AB4492" w:rsidRDefault="001366A2" w:rsidP="00AF391C">
            <w:pPr>
              <w:rPr>
                <w:rFonts w:ascii="宋体" w:hAnsi="宋体"/>
                <w:sz w:val="18"/>
                <w:szCs w:val="18"/>
              </w:rPr>
            </w:pPr>
            <w:r w:rsidRPr="00AB4492">
              <w:rPr>
                <w:rFonts w:ascii="宋体" w:hAnsi="宋体" w:hint="eastAsia"/>
                <w:sz w:val="18"/>
                <w:szCs w:val="18"/>
              </w:rPr>
              <w:t>扣除非经常性损益后归属于公司普通股股东的净利润</w:t>
            </w:r>
          </w:p>
        </w:tc>
        <w:tc>
          <w:tcPr>
            <w:tcW w:w="1207" w:type="dxa"/>
            <w:tcBorders>
              <w:bottom w:val="single" w:sz="12" w:space="0" w:color="auto"/>
            </w:tcBorders>
            <w:vAlign w:val="center"/>
          </w:tcPr>
          <w:p w:rsidR="001366A2" w:rsidRPr="00AB4492" w:rsidRDefault="001366A2" w:rsidP="00AF391C">
            <w:pPr>
              <w:widowControl/>
              <w:jc w:val="center"/>
              <w:textAlignment w:val="center"/>
              <w:rPr>
                <w:rFonts w:ascii="宋体" w:hAnsi="宋体"/>
                <w:sz w:val="18"/>
                <w:szCs w:val="18"/>
              </w:rPr>
            </w:pPr>
            <w:r w:rsidRPr="00AB4492">
              <w:rPr>
                <w:rFonts w:ascii="宋体" w:hAnsi="宋体" w:cs="Arial Narrow"/>
                <w:color w:val="000000"/>
                <w:kern w:val="0"/>
                <w:sz w:val="18"/>
                <w:szCs w:val="18"/>
              </w:rPr>
              <w:t xml:space="preserve">4.67 </w:t>
            </w:r>
          </w:p>
        </w:tc>
        <w:tc>
          <w:tcPr>
            <w:tcW w:w="1207" w:type="dxa"/>
            <w:tcBorders>
              <w:bottom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3.41</w:t>
            </w:r>
          </w:p>
        </w:tc>
        <w:tc>
          <w:tcPr>
            <w:tcW w:w="813" w:type="dxa"/>
            <w:tcBorders>
              <w:bottom w:val="single" w:sz="12" w:space="0" w:color="auto"/>
            </w:tcBorders>
            <w:vAlign w:val="center"/>
          </w:tcPr>
          <w:p w:rsidR="001366A2" w:rsidRPr="00AB4492" w:rsidRDefault="001366A2" w:rsidP="00AF391C">
            <w:pPr>
              <w:widowControl/>
              <w:jc w:val="center"/>
              <w:textAlignment w:val="center"/>
              <w:rPr>
                <w:rFonts w:ascii="宋体" w:hAnsi="宋体"/>
                <w:sz w:val="18"/>
                <w:szCs w:val="18"/>
              </w:rPr>
            </w:pPr>
            <w:r>
              <w:rPr>
                <w:rFonts w:ascii="宋体" w:hAnsi="宋体" w:cs="Arial Narrow"/>
                <w:color w:val="000000"/>
                <w:kern w:val="0"/>
                <w:sz w:val="18"/>
                <w:szCs w:val="18"/>
              </w:rPr>
              <w:t>0.207</w:t>
            </w:r>
            <w:r w:rsidRPr="00AB4492">
              <w:rPr>
                <w:rFonts w:ascii="宋体" w:hAnsi="宋体" w:cs="Arial Narrow"/>
                <w:color w:val="000000"/>
                <w:kern w:val="0"/>
                <w:sz w:val="18"/>
                <w:szCs w:val="18"/>
              </w:rPr>
              <w:t xml:space="preserve"> </w:t>
            </w:r>
          </w:p>
        </w:tc>
        <w:tc>
          <w:tcPr>
            <w:tcW w:w="814" w:type="dxa"/>
            <w:tcBorders>
              <w:bottom w:val="single" w:sz="12" w:space="0" w:color="auto"/>
            </w:tcBorders>
            <w:vAlign w:val="center"/>
          </w:tcPr>
          <w:p w:rsidR="001366A2" w:rsidRPr="00AB4492" w:rsidRDefault="001366A2" w:rsidP="00AF391C">
            <w:pPr>
              <w:jc w:val="center"/>
              <w:rPr>
                <w:rFonts w:ascii="宋体" w:hAnsi="宋体"/>
                <w:sz w:val="18"/>
                <w:szCs w:val="18"/>
              </w:rPr>
            </w:pPr>
            <w:r w:rsidRPr="00AB4492">
              <w:rPr>
                <w:rFonts w:ascii="宋体" w:hAnsi="宋体" w:hint="eastAsia"/>
                <w:sz w:val="18"/>
                <w:szCs w:val="18"/>
              </w:rPr>
              <w:t>0.140</w:t>
            </w:r>
            <w:r w:rsidRPr="00AB4492">
              <w:rPr>
                <w:rFonts w:ascii="宋体" w:hAnsi="宋体"/>
                <w:sz w:val="18"/>
                <w:szCs w:val="18"/>
              </w:rPr>
              <w:t xml:space="preserve"> </w:t>
            </w:r>
          </w:p>
        </w:tc>
      </w:tr>
      <w:bookmarkEnd w:id="51"/>
      <w:bookmarkEnd w:id="52"/>
    </w:tbl>
    <w:p w:rsidR="00C80587" w:rsidRPr="006B1DBA" w:rsidRDefault="00C80587" w:rsidP="00C80587">
      <w:pPr>
        <w:pStyle w:val="a5"/>
        <w:spacing w:line="360" w:lineRule="auto"/>
        <w:ind w:firstLine="0"/>
        <w:rPr>
          <w:rFonts w:asciiTheme="minorEastAsia" w:eastAsiaTheme="minorEastAsia" w:hAnsiTheme="minorEastAsia"/>
          <w:sz w:val="24"/>
          <w:szCs w:val="24"/>
        </w:rPr>
      </w:pPr>
    </w:p>
    <w:p w:rsidR="001366A2" w:rsidRDefault="001366A2">
      <w:pPr>
        <w:pStyle w:val="ab"/>
        <w:snapToGrid w:val="0"/>
        <w:spacing w:line="460" w:lineRule="atLeast"/>
        <w:ind w:right="315" w:firstLineChars="200" w:firstLine="420"/>
        <w:jc w:val="right"/>
        <w:textAlignment w:val="auto"/>
        <w:rPr>
          <w:rFonts w:asciiTheme="minorEastAsia" w:eastAsiaTheme="minorEastAsia" w:hAnsiTheme="minorEastAsia"/>
          <w:bCs/>
          <w:snapToGrid w:val="0"/>
          <w:kern w:val="0"/>
        </w:rPr>
      </w:pPr>
    </w:p>
    <w:p w:rsidR="00B94C0F" w:rsidRPr="006B1DBA" w:rsidRDefault="006F7405">
      <w:pPr>
        <w:pStyle w:val="ab"/>
        <w:snapToGrid w:val="0"/>
        <w:spacing w:line="460" w:lineRule="atLeast"/>
        <w:ind w:right="315" w:firstLineChars="200" w:firstLine="420"/>
        <w:jc w:val="right"/>
        <w:textAlignment w:val="auto"/>
        <w:rPr>
          <w:rFonts w:asciiTheme="minorEastAsia" w:eastAsiaTheme="minorEastAsia" w:hAnsiTheme="minorEastAsia" w:cs="Times New Roman"/>
          <w:bCs/>
          <w:snapToGrid w:val="0"/>
          <w:kern w:val="0"/>
        </w:rPr>
      </w:pPr>
      <w:r w:rsidRPr="006B1DBA">
        <w:rPr>
          <w:rFonts w:asciiTheme="minorEastAsia" w:eastAsiaTheme="minorEastAsia" w:hAnsiTheme="minorEastAsia" w:hint="eastAsia"/>
          <w:bCs/>
          <w:snapToGrid w:val="0"/>
          <w:kern w:val="0"/>
        </w:rPr>
        <w:t>山东金岭矿业股份有限公司</w:t>
      </w:r>
    </w:p>
    <w:p w:rsidR="00936E9F" w:rsidRPr="006B1DBA" w:rsidRDefault="006F7405" w:rsidP="00DB0D83">
      <w:pPr>
        <w:pStyle w:val="af0"/>
        <w:spacing w:before="0" w:beforeAutospacing="0" w:after="0" w:afterAutospacing="0" w:line="460" w:lineRule="atLeast"/>
        <w:ind w:right="210" w:firstLineChars="550" w:firstLine="1155"/>
        <w:jc w:val="right"/>
        <w:rPr>
          <w:rFonts w:asciiTheme="minorEastAsia" w:eastAsiaTheme="minorEastAsia" w:hAnsiTheme="minorEastAsia" w:cs="Times New Roman"/>
          <w:bCs/>
          <w:snapToGrid w:val="0"/>
        </w:rPr>
      </w:pPr>
      <w:bookmarkStart w:id="53" w:name="_GoBack"/>
      <w:bookmarkEnd w:id="53"/>
      <w:r w:rsidRPr="006B1DBA">
        <w:rPr>
          <w:rFonts w:asciiTheme="minorEastAsia" w:eastAsiaTheme="minorEastAsia" w:hAnsiTheme="minorEastAsia" w:hint="eastAsia"/>
          <w:snapToGrid w:val="0"/>
          <w:sz w:val="21"/>
          <w:szCs w:val="21"/>
        </w:rPr>
        <w:t>二○</w:t>
      </w:r>
      <w:r w:rsidR="001366A2" w:rsidRPr="006B1DBA">
        <w:rPr>
          <w:rFonts w:asciiTheme="minorEastAsia" w:eastAsiaTheme="minorEastAsia" w:hAnsiTheme="minorEastAsia" w:hint="eastAsia"/>
          <w:snapToGrid w:val="0"/>
          <w:sz w:val="21"/>
          <w:szCs w:val="21"/>
        </w:rPr>
        <w:t>二○</w:t>
      </w:r>
      <w:r w:rsidRPr="006B1DBA">
        <w:rPr>
          <w:rFonts w:asciiTheme="minorEastAsia" w:eastAsiaTheme="minorEastAsia" w:hAnsiTheme="minorEastAsia" w:hint="eastAsia"/>
          <w:snapToGrid w:val="0"/>
          <w:sz w:val="21"/>
          <w:szCs w:val="21"/>
        </w:rPr>
        <w:t>年</w:t>
      </w:r>
      <w:r w:rsidR="00326C38" w:rsidRPr="006B1DBA">
        <w:rPr>
          <w:rFonts w:asciiTheme="minorEastAsia" w:eastAsiaTheme="minorEastAsia" w:hAnsiTheme="minorEastAsia" w:hint="eastAsia"/>
          <w:snapToGrid w:val="0"/>
          <w:sz w:val="21"/>
          <w:szCs w:val="21"/>
        </w:rPr>
        <w:t>八</w:t>
      </w:r>
      <w:r w:rsidRPr="006B1DBA">
        <w:rPr>
          <w:rFonts w:asciiTheme="minorEastAsia" w:eastAsiaTheme="minorEastAsia" w:hAnsiTheme="minorEastAsia" w:hint="eastAsia"/>
          <w:snapToGrid w:val="0"/>
          <w:sz w:val="21"/>
          <w:szCs w:val="21"/>
        </w:rPr>
        <w:t>月</w:t>
      </w:r>
      <w:r w:rsidR="00326C38" w:rsidRPr="006B1DBA">
        <w:rPr>
          <w:rFonts w:asciiTheme="minorEastAsia" w:eastAsiaTheme="minorEastAsia" w:hAnsiTheme="minorEastAsia" w:hint="eastAsia"/>
          <w:snapToGrid w:val="0"/>
          <w:sz w:val="21"/>
          <w:szCs w:val="21"/>
        </w:rPr>
        <w:t>二十</w:t>
      </w:r>
      <w:r w:rsidR="001366A2">
        <w:rPr>
          <w:rFonts w:asciiTheme="minorEastAsia" w:eastAsiaTheme="minorEastAsia" w:hAnsiTheme="minorEastAsia" w:hint="eastAsia"/>
          <w:snapToGrid w:val="0"/>
          <w:sz w:val="21"/>
          <w:szCs w:val="21"/>
        </w:rPr>
        <w:t>一</w:t>
      </w:r>
      <w:r w:rsidRPr="006B1DBA">
        <w:rPr>
          <w:rFonts w:asciiTheme="minorEastAsia" w:eastAsiaTheme="minorEastAsia" w:hAnsiTheme="minorEastAsia" w:hint="eastAsia"/>
          <w:snapToGrid w:val="0"/>
          <w:sz w:val="21"/>
          <w:szCs w:val="21"/>
        </w:rPr>
        <w:t>日</w:t>
      </w:r>
    </w:p>
    <w:p w:rsidR="00B94C0F" w:rsidRPr="006B1DBA" w:rsidRDefault="006F7405">
      <w:pPr>
        <w:pStyle w:val="ab"/>
        <w:snapToGrid w:val="0"/>
        <w:spacing w:line="460" w:lineRule="atLeast"/>
        <w:textAlignment w:val="auto"/>
        <w:rPr>
          <w:rFonts w:asciiTheme="minorEastAsia" w:eastAsiaTheme="minorEastAsia" w:hAnsiTheme="minorEastAsia"/>
          <w:bCs/>
          <w:snapToGrid w:val="0"/>
          <w:kern w:val="0"/>
        </w:rPr>
      </w:pPr>
      <w:r w:rsidRPr="00DB0D83">
        <w:rPr>
          <w:rFonts w:asciiTheme="minorEastAsia" w:eastAsiaTheme="minorEastAsia" w:hAnsiTheme="minorEastAsia" w:hint="eastAsia"/>
          <w:bCs/>
          <w:snapToGrid w:val="0"/>
          <w:kern w:val="0"/>
        </w:rPr>
        <w:t>第</w:t>
      </w:r>
      <w:r w:rsidR="00F72981">
        <w:rPr>
          <w:rFonts w:asciiTheme="minorEastAsia" w:eastAsiaTheme="minorEastAsia" w:hAnsiTheme="minorEastAsia" w:hint="eastAsia"/>
          <w:bCs/>
          <w:snapToGrid w:val="0"/>
          <w:kern w:val="0"/>
        </w:rPr>
        <w:t>2</w:t>
      </w:r>
      <w:r w:rsidR="00A83E07">
        <w:rPr>
          <w:rFonts w:asciiTheme="minorEastAsia" w:eastAsiaTheme="minorEastAsia" w:hAnsiTheme="minorEastAsia" w:hint="eastAsia"/>
          <w:bCs/>
          <w:snapToGrid w:val="0"/>
          <w:kern w:val="0"/>
        </w:rPr>
        <w:t>4</w:t>
      </w:r>
      <w:r w:rsidRPr="00DB0D83">
        <w:rPr>
          <w:rFonts w:asciiTheme="minorEastAsia" w:eastAsiaTheme="minorEastAsia" w:hAnsiTheme="minorEastAsia" w:hint="eastAsia"/>
          <w:bCs/>
          <w:snapToGrid w:val="0"/>
          <w:kern w:val="0"/>
        </w:rPr>
        <w:t>页至第</w:t>
      </w:r>
      <w:r w:rsidR="00094C20" w:rsidRPr="00DB0D83">
        <w:rPr>
          <w:rFonts w:asciiTheme="minorEastAsia" w:eastAsiaTheme="minorEastAsia" w:hAnsiTheme="minorEastAsia" w:hint="eastAsia"/>
          <w:bCs/>
          <w:snapToGrid w:val="0"/>
          <w:kern w:val="0"/>
        </w:rPr>
        <w:t>7</w:t>
      </w:r>
      <w:r w:rsidR="00FD042A">
        <w:rPr>
          <w:rFonts w:asciiTheme="minorEastAsia" w:eastAsiaTheme="minorEastAsia" w:hAnsiTheme="minorEastAsia" w:hint="eastAsia"/>
          <w:bCs/>
          <w:snapToGrid w:val="0"/>
          <w:kern w:val="0"/>
        </w:rPr>
        <w:t>4</w:t>
      </w:r>
      <w:r w:rsidRPr="00DB0D83">
        <w:rPr>
          <w:rFonts w:asciiTheme="minorEastAsia" w:eastAsiaTheme="minorEastAsia" w:hAnsiTheme="minorEastAsia" w:hint="eastAsia"/>
          <w:bCs/>
          <w:snapToGrid w:val="0"/>
          <w:kern w:val="0"/>
        </w:rPr>
        <w:t>页</w:t>
      </w:r>
      <w:r w:rsidRPr="006B1DBA">
        <w:rPr>
          <w:rFonts w:asciiTheme="minorEastAsia" w:eastAsiaTheme="minorEastAsia" w:hAnsiTheme="minorEastAsia" w:hint="eastAsia"/>
          <w:bCs/>
          <w:snapToGrid w:val="0"/>
          <w:kern w:val="0"/>
        </w:rPr>
        <w:t>的财务报表附注由下列负责人签署</w:t>
      </w:r>
    </w:p>
    <w:tbl>
      <w:tblPr>
        <w:tblW w:w="8720" w:type="dxa"/>
        <w:jc w:val="center"/>
        <w:tblLayout w:type="fixed"/>
        <w:tblLook w:val="04A0" w:firstRow="1" w:lastRow="0" w:firstColumn="1" w:lastColumn="0" w:noHBand="0" w:noVBand="1"/>
      </w:tblPr>
      <w:tblGrid>
        <w:gridCol w:w="951"/>
        <w:gridCol w:w="1596"/>
        <w:gridCol w:w="499"/>
        <w:gridCol w:w="950"/>
        <w:gridCol w:w="1650"/>
        <w:gridCol w:w="579"/>
        <w:gridCol w:w="950"/>
        <w:gridCol w:w="1545"/>
      </w:tblGrid>
      <w:tr w:rsidR="00B94C0F" w:rsidRPr="006B1DBA">
        <w:trPr>
          <w:trHeight w:val="567"/>
          <w:jc w:val="center"/>
        </w:trPr>
        <w:tc>
          <w:tcPr>
            <w:tcW w:w="2547" w:type="dxa"/>
            <w:gridSpan w:val="2"/>
            <w:vAlign w:val="bottom"/>
          </w:tcPr>
          <w:p w:rsidR="00B94C0F" w:rsidRPr="006B1DBA" w:rsidRDefault="006F7405">
            <w:pPr>
              <w:autoSpaceDE w:val="0"/>
              <w:autoSpaceDN w:val="0"/>
              <w:adjustRightInd w:val="0"/>
              <w:snapToGrid w:val="0"/>
              <w:spacing w:line="460" w:lineRule="atLeast"/>
              <w:ind w:right="420"/>
              <w:rPr>
                <w:rFonts w:asciiTheme="minorEastAsia" w:eastAsiaTheme="minorEastAsia" w:hAnsiTheme="minorEastAsia" w:cs="宋体"/>
                <w:bCs/>
                <w:snapToGrid w:val="0"/>
                <w:kern w:val="0"/>
              </w:rPr>
            </w:pPr>
            <w:r w:rsidRPr="006B1DBA">
              <w:rPr>
                <w:rFonts w:asciiTheme="minorEastAsia" w:eastAsiaTheme="minorEastAsia" w:hAnsiTheme="minorEastAsia" w:cs="宋体" w:hint="eastAsia"/>
                <w:bCs/>
                <w:snapToGrid w:val="0"/>
                <w:kern w:val="0"/>
              </w:rPr>
              <w:t>法定代表人</w:t>
            </w:r>
          </w:p>
        </w:tc>
        <w:tc>
          <w:tcPr>
            <w:tcW w:w="499" w:type="dxa"/>
            <w:vAlign w:val="bottom"/>
          </w:tcPr>
          <w:p w:rsidR="00B94C0F" w:rsidRPr="006B1DBA" w:rsidRDefault="00B94C0F">
            <w:pPr>
              <w:autoSpaceDE w:val="0"/>
              <w:autoSpaceDN w:val="0"/>
              <w:adjustRightInd w:val="0"/>
              <w:snapToGrid w:val="0"/>
              <w:spacing w:line="460" w:lineRule="atLeast"/>
              <w:ind w:right="525"/>
              <w:jc w:val="center"/>
              <w:rPr>
                <w:rFonts w:asciiTheme="minorEastAsia" w:eastAsiaTheme="minorEastAsia" w:hAnsiTheme="minorEastAsia" w:cs="宋体"/>
                <w:bCs/>
                <w:snapToGrid w:val="0"/>
                <w:kern w:val="0"/>
              </w:rPr>
            </w:pPr>
          </w:p>
        </w:tc>
        <w:tc>
          <w:tcPr>
            <w:tcW w:w="2600" w:type="dxa"/>
            <w:gridSpan w:val="2"/>
            <w:vAlign w:val="bottom"/>
          </w:tcPr>
          <w:p w:rsidR="00B94C0F" w:rsidRPr="006B1DBA" w:rsidRDefault="006F7405">
            <w:pPr>
              <w:autoSpaceDE w:val="0"/>
              <w:autoSpaceDN w:val="0"/>
              <w:adjustRightInd w:val="0"/>
              <w:snapToGrid w:val="0"/>
              <w:spacing w:line="460" w:lineRule="atLeast"/>
              <w:ind w:right="31"/>
              <w:rPr>
                <w:rFonts w:asciiTheme="minorEastAsia" w:eastAsiaTheme="minorEastAsia" w:hAnsiTheme="minorEastAsia" w:cs="宋体"/>
                <w:bCs/>
                <w:snapToGrid w:val="0"/>
                <w:kern w:val="0"/>
              </w:rPr>
            </w:pPr>
            <w:r w:rsidRPr="006B1DBA">
              <w:rPr>
                <w:rFonts w:asciiTheme="minorEastAsia" w:eastAsiaTheme="minorEastAsia" w:hAnsiTheme="minorEastAsia" w:cs="宋体" w:hint="eastAsia"/>
                <w:bCs/>
                <w:snapToGrid w:val="0"/>
                <w:kern w:val="0"/>
              </w:rPr>
              <w:t>主管会计工作负责人</w:t>
            </w:r>
          </w:p>
        </w:tc>
        <w:tc>
          <w:tcPr>
            <w:tcW w:w="579" w:type="dxa"/>
            <w:vAlign w:val="bottom"/>
          </w:tcPr>
          <w:p w:rsidR="00B94C0F" w:rsidRPr="006B1DBA" w:rsidRDefault="00B94C0F">
            <w:pPr>
              <w:autoSpaceDE w:val="0"/>
              <w:autoSpaceDN w:val="0"/>
              <w:adjustRightInd w:val="0"/>
              <w:snapToGrid w:val="0"/>
              <w:spacing w:line="460" w:lineRule="atLeast"/>
              <w:ind w:right="420"/>
              <w:jc w:val="center"/>
              <w:rPr>
                <w:rFonts w:asciiTheme="minorEastAsia" w:eastAsiaTheme="minorEastAsia" w:hAnsiTheme="minorEastAsia" w:cs="宋体"/>
                <w:bCs/>
                <w:snapToGrid w:val="0"/>
                <w:kern w:val="0"/>
              </w:rPr>
            </w:pPr>
          </w:p>
        </w:tc>
        <w:tc>
          <w:tcPr>
            <w:tcW w:w="2495" w:type="dxa"/>
            <w:gridSpan w:val="2"/>
            <w:vAlign w:val="bottom"/>
          </w:tcPr>
          <w:p w:rsidR="00B94C0F" w:rsidRPr="006B1DBA" w:rsidRDefault="006F7405">
            <w:pPr>
              <w:tabs>
                <w:tab w:val="left" w:pos="2427"/>
              </w:tabs>
              <w:autoSpaceDE w:val="0"/>
              <w:autoSpaceDN w:val="0"/>
              <w:adjustRightInd w:val="0"/>
              <w:snapToGrid w:val="0"/>
              <w:spacing w:line="460" w:lineRule="atLeast"/>
              <w:ind w:right="-3"/>
              <w:rPr>
                <w:rFonts w:asciiTheme="minorEastAsia" w:eastAsiaTheme="minorEastAsia" w:hAnsiTheme="minorEastAsia" w:cs="宋体"/>
                <w:bCs/>
                <w:snapToGrid w:val="0"/>
                <w:kern w:val="0"/>
              </w:rPr>
            </w:pPr>
            <w:r w:rsidRPr="006B1DBA">
              <w:rPr>
                <w:rFonts w:asciiTheme="minorEastAsia" w:eastAsiaTheme="minorEastAsia" w:hAnsiTheme="minorEastAsia" w:cs="宋体" w:hint="eastAsia"/>
                <w:bCs/>
                <w:snapToGrid w:val="0"/>
                <w:kern w:val="0"/>
              </w:rPr>
              <w:t>会计机构负责人</w:t>
            </w:r>
          </w:p>
        </w:tc>
      </w:tr>
      <w:tr w:rsidR="00B94C0F" w:rsidRPr="006B1DBA">
        <w:trPr>
          <w:trHeight w:val="649"/>
          <w:jc w:val="center"/>
        </w:trPr>
        <w:tc>
          <w:tcPr>
            <w:tcW w:w="951"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签名：</w:t>
            </w:r>
          </w:p>
        </w:tc>
        <w:tc>
          <w:tcPr>
            <w:tcW w:w="1596" w:type="dxa"/>
            <w:tcBorders>
              <w:left w:val="nil"/>
              <w:bottom w:val="single" w:sz="4" w:space="0" w:color="auto"/>
            </w:tcBorders>
            <w:vAlign w:val="bottom"/>
          </w:tcPr>
          <w:p w:rsidR="00B94C0F" w:rsidRPr="006B1DBA" w:rsidRDefault="00B94C0F">
            <w:pPr>
              <w:autoSpaceDE w:val="0"/>
              <w:autoSpaceDN w:val="0"/>
              <w:adjustRightInd w:val="0"/>
              <w:snapToGrid w:val="0"/>
              <w:spacing w:line="460" w:lineRule="atLeast"/>
              <w:rPr>
                <w:rFonts w:asciiTheme="minorEastAsia" w:eastAsiaTheme="minorEastAsia" w:hAnsiTheme="minorEastAsia" w:cs="Arial"/>
                <w:snapToGrid w:val="0"/>
                <w:kern w:val="0"/>
                <w:lang w:val="en-GB"/>
              </w:rPr>
            </w:pPr>
          </w:p>
        </w:tc>
        <w:tc>
          <w:tcPr>
            <w:tcW w:w="499" w:type="dxa"/>
            <w:vAlign w:val="bottom"/>
          </w:tcPr>
          <w:p w:rsidR="00B94C0F" w:rsidRPr="006B1DBA" w:rsidRDefault="00B94C0F">
            <w:pPr>
              <w:autoSpaceDE w:val="0"/>
              <w:autoSpaceDN w:val="0"/>
              <w:adjustRightInd w:val="0"/>
              <w:snapToGrid w:val="0"/>
              <w:spacing w:line="460" w:lineRule="atLeast"/>
              <w:rPr>
                <w:rFonts w:asciiTheme="minorEastAsia" w:eastAsiaTheme="minorEastAsia" w:hAnsiTheme="minorEastAsia" w:cs="Arial"/>
                <w:snapToGrid w:val="0"/>
                <w:kern w:val="0"/>
                <w:lang w:val="en-GB"/>
              </w:rPr>
            </w:pPr>
          </w:p>
        </w:tc>
        <w:tc>
          <w:tcPr>
            <w:tcW w:w="950"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签名：</w:t>
            </w:r>
          </w:p>
        </w:tc>
        <w:tc>
          <w:tcPr>
            <w:tcW w:w="1650" w:type="dxa"/>
            <w:tcBorders>
              <w:left w:val="nil"/>
              <w:bottom w:val="single" w:sz="4" w:space="0" w:color="auto"/>
            </w:tcBorders>
            <w:vAlign w:val="bottom"/>
          </w:tcPr>
          <w:p w:rsidR="00B94C0F" w:rsidRPr="006B1DBA" w:rsidRDefault="00B94C0F">
            <w:pPr>
              <w:autoSpaceDE w:val="0"/>
              <w:autoSpaceDN w:val="0"/>
              <w:adjustRightInd w:val="0"/>
              <w:snapToGrid w:val="0"/>
              <w:spacing w:line="460" w:lineRule="atLeast"/>
              <w:rPr>
                <w:rFonts w:asciiTheme="minorEastAsia" w:eastAsiaTheme="minorEastAsia" w:hAnsiTheme="minorEastAsia" w:cs="Arial"/>
                <w:snapToGrid w:val="0"/>
                <w:kern w:val="0"/>
                <w:lang w:val="en-GB"/>
              </w:rPr>
            </w:pPr>
          </w:p>
        </w:tc>
        <w:tc>
          <w:tcPr>
            <w:tcW w:w="579" w:type="dxa"/>
            <w:vAlign w:val="bottom"/>
          </w:tcPr>
          <w:p w:rsidR="00B94C0F" w:rsidRPr="006B1DBA" w:rsidRDefault="00B94C0F">
            <w:pPr>
              <w:autoSpaceDE w:val="0"/>
              <w:autoSpaceDN w:val="0"/>
              <w:adjustRightInd w:val="0"/>
              <w:snapToGrid w:val="0"/>
              <w:spacing w:line="460" w:lineRule="atLeast"/>
              <w:rPr>
                <w:rFonts w:asciiTheme="minorEastAsia" w:eastAsiaTheme="minorEastAsia" w:hAnsiTheme="minorEastAsia" w:cs="Arial"/>
                <w:snapToGrid w:val="0"/>
                <w:kern w:val="0"/>
                <w:lang w:val="en-GB"/>
              </w:rPr>
            </w:pPr>
          </w:p>
        </w:tc>
        <w:tc>
          <w:tcPr>
            <w:tcW w:w="950"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签名：</w:t>
            </w:r>
          </w:p>
        </w:tc>
        <w:tc>
          <w:tcPr>
            <w:tcW w:w="1545" w:type="dxa"/>
            <w:tcBorders>
              <w:left w:val="nil"/>
              <w:bottom w:val="single" w:sz="4" w:space="0" w:color="auto"/>
            </w:tcBorders>
            <w:vAlign w:val="bottom"/>
          </w:tcPr>
          <w:p w:rsidR="00B94C0F" w:rsidRPr="006B1DBA" w:rsidRDefault="00B94C0F">
            <w:pPr>
              <w:autoSpaceDE w:val="0"/>
              <w:autoSpaceDN w:val="0"/>
              <w:adjustRightInd w:val="0"/>
              <w:snapToGrid w:val="0"/>
              <w:spacing w:line="460" w:lineRule="atLeast"/>
              <w:rPr>
                <w:rFonts w:asciiTheme="minorEastAsia" w:eastAsiaTheme="minorEastAsia" w:hAnsiTheme="minorEastAsia" w:cs="Arial"/>
                <w:snapToGrid w:val="0"/>
                <w:kern w:val="0"/>
                <w:lang w:val="en-GB"/>
              </w:rPr>
            </w:pPr>
          </w:p>
        </w:tc>
      </w:tr>
      <w:tr w:rsidR="00B94C0F" w:rsidRPr="006B1DBA">
        <w:trPr>
          <w:trHeight w:val="689"/>
          <w:jc w:val="center"/>
        </w:trPr>
        <w:tc>
          <w:tcPr>
            <w:tcW w:w="951"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日期：</w:t>
            </w:r>
          </w:p>
        </w:tc>
        <w:tc>
          <w:tcPr>
            <w:tcW w:w="1596" w:type="dxa"/>
            <w:tcBorders>
              <w:top w:val="single" w:sz="4" w:space="0" w:color="auto"/>
              <w:left w:val="nil"/>
              <w:bottom w:val="single" w:sz="4" w:space="0" w:color="auto"/>
            </w:tcBorders>
            <w:vAlign w:val="bottom"/>
          </w:tcPr>
          <w:p w:rsidR="00B94C0F" w:rsidRPr="006B1DBA" w:rsidRDefault="00B94C0F">
            <w:pPr>
              <w:autoSpaceDE w:val="0"/>
              <w:autoSpaceDN w:val="0"/>
              <w:adjustRightInd w:val="0"/>
              <w:snapToGrid w:val="0"/>
              <w:spacing w:line="460" w:lineRule="atLeast"/>
              <w:ind w:right="315"/>
              <w:rPr>
                <w:rFonts w:asciiTheme="minorEastAsia" w:eastAsiaTheme="minorEastAsia" w:hAnsiTheme="minorEastAsia" w:cs="Arial"/>
                <w:snapToGrid w:val="0"/>
                <w:kern w:val="0"/>
                <w:lang w:val="en-GB"/>
              </w:rPr>
            </w:pPr>
          </w:p>
        </w:tc>
        <w:tc>
          <w:tcPr>
            <w:tcW w:w="499" w:type="dxa"/>
            <w:vAlign w:val="bottom"/>
          </w:tcPr>
          <w:p w:rsidR="00B94C0F" w:rsidRPr="006B1DBA" w:rsidRDefault="00B94C0F">
            <w:pPr>
              <w:autoSpaceDE w:val="0"/>
              <w:autoSpaceDN w:val="0"/>
              <w:adjustRightInd w:val="0"/>
              <w:snapToGrid w:val="0"/>
              <w:spacing w:line="460" w:lineRule="atLeast"/>
              <w:ind w:right="630"/>
              <w:rPr>
                <w:rFonts w:asciiTheme="minorEastAsia" w:eastAsiaTheme="minorEastAsia" w:hAnsiTheme="minorEastAsia"/>
                <w:snapToGrid w:val="0"/>
                <w:kern w:val="0"/>
                <w:lang w:val="en-GB"/>
              </w:rPr>
            </w:pPr>
          </w:p>
        </w:tc>
        <w:tc>
          <w:tcPr>
            <w:tcW w:w="950"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日期：</w:t>
            </w:r>
          </w:p>
        </w:tc>
        <w:tc>
          <w:tcPr>
            <w:tcW w:w="1650" w:type="dxa"/>
            <w:tcBorders>
              <w:top w:val="single" w:sz="4" w:space="0" w:color="auto"/>
              <w:left w:val="nil"/>
              <w:bottom w:val="single" w:sz="4" w:space="0" w:color="auto"/>
            </w:tcBorders>
            <w:vAlign w:val="bottom"/>
          </w:tcPr>
          <w:p w:rsidR="00B94C0F" w:rsidRPr="006B1DBA" w:rsidRDefault="00B94C0F">
            <w:pPr>
              <w:autoSpaceDE w:val="0"/>
              <w:autoSpaceDN w:val="0"/>
              <w:adjustRightInd w:val="0"/>
              <w:snapToGrid w:val="0"/>
              <w:spacing w:line="460" w:lineRule="atLeast"/>
              <w:ind w:right="315"/>
              <w:rPr>
                <w:rFonts w:asciiTheme="minorEastAsia" w:eastAsiaTheme="minorEastAsia" w:hAnsiTheme="minorEastAsia" w:cs="Arial"/>
                <w:snapToGrid w:val="0"/>
                <w:kern w:val="0"/>
                <w:lang w:val="en-GB"/>
              </w:rPr>
            </w:pPr>
          </w:p>
        </w:tc>
        <w:tc>
          <w:tcPr>
            <w:tcW w:w="579" w:type="dxa"/>
            <w:vAlign w:val="bottom"/>
          </w:tcPr>
          <w:p w:rsidR="00B94C0F" w:rsidRPr="006B1DBA" w:rsidRDefault="00B94C0F">
            <w:pPr>
              <w:autoSpaceDE w:val="0"/>
              <w:autoSpaceDN w:val="0"/>
              <w:adjustRightInd w:val="0"/>
              <w:snapToGrid w:val="0"/>
              <w:spacing w:line="460" w:lineRule="atLeast"/>
              <w:ind w:right="525"/>
              <w:rPr>
                <w:rFonts w:asciiTheme="minorEastAsia" w:eastAsiaTheme="minorEastAsia" w:hAnsiTheme="minorEastAsia"/>
                <w:snapToGrid w:val="0"/>
                <w:kern w:val="0"/>
                <w:lang w:val="en-GB"/>
              </w:rPr>
            </w:pPr>
          </w:p>
        </w:tc>
        <w:tc>
          <w:tcPr>
            <w:tcW w:w="950" w:type="dxa"/>
            <w:vAlign w:val="bottom"/>
          </w:tcPr>
          <w:p w:rsidR="00B94C0F" w:rsidRPr="006B1DBA" w:rsidRDefault="006F7405">
            <w:pPr>
              <w:autoSpaceDE w:val="0"/>
              <w:autoSpaceDN w:val="0"/>
              <w:adjustRightInd w:val="0"/>
              <w:snapToGrid w:val="0"/>
              <w:spacing w:line="460" w:lineRule="atLeast"/>
              <w:rPr>
                <w:rFonts w:asciiTheme="minorEastAsia" w:eastAsiaTheme="minorEastAsia" w:hAnsiTheme="minorEastAsia" w:cs="Arial"/>
                <w:snapToGrid w:val="0"/>
                <w:kern w:val="0"/>
                <w:lang w:val="en-GB"/>
              </w:rPr>
            </w:pPr>
            <w:r w:rsidRPr="006B1DBA">
              <w:rPr>
                <w:rFonts w:asciiTheme="minorEastAsia" w:eastAsiaTheme="minorEastAsia" w:hAnsiTheme="minorEastAsia" w:cs="宋体" w:hint="eastAsia"/>
                <w:snapToGrid w:val="0"/>
                <w:kern w:val="0"/>
                <w:lang w:val="en-GB"/>
              </w:rPr>
              <w:t>日期：</w:t>
            </w:r>
          </w:p>
        </w:tc>
        <w:tc>
          <w:tcPr>
            <w:tcW w:w="1545" w:type="dxa"/>
            <w:tcBorders>
              <w:top w:val="single" w:sz="4" w:space="0" w:color="auto"/>
              <w:left w:val="nil"/>
              <w:bottom w:val="single" w:sz="4" w:space="0" w:color="auto"/>
            </w:tcBorders>
            <w:vAlign w:val="bottom"/>
          </w:tcPr>
          <w:p w:rsidR="00B94C0F" w:rsidRPr="006B1DBA" w:rsidRDefault="00B94C0F">
            <w:pPr>
              <w:autoSpaceDE w:val="0"/>
              <w:autoSpaceDN w:val="0"/>
              <w:adjustRightInd w:val="0"/>
              <w:snapToGrid w:val="0"/>
              <w:spacing w:line="460" w:lineRule="atLeast"/>
              <w:ind w:right="315"/>
              <w:rPr>
                <w:rFonts w:asciiTheme="minorEastAsia" w:eastAsiaTheme="minorEastAsia" w:hAnsiTheme="minorEastAsia" w:cs="Arial"/>
                <w:snapToGrid w:val="0"/>
                <w:kern w:val="0"/>
                <w:lang w:val="en-GB"/>
              </w:rPr>
            </w:pPr>
          </w:p>
        </w:tc>
      </w:tr>
    </w:tbl>
    <w:p w:rsidR="00B94C0F" w:rsidRPr="006B1DBA" w:rsidRDefault="00B94C0F">
      <w:pPr>
        <w:rPr>
          <w:rFonts w:asciiTheme="minorEastAsia" w:eastAsiaTheme="minorEastAsia" w:hAnsiTheme="minorEastAsia"/>
        </w:rPr>
      </w:pPr>
    </w:p>
    <w:sectPr w:rsidR="00B94C0F" w:rsidRPr="006B1DBA" w:rsidSect="00A46C89">
      <w:pgSz w:w="11906" w:h="16838"/>
      <w:pgMar w:top="1701" w:right="1701" w:bottom="1134" w:left="1701" w:header="851" w:footer="1134"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D8" w:rsidRDefault="004A21D8">
      <w:r>
        <w:separator/>
      </w:r>
    </w:p>
  </w:endnote>
  <w:endnote w:type="continuationSeparator" w:id="0">
    <w:p w:rsidR="004A21D8" w:rsidRDefault="004A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
    <w:charset w:val="86"/>
    <w:family w:val="modern"/>
    <w:pitch w:val="fixed"/>
    <w:sig w:usb0="800002BF" w:usb1="38CF7CFA" w:usb2="00000016" w:usb3="00000000" w:csb0="00040001" w:csb1="00000000"/>
  </w:font>
  <w:font w:name="方正仿宋简体">
    <w:altName w:val="方正舒体"/>
    <w:panose1 w:val="00000000000000000000"/>
    <w:charset w:val="86"/>
    <w:family w:val="auto"/>
    <w:notTrueType/>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87424"/>
    </w:sdtPr>
    <w:sdtContent>
      <w:p w:rsidR="0008021E" w:rsidRDefault="0008021E">
        <w:pPr>
          <w:pStyle w:val="ae"/>
          <w:jc w:val="center"/>
        </w:pPr>
        <w:r>
          <w:fldChar w:fldCharType="begin"/>
        </w:r>
        <w:r>
          <w:instrText>PAGE   \* MERGEFORMAT</w:instrText>
        </w:r>
        <w:r>
          <w:fldChar w:fldCharType="separate"/>
        </w:r>
        <w:r w:rsidR="00A83E07" w:rsidRPr="00A83E07">
          <w:rPr>
            <w:noProof/>
            <w:lang w:val="zh-CN"/>
          </w:rPr>
          <w:t>-</w:t>
        </w:r>
        <w:r w:rsidR="00A83E07">
          <w:rPr>
            <w:noProof/>
          </w:rPr>
          <w:t xml:space="preserve"> 74 -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D8" w:rsidRDefault="004A21D8">
      <w:r>
        <w:separator/>
      </w:r>
    </w:p>
  </w:footnote>
  <w:footnote w:type="continuationSeparator" w:id="0">
    <w:p w:rsidR="004A21D8" w:rsidRDefault="004A2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1E" w:rsidRDefault="0008021E" w:rsidP="00CD1557">
    <w:pPr>
      <w:pStyle w:val="af"/>
      <w:pBdr>
        <w:bottom w:val="single" w:sz="6" w:space="0" w:color="auto"/>
      </w:pBdr>
      <w:tabs>
        <w:tab w:val="left" w:pos="679"/>
        <w:tab w:val="right" w:pos="8504"/>
      </w:tabs>
      <w:jc w:val="left"/>
      <w:rPr>
        <w:rFonts w:asciiTheme="minorEastAsia" w:eastAsiaTheme="minorEastAsia" w:hAnsiTheme="minorEastAsia" w:cs="隶书"/>
        <w:kern w:val="0"/>
      </w:rPr>
    </w:pPr>
    <w:r>
      <w:rPr>
        <w:rFonts w:asciiTheme="minorEastAsia" w:eastAsiaTheme="minorEastAsia" w:hAnsiTheme="minorEastAsia" w:cs="隶书"/>
        <w:kern w:val="0"/>
      </w:rPr>
      <w:tab/>
    </w:r>
    <w:r>
      <w:rPr>
        <w:rFonts w:asciiTheme="minorEastAsia" w:eastAsiaTheme="minorEastAsia" w:hAnsiTheme="minorEastAsia" w:cs="隶书"/>
        <w:kern w:val="0"/>
      </w:rPr>
      <w:tab/>
    </w:r>
    <w:r>
      <w:rPr>
        <w:rFonts w:asciiTheme="minorEastAsia" w:eastAsiaTheme="minorEastAsia" w:hAnsiTheme="minorEastAsia" w:cs="隶书"/>
        <w:kern w:val="0"/>
      </w:rPr>
      <w:tab/>
    </w:r>
    <w:r>
      <w:rPr>
        <w:rFonts w:asciiTheme="minorEastAsia" w:eastAsiaTheme="minorEastAsia" w:hAnsiTheme="minorEastAsia" w:cs="隶书" w:hint="eastAsia"/>
        <w:kern w:val="0"/>
      </w:rPr>
      <w:t xml:space="preserve">         金岭矿业2020年半年度财务报告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6033A"/>
    <w:multiLevelType w:val="singleLevel"/>
    <w:tmpl w:val="8606033A"/>
    <w:lvl w:ilvl="0">
      <w:start w:val="2"/>
      <w:numFmt w:val="decimal"/>
      <w:suff w:val="nothing"/>
      <w:lvlText w:val="（%1）"/>
      <w:lvlJc w:val="left"/>
    </w:lvl>
  </w:abstractNum>
  <w:abstractNum w:abstractNumId="1">
    <w:nsid w:val="8855FD51"/>
    <w:multiLevelType w:val="singleLevel"/>
    <w:tmpl w:val="8855FD51"/>
    <w:lvl w:ilvl="0">
      <w:start w:val="1"/>
      <w:numFmt w:val="decimal"/>
      <w:suff w:val="nothing"/>
      <w:lvlText w:val="%1、"/>
      <w:lvlJc w:val="left"/>
    </w:lvl>
  </w:abstractNum>
  <w:abstractNum w:abstractNumId="2">
    <w:nsid w:val="8C46792A"/>
    <w:multiLevelType w:val="singleLevel"/>
    <w:tmpl w:val="8C46792A"/>
    <w:lvl w:ilvl="0">
      <w:start w:val="2"/>
      <w:numFmt w:val="decimal"/>
      <w:suff w:val="nothing"/>
      <w:lvlText w:val="%1、"/>
      <w:lvlJc w:val="left"/>
    </w:lvl>
  </w:abstractNum>
  <w:abstractNum w:abstractNumId="3">
    <w:nsid w:val="F6797EB4"/>
    <w:multiLevelType w:val="singleLevel"/>
    <w:tmpl w:val="F6797EB4"/>
    <w:lvl w:ilvl="0">
      <w:start w:val="1"/>
      <w:numFmt w:val="decimal"/>
      <w:suff w:val="nothing"/>
      <w:lvlText w:val="（%1）"/>
      <w:lvlJc w:val="left"/>
    </w:lvl>
  </w:abstractNum>
  <w:abstractNum w:abstractNumId="4">
    <w:nsid w:val="0705759D"/>
    <w:multiLevelType w:val="hybridMultilevel"/>
    <w:tmpl w:val="E340CFD6"/>
    <w:lvl w:ilvl="0" w:tplc="875EBB0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BA4F06"/>
    <w:multiLevelType w:val="multilevel"/>
    <w:tmpl w:val="0DBA4F06"/>
    <w:lvl w:ilvl="0">
      <w:start w:val="1"/>
      <w:numFmt w:val="decimal"/>
      <w:lvlText w:val="%1、"/>
      <w:lvlJc w:val="left"/>
      <w:pPr>
        <w:ind w:left="885" w:hanging="360"/>
      </w:pPr>
      <w:rPr>
        <w:rFonts w:asciiTheme="minorEastAsia" w:eastAsiaTheme="minorEastAsia" w:hAnsiTheme="minorEastAsia"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6">
    <w:nsid w:val="15DD69F8"/>
    <w:multiLevelType w:val="multilevel"/>
    <w:tmpl w:val="15DD69F8"/>
    <w:lvl w:ilvl="0">
      <w:start w:val="1"/>
      <w:numFmt w:val="upperRoman"/>
      <w:pStyle w:val="1"/>
      <w:lvlText w:val="第 %1 条"/>
      <w:lvlJc w:val="left"/>
      <w:pPr>
        <w:tabs>
          <w:tab w:val="left" w:pos="1440"/>
        </w:tabs>
      </w:pPr>
      <w:rPr>
        <w:rFonts w:cs="Times New Roman"/>
      </w:rPr>
    </w:lvl>
    <w:lvl w:ilvl="1">
      <w:start w:val="1"/>
      <w:numFmt w:val="decimalZero"/>
      <w:isLgl/>
      <w:lvlText w:val="节 %1.%2"/>
      <w:lvlJc w:val="left"/>
      <w:pPr>
        <w:tabs>
          <w:tab w:val="left" w:pos="720"/>
        </w:tabs>
      </w:pPr>
      <w:rPr>
        <w:rFonts w:cs="Times New Roman"/>
      </w:rPr>
    </w:lvl>
    <w:lvl w:ilvl="2">
      <w:start w:val="1"/>
      <w:numFmt w:val="lowerLetter"/>
      <w:lvlText w:val="(%3)"/>
      <w:lvlJc w:val="left"/>
      <w:pPr>
        <w:tabs>
          <w:tab w:val="left" w:pos="720"/>
        </w:tabs>
        <w:ind w:left="720" w:hanging="432"/>
      </w:pPr>
      <w:rPr>
        <w:rFonts w:cs="Times New Roman"/>
      </w:rPr>
    </w:lvl>
    <w:lvl w:ilvl="3">
      <w:start w:val="1"/>
      <w:numFmt w:val="lowerRoman"/>
      <w:lvlText w:val="(%4)"/>
      <w:lvlJc w:val="right"/>
      <w:pPr>
        <w:tabs>
          <w:tab w:val="left" w:pos="864"/>
        </w:tabs>
        <w:ind w:left="864" w:hanging="144"/>
      </w:pPr>
      <w:rPr>
        <w:rFonts w:cs="Times New Roman"/>
      </w:rPr>
    </w:lvl>
    <w:lvl w:ilvl="4">
      <w:start w:val="1"/>
      <w:numFmt w:val="decimal"/>
      <w:lvlText w:val="%5)"/>
      <w:lvlJc w:val="left"/>
      <w:pPr>
        <w:tabs>
          <w:tab w:val="left" w:pos="1008"/>
        </w:tabs>
        <w:ind w:left="1008" w:hanging="432"/>
      </w:pPr>
      <w:rPr>
        <w:rFonts w:cs="Times New Roman"/>
      </w:rPr>
    </w:lvl>
    <w:lvl w:ilvl="5">
      <w:start w:val="1"/>
      <w:numFmt w:val="lowerLetter"/>
      <w:lvlText w:val="%6)"/>
      <w:lvlJc w:val="left"/>
      <w:pPr>
        <w:tabs>
          <w:tab w:val="left" w:pos="1152"/>
        </w:tabs>
        <w:ind w:left="1152" w:hanging="432"/>
      </w:pPr>
      <w:rPr>
        <w:rFonts w:cs="Times New Roman"/>
      </w:rPr>
    </w:lvl>
    <w:lvl w:ilvl="6">
      <w:start w:val="1"/>
      <w:numFmt w:val="lowerRoman"/>
      <w:lvlText w:val="%7)"/>
      <w:lvlJc w:val="right"/>
      <w:pPr>
        <w:tabs>
          <w:tab w:val="left" w:pos="1296"/>
        </w:tabs>
        <w:ind w:left="1296" w:hanging="288"/>
      </w:pPr>
      <w:rPr>
        <w:rFonts w:cs="Times New Roman"/>
      </w:rPr>
    </w:lvl>
    <w:lvl w:ilvl="7">
      <w:start w:val="1"/>
      <w:numFmt w:val="lowerLetter"/>
      <w:lvlText w:val="%8."/>
      <w:lvlJc w:val="left"/>
      <w:pPr>
        <w:tabs>
          <w:tab w:val="left" w:pos="1440"/>
        </w:tabs>
        <w:ind w:left="1440" w:hanging="432"/>
      </w:pPr>
      <w:rPr>
        <w:rFonts w:cs="Times New Roman"/>
      </w:rPr>
    </w:lvl>
    <w:lvl w:ilvl="8">
      <w:start w:val="1"/>
      <w:numFmt w:val="lowerRoman"/>
      <w:lvlText w:val="%9."/>
      <w:lvlJc w:val="right"/>
      <w:pPr>
        <w:tabs>
          <w:tab w:val="left" w:pos="1584"/>
        </w:tabs>
        <w:ind w:left="1584" w:hanging="144"/>
      </w:pPr>
      <w:rPr>
        <w:rFonts w:cs="Times New Roman"/>
      </w:rPr>
    </w:lvl>
  </w:abstractNum>
  <w:abstractNum w:abstractNumId="7">
    <w:nsid w:val="163355FF"/>
    <w:multiLevelType w:val="multilevel"/>
    <w:tmpl w:val="163355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22653C30"/>
    <w:multiLevelType w:val="multilevel"/>
    <w:tmpl w:val="22653C30"/>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2CFC6D62"/>
    <w:multiLevelType w:val="multilevel"/>
    <w:tmpl w:val="2CFC6D62"/>
    <w:lvl w:ilvl="0">
      <w:start w:val="1"/>
      <w:numFmt w:val="decimal"/>
      <w:lvlText w:val="%1、"/>
      <w:lvlJc w:val="left"/>
      <w:pPr>
        <w:ind w:left="786" w:hanging="360"/>
      </w:pPr>
      <w:rPr>
        <w:rFonts w:hint="default"/>
      </w:rPr>
    </w:lvl>
    <w:lvl w:ilvl="1">
      <w:start w:val="1"/>
      <w:numFmt w:val="japaneseCounting"/>
      <w:lvlText w:val="（%2）"/>
      <w:lvlJc w:val="left"/>
      <w:pPr>
        <w:ind w:left="1562" w:hanging="72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0">
    <w:nsid w:val="31066C40"/>
    <w:multiLevelType w:val="multilevel"/>
    <w:tmpl w:val="31066C40"/>
    <w:lvl w:ilvl="0">
      <w:start w:val="1"/>
      <w:numFmt w:val="decimal"/>
      <w:lvlText w:val="%1、"/>
      <w:lvlJc w:val="left"/>
      <w:pPr>
        <w:ind w:left="1202" w:hanging="360"/>
      </w:pPr>
      <w:rPr>
        <w:rFonts w:hint="default"/>
      </w:r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11">
    <w:nsid w:val="31181E4F"/>
    <w:multiLevelType w:val="multilevel"/>
    <w:tmpl w:val="31181E4F"/>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17E6133"/>
    <w:multiLevelType w:val="multilevel"/>
    <w:tmpl w:val="317E6133"/>
    <w:lvl w:ilvl="0">
      <w:start w:val="1"/>
      <w:numFmt w:val="chineseCountingThousand"/>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339D5E2F"/>
    <w:multiLevelType w:val="multilevel"/>
    <w:tmpl w:val="339D5E2F"/>
    <w:lvl w:ilvl="0">
      <w:start w:val="1"/>
      <w:numFmt w:val="decimal"/>
      <w:lvlText w:val="%1、"/>
      <w:lvlJc w:val="left"/>
      <w:pPr>
        <w:ind w:left="780" w:hanging="360"/>
      </w:pPr>
      <w:rPr>
        <w:rFonts w:hAnsi="宋体"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36657A6C"/>
    <w:multiLevelType w:val="multilevel"/>
    <w:tmpl w:val="36657A6C"/>
    <w:lvl w:ilvl="0">
      <w:start w:val="1"/>
      <w:numFmt w:val="chineseCountingThousand"/>
      <w:pStyle w:val="a"/>
      <w:lvlText w:val="%1、"/>
      <w:lvlJc w:val="left"/>
      <w:pPr>
        <w:tabs>
          <w:tab w:val="left" w:pos="444"/>
        </w:tabs>
        <w:ind w:left="444" w:hanging="420"/>
      </w:pPr>
      <w:rPr>
        <w:rFonts w:cs="Times New Roman" w:hint="default"/>
      </w:rPr>
    </w:lvl>
    <w:lvl w:ilvl="1">
      <w:start w:val="1"/>
      <w:numFmt w:val="chineseCountingThousand"/>
      <w:lvlText w:val="(%2)"/>
      <w:lvlJc w:val="left"/>
      <w:pPr>
        <w:tabs>
          <w:tab w:val="left" w:pos="450"/>
        </w:tabs>
        <w:ind w:left="450" w:hanging="420"/>
      </w:pPr>
      <w:rPr>
        <w:rFonts w:cs="Times New Roman" w:hint="default"/>
      </w:rPr>
    </w:lvl>
    <w:lvl w:ilvl="2">
      <w:start w:val="1"/>
      <w:numFmt w:val="lowerRoman"/>
      <w:lvlText w:val="%3."/>
      <w:lvlJc w:val="right"/>
      <w:pPr>
        <w:tabs>
          <w:tab w:val="left" w:pos="1284"/>
        </w:tabs>
        <w:ind w:left="1284" w:hanging="420"/>
      </w:pPr>
      <w:rPr>
        <w:rFonts w:cs="Times New Roman"/>
      </w:rPr>
    </w:lvl>
    <w:lvl w:ilvl="3">
      <w:start w:val="1"/>
      <w:numFmt w:val="decimal"/>
      <w:lvlText w:val="%4."/>
      <w:lvlJc w:val="left"/>
      <w:pPr>
        <w:tabs>
          <w:tab w:val="left" w:pos="1704"/>
        </w:tabs>
        <w:ind w:left="1704" w:hanging="420"/>
      </w:pPr>
      <w:rPr>
        <w:rFonts w:cs="Times New Roman"/>
      </w:rPr>
    </w:lvl>
    <w:lvl w:ilvl="4">
      <w:start w:val="1"/>
      <w:numFmt w:val="lowerLetter"/>
      <w:lvlText w:val="%5)"/>
      <w:lvlJc w:val="left"/>
      <w:pPr>
        <w:tabs>
          <w:tab w:val="left" w:pos="2124"/>
        </w:tabs>
        <w:ind w:left="2124" w:hanging="420"/>
      </w:pPr>
      <w:rPr>
        <w:rFonts w:cs="Times New Roman"/>
      </w:rPr>
    </w:lvl>
    <w:lvl w:ilvl="5">
      <w:start w:val="1"/>
      <w:numFmt w:val="lowerRoman"/>
      <w:lvlText w:val="%6."/>
      <w:lvlJc w:val="right"/>
      <w:pPr>
        <w:tabs>
          <w:tab w:val="left" w:pos="2544"/>
        </w:tabs>
        <w:ind w:left="2544" w:hanging="420"/>
      </w:pPr>
      <w:rPr>
        <w:rFonts w:cs="Times New Roman"/>
      </w:rPr>
    </w:lvl>
    <w:lvl w:ilvl="6">
      <w:start w:val="1"/>
      <w:numFmt w:val="decimal"/>
      <w:lvlText w:val="%7."/>
      <w:lvlJc w:val="left"/>
      <w:pPr>
        <w:tabs>
          <w:tab w:val="left" w:pos="2964"/>
        </w:tabs>
        <w:ind w:left="2964" w:hanging="420"/>
      </w:pPr>
      <w:rPr>
        <w:rFonts w:cs="Times New Roman"/>
      </w:rPr>
    </w:lvl>
    <w:lvl w:ilvl="7">
      <w:start w:val="1"/>
      <w:numFmt w:val="lowerLetter"/>
      <w:lvlText w:val="%8)"/>
      <w:lvlJc w:val="left"/>
      <w:pPr>
        <w:tabs>
          <w:tab w:val="left" w:pos="3384"/>
        </w:tabs>
        <w:ind w:left="3384" w:hanging="420"/>
      </w:pPr>
      <w:rPr>
        <w:rFonts w:cs="Times New Roman"/>
      </w:rPr>
    </w:lvl>
    <w:lvl w:ilvl="8">
      <w:start w:val="1"/>
      <w:numFmt w:val="lowerRoman"/>
      <w:lvlText w:val="%9."/>
      <w:lvlJc w:val="right"/>
      <w:pPr>
        <w:tabs>
          <w:tab w:val="left" w:pos="3804"/>
        </w:tabs>
        <w:ind w:left="3804" w:hanging="420"/>
      </w:pPr>
      <w:rPr>
        <w:rFonts w:cs="Times New Roman"/>
      </w:rPr>
    </w:lvl>
  </w:abstractNum>
  <w:abstractNum w:abstractNumId="15">
    <w:nsid w:val="3E6D19C2"/>
    <w:multiLevelType w:val="multilevel"/>
    <w:tmpl w:val="3E6D19C2"/>
    <w:lvl w:ilvl="0">
      <w:start w:val="1"/>
      <w:numFmt w:val="japaneseCounting"/>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0304E1"/>
    <w:multiLevelType w:val="multilevel"/>
    <w:tmpl w:val="470304E1"/>
    <w:lvl w:ilvl="0">
      <w:start w:val="1"/>
      <w:numFmt w:val="decimal"/>
      <w:lvlText w:val="（%1）"/>
      <w:lvlJc w:val="left"/>
      <w:pPr>
        <w:ind w:left="1146"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1CC3A9F"/>
    <w:multiLevelType w:val="multilevel"/>
    <w:tmpl w:val="51CC3A9F"/>
    <w:lvl w:ilvl="0">
      <w:start w:val="1"/>
      <w:numFmt w:val="chineseCountingThousand"/>
      <w:lvlText w:val="(%1)"/>
      <w:lvlJc w:val="left"/>
      <w:pPr>
        <w:ind w:left="84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FC01C1"/>
    <w:multiLevelType w:val="hybridMultilevel"/>
    <w:tmpl w:val="515CC0E6"/>
    <w:lvl w:ilvl="0" w:tplc="5FA4A35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A2E582B"/>
    <w:multiLevelType w:val="multilevel"/>
    <w:tmpl w:val="5A2E582B"/>
    <w:lvl w:ilvl="0">
      <w:start w:val="1"/>
      <w:numFmt w:val="chineseCountingThousand"/>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0">
    <w:nsid w:val="6610526A"/>
    <w:multiLevelType w:val="multilevel"/>
    <w:tmpl w:val="6610526A"/>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1">
    <w:nsid w:val="71620A39"/>
    <w:multiLevelType w:val="multilevel"/>
    <w:tmpl w:val="71620A39"/>
    <w:lvl w:ilvl="0">
      <w:start w:val="1"/>
      <w:numFmt w:val="chineseCountingThousand"/>
      <w:lvlText w:val="(%1)"/>
      <w:lvlJc w:val="left"/>
      <w:pPr>
        <w:ind w:left="2546" w:hanging="420"/>
      </w:pPr>
      <w:rPr>
        <w:color w:val="auto"/>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nsid w:val="71C732D0"/>
    <w:multiLevelType w:val="multilevel"/>
    <w:tmpl w:val="71C732D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74E130C0"/>
    <w:multiLevelType w:val="multilevel"/>
    <w:tmpl w:val="CA7A5D16"/>
    <w:lvl w:ilvl="0">
      <w:start w:val="96"/>
      <w:numFmt w:val="decimal"/>
      <w:lvlText w:val="%1"/>
      <w:lvlJc w:val="left"/>
      <w:pPr>
        <w:ind w:left="405" w:hanging="405"/>
      </w:pPr>
      <w:rPr>
        <w:rFonts w:eastAsia="Arial Narrow" w:hint="default"/>
        <w:color w:val="000000"/>
      </w:rPr>
    </w:lvl>
    <w:lvl w:ilvl="1">
      <w:start w:val="84"/>
      <w:numFmt w:val="decimal"/>
      <w:lvlText w:val="%1.%2"/>
      <w:lvlJc w:val="left"/>
      <w:pPr>
        <w:ind w:left="405" w:hanging="405"/>
      </w:pPr>
      <w:rPr>
        <w:rFonts w:eastAsia="Arial Narrow" w:hint="default"/>
        <w:color w:val="000000"/>
      </w:rPr>
    </w:lvl>
    <w:lvl w:ilvl="2">
      <w:start w:val="1"/>
      <w:numFmt w:val="decimal"/>
      <w:lvlText w:val="%1.%2.%3"/>
      <w:lvlJc w:val="left"/>
      <w:pPr>
        <w:ind w:left="720" w:hanging="720"/>
      </w:pPr>
      <w:rPr>
        <w:rFonts w:eastAsia="Arial Narrow" w:hint="default"/>
        <w:color w:val="000000"/>
      </w:rPr>
    </w:lvl>
    <w:lvl w:ilvl="3">
      <w:start w:val="1"/>
      <w:numFmt w:val="decimal"/>
      <w:lvlText w:val="%1.%2.%3.%4"/>
      <w:lvlJc w:val="left"/>
      <w:pPr>
        <w:ind w:left="1080" w:hanging="1080"/>
      </w:pPr>
      <w:rPr>
        <w:rFonts w:eastAsia="Arial Narrow" w:hint="default"/>
        <w:color w:val="000000"/>
      </w:rPr>
    </w:lvl>
    <w:lvl w:ilvl="4">
      <w:start w:val="1"/>
      <w:numFmt w:val="decimal"/>
      <w:lvlText w:val="%1.%2.%3.%4.%5"/>
      <w:lvlJc w:val="left"/>
      <w:pPr>
        <w:ind w:left="1080" w:hanging="1080"/>
      </w:pPr>
      <w:rPr>
        <w:rFonts w:eastAsia="Arial Narrow" w:hint="default"/>
        <w:color w:val="000000"/>
      </w:rPr>
    </w:lvl>
    <w:lvl w:ilvl="5">
      <w:start w:val="1"/>
      <w:numFmt w:val="decimal"/>
      <w:lvlText w:val="%1.%2.%3.%4.%5.%6"/>
      <w:lvlJc w:val="left"/>
      <w:pPr>
        <w:ind w:left="1440" w:hanging="1440"/>
      </w:pPr>
      <w:rPr>
        <w:rFonts w:eastAsia="Arial Narrow" w:hint="default"/>
        <w:color w:val="000000"/>
      </w:rPr>
    </w:lvl>
    <w:lvl w:ilvl="6">
      <w:start w:val="1"/>
      <w:numFmt w:val="decimal"/>
      <w:lvlText w:val="%1.%2.%3.%4.%5.%6.%7"/>
      <w:lvlJc w:val="left"/>
      <w:pPr>
        <w:ind w:left="1440" w:hanging="1440"/>
      </w:pPr>
      <w:rPr>
        <w:rFonts w:eastAsia="Arial Narrow" w:hint="default"/>
        <w:color w:val="000000"/>
      </w:rPr>
    </w:lvl>
    <w:lvl w:ilvl="7">
      <w:start w:val="1"/>
      <w:numFmt w:val="decimal"/>
      <w:lvlText w:val="%1.%2.%3.%4.%5.%6.%7.%8"/>
      <w:lvlJc w:val="left"/>
      <w:pPr>
        <w:ind w:left="1800" w:hanging="1800"/>
      </w:pPr>
      <w:rPr>
        <w:rFonts w:eastAsia="Arial Narrow" w:hint="default"/>
        <w:color w:val="000000"/>
      </w:rPr>
    </w:lvl>
    <w:lvl w:ilvl="8">
      <w:start w:val="1"/>
      <w:numFmt w:val="decimal"/>
      <w:lvlText w:val="%1.%2.%3.%4.%5.%6.%7.%8.%9"/>
      <w:lvlJc w:val="left"/>
      <w:pPr>
        <w:ind w:left="1800" w:hanging="1800"/>
      </w:pPr>
      <w:rPr>
        <w:rFonts w:eastAsia="Arial Narrow" w:hint="default"/>
        <w:color w:val="000000"/>
      </w:rPr>
    </w:lvl>
  </w:abstractNum>
  <w:abstractNum w:abstractNumId="24">
    <w:nsid w:val="76347879"/>
    <w:multiLevelType w:val="multilevel"/>
    <w:tmpl w:val="76347879"/>
    <w:lvl w:ilvl="0">
      <w:start w:val="1"/>
      <w:numFmt w:val="chineseCountingThousand"/>
      <w:lvlText w:val="(%1)"/>
      <w:lvlJc w:val="left"/>
      <w:pPr>
        <w:tabs>
          <w:tab w:val="left" w:pos="834"/>
        </w:tabs>
        <w:ind w:left="834" w:hanging="420"/>
      </w:pPr>
      <w:rPr>
        <w:rFonts w:hint="default"/>
        <w:b/>
        <w:bCs/>
        <w:i w:val="0"/>
        <w:iCs w:val="0"/>
      </w:rPr>
    </w:lvl>
    <w:lvl w:ilvl="1">
      <w:start w:val="1"/>
      <w:numFmt w:val="lowerLetter"/>
      <w:lvlText w:val="%2)"/>
      <w:lvlJc w:val="left"/>
      <w:pPr>
        <w:tabs>
          <w:tab w:val="left" w:pos="414"/>
        </w:tabs>
        <w:ind w:left="414" w:hanging="420"/>
      </w:pPr>
      <w:rPr>
        <w:rFonts w:cs="Times New Roman"/>
      </w:rPr>
    </w:lvl>
    <w:lvl w:ilvl="2">
      <w:start w:val="1"/>
      <w:numFmt w:val="lowerRoman"/>
      <w:lvlText w:val="%3."/>
      <w:lvlJc w:val="right"/>
      <w:pPr>
        <w:tabs>
          <w:tab w:val="left" w:pos="834"/>
        </w:tabs>
        <w:ind w:left="834" w:hanging="420"/>
      </w:pPr>
      <w:rPr>
        <w:rFonts w:cs="Times New Roman"/>
      </w:rPr>
    </w:lvl>
    <w:lvl w:ilvl="3">
      <w:start w:val="1"/>
      <w:numFmt w:val="decimal"/>
      <w:lvlText w:val="%4."/>
      <w:lvlJc w:val="left"/>
      <w:pPr>
        <w:tabs>
          <w:tab w:val="left" w:pos="1254"/>
        </w:tabs>
        <w:ind w:left="1254" w:hanging="420"/>
      </w:pPr>
      <w:rPr>
        <w:rFonts w:cs="Times New Roman"/>
      </w:rPr>
    </w:lvl>
    <w:lvl w:ilvl="4">
      <w:start w:val="1"/>
      <w:numFmt w:val="lowerLetter"/>
      <w:lvlText w:val="%5)"/>
      <w:lvlJc w:val="left"/>
      <w:pPr>
        <w:tabs>
          <w:tab w:val="left" w:pos="1674"/>
        </w:tabs>
        <w:ind w:left="1674" w:hanging="420"/>
      </w:pPr>
      <w:rPr>
        <w:rFonts w:cs="Times New Roman"/>
      </w:rPr>
    </w:lvl>
    <w:lvl w:ilvl="5">
      <w:start w:val="1"/>
      <w:numFmt w:val="lowerRoman"/>
      <w:lvlText w:val="%6."/>
      <w:lvlJc w:val="right"/>
      <w:pPr>
        <w:tabs>
          <w:tab w:val="left" w:pos="2094"/>
        </w:tabs>
        <w:ind w:left="2094" w:hanging="420"/>
      </w:pPr>
      <w:rPr>
        <w:rFonts w:cs="Times New Roman"/>
      </w:rPr>
    </w:lvl>
    <w:lvl w:ilvl="6">
      <w:start w:val="1"/>
      <w:numFmt w:val="decimal"/>
      <w:lvlText w:val="%7."/>
      <w:lvlJc w:val="left"/>
      <w:pPr>
        <w:tabs>
          <w:tab w:val="left" w:pos="2514"/>
        </w:tabs>
        <w:ind w:left="2514" w:hanging="420"/>
      </w:pPr>
      <w:rPr>
        <w:rFonts w:cs="Times New Roman"/>
      </w:rPr>
    </w:lvl>
    <w:lvl w:ilvl="7">
      <w:start w:val="1"/>
      <w:numFmt w:val="lowerLetter"/>
      <w:lvlText w:val="%8)"/>
      <w:lvlJc w:val="left"/>
      <w:pPr>
        <w:tabs>
          <w:tab w:val="left" w:pos="2934"/>
        </w:tabs>
        <w:ind w:left="2934" w:hanging="420"/>
      </w:pPr>
      <w:rPr>
        <w:rFonts w:cs="Times New Roman"/>
      </w:rPr>
    </w:lvl>
    <w:lvl w:ilvl="8">
      <w:start w:val="1"/>
      <w:numFmt w:val="lowerRoman"/>
      <w:lvlText w:val="%9."/>
      <w:lvlJc w:val="right"/>
      <w:pPr>
        <w:tabs>
          <w:tab w:val="left" w:pos="3354"/>
        </w:tabs>
        <w:ind w:left="3354" w:hanging="420"/>
      </w:pPr>
      <w:rPr>
        <w:rFonts w:cs="Times New Roman"/>
      </w:rPr>
    </w:lvl>
  </w:abstractNum>
  <w:abstractNum w:abstractNumId="25">
    <w:nsid w:val="7B4014B5"/>
    <w:multiLevelType w:val="multilevel"/>
    <w:tmpl w:val="7B4014B5"/>
    <w:lvl w:ilvl="0">
      <w:start w:val="1"/>
      <w:numFmt w:val="chineseCountingThousand"/>
      <w:lvlText w:val="(%1)"/>
      <w:lvlJc w:val="left"/>
      <w:pPr>
        <w:ind w:left="84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F344247"/>
    <w:multiLevelType w:val="multilevel"/>
    <w:tmpl w:val="7F344247"/>
    <w:lvl w:ilvl="0">
      <w:start w:val="1"/>
      <w:numFmt w:val="chineseCountingThousand"/>
      <w:lvlText w:val="(%1)"/>
      <w:lvlJc w:val="left"/>
      <w:pPr>
        <w:ind w:left="987" w:hanging="420"/>
      </w:pPr>
    </w:lvl>
    <w:lvl w:ilvl="1">
      <w:start w:val="1"/>
      <w:numFmt w:val="decimal"/>
      <w:lvlText w:val="%2、"/>
      <w:lvlJc w:val="left"/>
      <w:pPr>
        <w:ind w:left="644"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6"/>
  </w:num>
  <w:num w:numId="2">
    <w:abstractNumId w:val="14"/>
  </w:num>
  <w:num w:numId="3">
    <w:abstractNumId w:val="15"/>
  </w:num>
  <w:num w:numId="4">
    <w:abstractNumId w:val="26"/>
  </w:num>
  <w:num w:numId="5">
    <w:abstractNumId w:val="16"/>
  </w:num>
  <w:num w:numId="6">
    <w:abstractNumId w:val="19"/>
  </w:num>
  <w:num w:numId="7">
    <w:abstractNumId w:val="21"/>
  </w:num>
  <w:num w:numId="8">
    <w:abstractNumId w:val="2"/>
  </w:num>
  <w:num w:numId="9">
    <w:abstractNumId w:val="3"/>
  </w:num>
  <w:num w:numId="10">
    <w:abstractNumId w:val="7"/>
  </w:num>
  <w:num w:numId="11">
    <w:abstractNumId w:val="13"/>
  </w:num>
  <w:num w:numId="12">
    <w:abstractNumId w:val="10"/>
  </w:num>
  <w:num w:numId="13">
    <w:abstractNumId w:val="8"/>
  </w:num>
  <w:num w:numId="14">
    <w:abstractNumId w:val="5"/>
  </w:num>
  <w:num w:numId="15">
    <w:abstractNumId w:val="17"/>
  </w:num>
  <w:num w:numId="16">
    <w:abstractNumId w:val="9"/>
  </w:num>
  <w:num w:numId="17">
    <w:abstractNumId w:val="22"/>
  </w:num>
  <w:num w:numId="18">
    <w:abstractNumId w:val="12"/>
  </w:num>
  <w:num w:numId="19">
    <w:abstractNumId w:val="11"/>
  </w:num>
  <w:num w:numId="20">
    <w:abstractNumId w:val="25"/>
  </w:num>
  <w:num w:numId="21">
    <w:abstractNumId w:val="1"/>
  </w:num>
  <w:num w:numId="22">
    <w:abstractNumId w:val="24"/>
  </w:num>
  <w:num w:numId="23">
    <w:abstractNumId w:val="18"/>
  </w:num>
  <w:num w:numId="24">
    <w:abstractNumId w:val="23"/>
  </w:num>
  <w:num w:numId="25">
    <w:abstractNumId w:val="4"/>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05938"/>
    <w:rsid w:val="000021FC"/>
    <w:rsid w:val="00003697"/>
    <w:rsid w:val="0000547E"/>
    <w:rsid w:val="00013BB9"/>
    <w:rsid w:val="0002230C"/>
    <w:rsid w:val="00032B9E"/>
    <w:rsid w:val="00033424"/>
    <w:rsid w:val="000362AA"/>
    <w:rsid w:val="0004323B"/>
    <w:rsid w:val="0005515F"/>
    <w:rsid w:val="000562AC"/>
    <w:rsid w:val="00065430"/>
    <w:rsid w:val="000716A0"/>
    <w:rsid w:val="00072423"/>
    <w:rsid w:val="00073578"/>
    <w:rsid w:val="00077FBD"/>
    <w:rsid w:val="0008021E"/>
    <w:rsid w:val="000804A2"/>
    <w:rsid w:val="00083071"/>
    <w:rsid w:val="000863D9"/>
    <w:rsid w:val="00093FA3"/>
    <w:rsid w:val="00094C20"/>
    <w:rsid w:val="000A3E73"/>
    <w:rsid w:val="000A4272"/>
    <w:rsid w:val="000A6AF4"/>
    <w:rsid w:val="000A6B7D"/>
    <w:rsid w:val="000A7262"/>
    <w:rsid w:val="000A7626"/>
    <w:rsid w:val="000B6E62"/>
    <w:rsid w:val="000B755A"/>
    <w:rsid w:val="000C435D"/>
    <w:rsid w:val="000C455F"/>
    <w:rsid w:val="000C46FC"/>
    <w:rsid w:val="000C52BF"/>
    <w:rsid w:val="000C534E"/>
    <w:rsid w:val="000C66C4"/>
    <w:rsid w:val="000C767B"/>
    <w:rsid w:val="000D0B72"/>
    <w:rsid w:val="000D157E"/>
    <w:rsid w:val="000D1ADD"/>
    <w:rsid w:val="000D50C2"/>
    <w:rsid w:val="000E2B64"/>
    <w:rsid w:val="000E3E7F"/>
    <w:rsid w:val="000F72FF"/>
    <w:rsid w:val="00100890"/>
    <w:rsid w:val="00102B95"/>
    <w:rsid w:val="00110315"/>
    <w:rsid w:val="00111CAF"/>
    <w:rsid w:val="00115B06"/>
    <w:rsid w:val="00116882"/>
    <w:rsid w:val="00123B23"/>
    <w:rsid w:val="001272E3"/>
    <w:rsid w:val="00130ABE"/>
    <w:rsid w:val="00131254"/>
    <w:rsid w:val="001339C4"/>
    <w:rsid w:val="00134A09"/>
    <w:rsid w:val="00135363"/>
    <w:rsid w:val="001366A2"/>
    <w:rsid w:val="001431A1"/>
    <w:rsid w:val="00144773"/>
    <w:rsid w:val="0014530B"/>
    <w:rsid w:val="001500EC"/>
    <w:rsid w:val="00153053"/>
    <w:rsid w:val="001550B0"/>
    <w:rsid w:val="0015598B"/>
    <w:rsid w:val="00161BB9"/>
    <w:rsid w:val="001632F6"/>
    <w:rsid w:val="00164988"/>
    <w:rsid w:val="00170BC1"/>
    <w:rsid w:val="0017629F"/>
    <w:rsid w:val="00176B7A"/>
    <w:rsid w:val="00181E9F"/>
    <w:rsid w:val="00185280"/>
    <w:rsid w:val="00186011"/>
    <w:rsid w:val="001A1EB0"/>
    <w:rsid w:val="001A5461"/>
    <w:rsid w:val="001B1A8F"/>
    <w:rsid w:val="001B308B"/>
    <w:rsid w:val="001B40BE"/>
    <w:rsid w:val="001B447D"/>
    <w:rsid w:val="001B6409"/>
    <w:rsid w:val="001B75F4"/>
    <w:rsid w:val="001B7C90"/>
    <w:rsid w:val="001C0A88"/>
    <w:rsid w:val="001C3779"/>
    <w:rsid w:val="001C5118"/>
    <w:rsid w:val="001C610E"/>
    <w:rsid w:val="001D3038"/>
    <w:rsid w:val="001D3303"/>
    <w:rsid w:val="001E548F"/>
    <w:rsid w:val="001F3461"/>
    <w:rsid w:val="001F6414"/>
    <w:rsid w:val="001F64CB"/>
    <w:rsid w:val="00202FC2"/>
    <w:rsid w:val="00212450"/>
    <w:rsid w:val="002206B9"/>
    <w:rsid w:val="0022699A"/>
    <w:rsid w:val="00234822"/>
    <w:rsid w:val="00236F7C"/>
    <w:rsid w:val="00241BC9"/>
    <w:rsid w:val="00243034"/>
    <w:rsid w:val="0024407A"/>
    <w:rsid w:val="002507F0"/>
    <w:rsid w:val="00260671"/>
    <w:rsid w:val="0026100C"/>
    <w:rsid w:val="00261531"/>
    <w:rsid w:val="00263836"/>
    <w:rsid w:val="0027403C"/>
    <w:rsid w:val="002843C7"/>
    <w:rsid w:val="002861F6"/>
    <w:rsid w:val="002A40E8"/>
    <w:rsid w:val="002A5032"/>
    <w:rsid w:val="002A612D"/>
    <w:rsid w:val="002C44CA"/>
    <w:rsid w:val="002C4C80"/>
    <w:rsid w:val="002C7E03"/>
    <w:rsid w:val="002D2143"/>
    <w:rsid w:val="002D3ADD"/>
    <w:rsid w:val="002E2125"/>
    <w:rsid w:val="002E44E5"/>
    <w:rsid w:val="002E6483"/>
    <w:rsid w:val="002F17E9"/>
    <w:rsid w:val="002F3C50"/>
    <w:rsid w:val="0030033A"/>
    <w:rsid w:val="0030091B"/>
    <w:rsid w:val="00303FF0"/>
    <w:rsid w:val="00305A8D"/>
    <w:rsid w:val="00305DE1"/>
    <w:rsid w:val="00313A56"/>
    <w:rsid w:val="00326C38"/>
    <w:rsid w:val="003325B5"/>
    <w:rsid w:val="00334759"/>
    <w:rsid w:val="0033476F"/>
    <w:rsid w:val="00337EA5"/>
    <w:rsid w:val="00337F51"/>
    <w:rsid w:val="00340977"/>
    <w:rsid w:val="003519CF"/>
    <w:rsid w:val="003546F5"/>
    <w:rsid w:val="0035544D"/>
    <w:rsid w:val="00360A1D"/>
    <w:rsid w:val="003625ED"/>
    <w:rsid w:val="00362F67"/>
    <w:rsid w:val="00365AA4"/>
    <w:rsid w:val="00367326"/>
    <w:rsid w:val="003674F8"/>
    <w:rsid w:val="0037136E"/>
    <w:rsid w:val="00374B5F"/>
    <w:rsid w:val="003774EE"/>
    <w:rsid w:val="003804A7"/>
    <w:rsid w:val="003805A9"/>
    <w:rsid w:val="003870C4"/>
    <w:rsid w:val="0038780A"/>
    <w:rsid w:val="00393563"/>
    <w:rsid w:val="003951A4"/>
    <w:rsid w:val="003A021A"/>
    <w:rsid w:val="003A0C38"/>
    <w:rsid w:val="003A1703"/>
    <w:rsid w:val="003A6C8B"/>
    <w:rsid w:val="003C6E9B"/>
    <w:rsid w:val="003D35A6"/>
    <w:rsid w:val="003D36EB"/>
    <w:rsid w:val="003D5467"/>
    <w:rsid w:val="003D7E7D"/>
    <w:rsid w:val="003E15BD"/>
    <w:rsid w:val="003E18AA"/>
    <w:rsid w:val="003E2E88"/>
    <w:rsid w:val="003E5E55"/>
    <w:rsid w:val="003E7F52"/>
    <w:rsid w:val="003F0639"/>
    <w:rsid w:val="003F1B48"/>
    <w:rsid w:val="003F4445"/>
    <w:rsid w:val="003F7BA6"/>
    <w:rsid w:val="0040215C"/>
    <w:rsid w:val="00405938"/>
    <w:rsid w:val="0041140B"/>
    <w:rsid w:val="00412484"/>
    <w:rsid w:val="004138CA"/>
    <w:rsid w:val="00427C8D"/>
    <w:rsid w:val="004405A1"/>
    <w:rsid w:val="00441950"/>
    <w:rsid w:val="00441A87"/>
    <w:rsid w:val="00445388"/>
    <w:rsid w:val="00451097"/>
    <w:rsid w:val="00454E1B"/>
    <w:rsid w:val="0045757F"/>
    <w:rsid w:val="004635E7"/>
    <w:rsid w:val="00465C7D"/>
    <w:rsid w:val="00471D68"/>
    <w:rsid w:val="00474BB3"/>
    <w:rsid w:val="00475A39"/>
    <w:rsid w:val="00476A36"/>
    <w:rsid w:val="00484260"/>
    <w:rsid w:val="004959F5"/>
    <w:rsid w:val="004A0D03"/>
    <w:rsid w:val="004A21D8"/>
    <w:rsid w:val="004A53C6"/>
    <w:rsid w:val="004A5F26"/>
    <w:rsid w:val="004A7E2A"/>
    <w:rsid w:val="004B060D"/>
    <w:rsid w:val="004B09F8"/>
    <w:rsid w:val="004B4F77"/>
    <w:rsid w:val="004B7C8F"/>
    <w:rsid w:val="004C26C5"/>
    <w:rsid w:val="004C2A17"/>
    <w:rsid w:val="004D279C"/>
    <w:rsid w:val="004D2ADC"/>
    <w:rsid w:val="004E2C5C"/>
    <w:rsid w:val="004E3910"/>
    <w:rsid w:val="004E7656"/>
    <w:rsid w:val="004F6210"/>
    <w:rsid w:val="004F78C6"/>
    <w:rsid w:val="005003D0"/>
    <w:rsid w:val="00503408"/>
    <w:rsid w:val="00504716"/>
    <w:rsid w:val="00512410"/>
    <w:rsid w:val="00523CB3"/>
    <w:rsid w:val="0053371F"/>
    <w:rsid w:val="00537D3B"/>
    <w:rsid w:val="0054749C"/>
    <w:rsid w:val="00547A02"/>
    <w:rsid w:val="00556572"/>
    <w:rsid w:val="00560698"/>
    <w:rsid w:val="0056558F"/>
    <w:rsid w:val="00566139"/>
    <w:rsid w:val="00573F1B"/>
    <w:rsid w:val="0057529A"/>
    <w:rsid w:val="00577E26"/>
    <w:rsid w:val="0058469A"/>
    <w:rsid w:val="00586D76"/>
    <w:rsid w:val="005912CE"/>
    <w:rsid w:val="005919EF"/>
    <w:rsid w:val="005935CA"/>
    <w:rsid w:val="00593B31"/>
    <w:rsid w:val="0059584E"/>
    <w:rsid w:val="00597311"/>
    <w:rsid w:val="005A29C9"/>
    <w:rsid w:val="005C6EC3"/>
    <w:rsid w:val="005D06A2"/>
    <w:rsid w:val="005D2AFC"/>
    <w:rsid w:val="005D3242"/>
    <w:rsid w:val="005D4E33"/>
    <w:rsid w:val="005D52A1"/>
    <w:rsid w:val="005E0CB5"/>
    <w:rsid w:val="005E215B"/>
    <w:rsid w:val="005E5B5B"/>
    <w:rsid w:val="005E5C1C"/>
    <w:rsid w:val="005F0DE9"/>
    <w:rsid w:val="005F3C50"/>
    <w:rsid w:val="005F5077"/>
    <w:rsid w:val="005F76AB"/>
    <w:rsid w:val="00600FF0"/>
    <w:rsid w:val="0060637E"/>
    <w:rsid w:val="00606657"/>
    <w:rsid w:val="0060713B"/>
    <w:rsid w:val="00610111"/>
    <w:rsid w:val="006130DF"/>
    <w:rsid w:val="00613CDC"/>
    <w:rsid w:val="006167B0"/>
    <w:rsid w:val="00617B4E"/>
    <w:rsid w:val="006216E5"/>
    <w:rsid w:val="0062228F"/>
    <w:rsid w:val="00625CD5"/>
    <w:rsid w:val="00627971"/>
    <w:rsid w:val="006371CA"/>
    <w:rsid w:val="00641534"/>
    <w:rsid w:val="006422C4"/>
    <w:rsid w:val="00643FFF"/>
    <w:rsid w:val="0065780E"/>
    <w:rsid w:val="00662A55"/>
    <w:rsid w:val="0066658F"/>
    <w:rsid w:val="0067564E"/>
    <w:rsid w:val="00680694"/>
    <w:rsid w:val="00682F90"/>
    <w:rsid w:val="006853CD"/>
    <w:rsid w:val="00686867"/>
    <w:rsid w:val="00690135"/>
    <w:rsid w:val="00693B58"/>
    <w:rsid w:val="00695C8C"/>
    <w:rsid w:val="006972AB"/>
    <w:rsid w:val="006A11B1"/>
    <w:rsid w:val="006A419C"/>
    <w:rsid w:val="006A5413"/>
    <w:rsid w:val="006A558A"/>
    <w:rsid w:val="006A7086"/>
    <w:rsid w:val="006A74F4"/>
    <w:rsid w:val="006B1DBA"/>
    <w:rsid w:val="006B552D"/>
    <w:rsid w:val="006C1099"/>
    <w:rsid w:val="006C2EAA"/>
    <w:rsid w:val="006C7BE3"/>
    <w:rsid w:val="006D1D91"/>
    <w:rsid w:val="006E179A"/>
    <w:rsid w:val="006E4892"/>
    <w:rsid w:val="006F1700"/>
    <w:rsid w:val="006F29DE"/>
    <w:rsid w:val="006F4885"/>
    <w:rsid w:val="006F6F41"/>
    <w:rsid w:val="006F7405"/>
    <w:rsid w:val="00700855"/>
    <w:rsid w:val="00714299"/>
    <w:rsid w:val="0072028F"/>
    <w:rsid w:val="007205ED"/>
    <w:rsid w:val="00721202"/>
    <w:rsid w:val="00724DD5"/>
    <w:rsid w:val="00726753"/>
    <w:rsid w:val="007338C9"/>
    <w:rsid w:val="00735E3E"/>
    <w:rsid w:val="00742393"/>
    <w:rsid w:val="007437D1"/>
    <w:rsid w:val="00751046"/>
    <w:rsid w:val="00751458"/>
    <w:rsid w:val="00752099"/>
    <w:rsid w:val="00757ED0"/>
    <w:rsid w:val="0076047B"/>
    <w:rsid w:val="00762DE6"/>
    <w:rsid w:val="007642FF"/>
    <w:rsid w:val="00777898"/>
    <w:rsid w:val="00780F43"/>
    <w:rsid w:val="00782078"/>
    <w:rsid w:val="00782DB1"/>
    <w:rsid w:val="007835A4"/>
    <w:rsid w:val="00784DE1"/>
    <w:rsid w:val="00785F4D"/>
    <w:rsid w:val="00790060"/>
    <w:rsid w:val="007909E8"/>
    <w:rsid w:val="0079235D"/>
    <w:rsid w:val="007924D1"/>
    <w:rsid w:val="00795704"/>
    <w:rsid w:val="007A3647"/>
    <w:rsid w:val="007A6DDD"/>
    <w:rsid w:val="007B3A38"/>
    <w:rsid w:val="007B3F07"/>
    <w:rsid w:val="007D07A0"/>
    <w:rsid w:val="007D2F05"/>
    <w:rsid w:val="007D4B53"/>
    <w:rsid w:val="007D4BED"/>
    <w:rsid w:val="007F1178"/>
    <w:rsid w:val="007F406D"/>
    <w:rsid w:val="007F505F"/>
    <w:rsid w:val="00801EA7"/>
    <w:rsid w:val="008067D9"/>
    <w:rsid w:val="00813F87"/>
    <w:rsid w:val="00814921"/>
    <w:rsid w:val="00821CF5"/>
    <w:rsid w:val="008248A3"/>
    <w:rsid w:val="00831244"/>
    <w:rsid w:val="00831BF1"/>
    <w:rsid w:val="00844422"/>
    <w:rsid w:val="0084714F"/>
    <w:rsid w:val="0084722A"/>
    <w:rsid w:val="00850E04"/>
    <w:rsid w:val="00857E75"/>
    <w:rsid w:val="008608B9"/>
    <w:rsid w:val="008631F1"/>
    <w:rsid w:val="008757A9"/>
    <w:rsid w:val="00876CB5"/>
    <w:rsid w:val="00880203"/>
    <w:rsid w:val="008965EE"/>
    <w:rsid w:val="00896603"/>
    <w:rsid w:val="008A0201"/>
    <w:rsid w:val="008B6358"/>
    <w:rsid w:val="008C1E91"/>
    <w:rsid w:val="008C46EB"/>
    <w:rsid w:val="008C5F6D"/>
    <w:rsid w:val="008D324E"/>
    <w:rsid w:val="008E0992"/>
    <w:rsid w:val="008E1C27"/>
    <w:rsid w:val="008E1D67"/>
    <w:rsid w:val="008E6C30"/>
    <w:rsid w:val="008F0B58"/>
    <w:rsid w:val="008F1DE0"/>
    <w:rsid w:val="008F52A2"/>
    <w:rsid w:val="009005C1"/>
    <w:rsid w:val="00906664"/>
    <w:rsid w:val="00910749"/>
    <w:rsid w:val="00917286"/>
    <w:rsid w:val="00920F37"/>
    <w:rsid w:val="00922AA8"/>
    <w:rsid w:val="009260AC"/>
    <w:rsid w:val="00932465"/>
    <w:rsid w:val="00936E9F"/>
    <w:rsid w:val="00942C54"/>
    <w:rsid w:val="00943B8A"/>
    <w:rsid w:val="00951264"/>
    <w:rsid w:val="00955929"/>
    <w:rsid w:val="00956CC8"/>
    <w:rsid w:val="00957DA0"/>
    <w:rsid w:val="0096616F"/>
    <w:rsid w:val="00971902"/>
    <w:rsid w:val="009841E6"/>
    <w:rsid w:val="00986F66"/>
    <w:rsid w:val="00993F76"/>
    <w:rsid w:val="009947F4"/>
    <w:rsid w:val="00997C0A"/>
    <w:rsid w:val="009A1331"/>
    <w:rsid w:val="009A1868"/>
    <w:rsid w:val="009A1BC5"/>
    <w:rsid w:val="009A3543"/>
    <w:rsid w:val="009B63FF"/>
    <w:rsid w:val="009B7787"/>
    <w:rsid w:val="009C35F4"/>
    <w:rsid w:val="009D0C1F"/>
    <w:rsid w:val="009D528F"/>
    <w:rsid w:val="00A018E3"/>
    <w:rsid w:val="00A0199F"/>
    <w:rsid w:val="00A02221"/>
    <w:rsid w:val="00A023B5"/>
    <w:rsid w:val="00A06330"/>
    <w:rsid w:val="00A1759C"/>
    <w:rsid w:val="00A22EE1"/>
    <w:rsid w:val="00A233AF"/>
    <w:rsid w:val="00A264FA"/>
    <w:rsid w:val="00A32BAE"/>
    <w:rsid w:val="00A35B70"/>
    <w:rsid w:val="00A361D4"/>
    <w:rsid w:val="00A41D1F"/>
    <w:rsid w:val="00A42136"/>
    <w:rsid w:val="00A44405"/>
    <w:rsid w:val="00A46C89"/>
    <w:rsid w:val="00A561A9"/>
    <w:rsid w:val="00A639BA"/>
    <w:rsid w:val="00A66565"/>
    <w:rsid w:val="00A67EE9"/>
    <w:rsid w:val="00A81979"/>
    <w:rsid w:val="00A8392D"/>
    <w:rsid w:val="00A83E07"/>
    <w:rsid w:val="00A84A6A"/>
    <w:rsid w:val="00A86269"/>
    <w:rsid w:val="00A9001E"/>
    <w:rsid w:val="00AA0BF4"/>
    <w:rsid w:val="00AA1322"/>
    <w:rsid w:val="00AA2058"/>
    <w:rsid w:val="00AA744C"/>
    <w:rsid w:val="00AB731B"/>
    <w:rsid w:val="00AC58E7"/>
    <w:rsid w:val="00AC6B6D"/>
    <w:rsid w:val="00AC7322"/>
    <w:rsid w:val="00AD4947"/>
    <w:rsid w:val="00AD5948"/>
    <w:rsid w:val="00AD6FE8"/>
    <w:rsid w:val="00AF1FFA"/>
    <w:rsid w:val="00AF3242"/>
    <w:rsid w:val="00AF391C"/>
    <w:rsid w:val="00AF4C0E"/>
    <w:rsid w:val="00AF5673"/>
    <w:rsid w:val="00AF6634"/>
    <w:rsid w:val="00B016F2"/>
    <w:rsid w:val="00B02763"/>
    <w:rsid w:val="00B05CB9"/>
    <w:rsid w:val="00B07D99"/>
    <w:rsid w:val="00B127DA"/>
    <w:rsid w:val="00B20DA2"/>
    <w:rsid w:val="00B22D5D"/>
    <w:rsid w:val="00B25454"/>
    <w:rsid w:val="00B372AE"/>
    <w:rsid w:val="00B42C09"/>
    <w:rsid w:val="00B43BFC"/>
    <w:rsid w:val="00B45E48"/>
    <w:rsid w:val="00B51D94"/>
    <w:rsid w:val="00B53EC0"/>
    <w:rsid w:val="00B55EB7"/>
    <w:rsid w:val="00B55FC2"/>
    <w:rsid w:val="00B577B7"/>
    <w:rsid w:val="00B628F7"/>
    <w:rsid w:val="00B64233"/>
    <w:rsid w:val="00B74BF5"/>
    <w:rsid w:val="00B76A07"/>
    <w:rsid w:val="00B76AF5"/>
    <w:rsid w:val="00B76EE7"/>
    <w:rsid w:val="00B842FB"/>
    <w:rsid w:val="00B8486F"/>
    <w:rsid w:val="00B85EF1"/>
    <w:rsid w:val="00B877FA"/>
    <w:rsid w:val="00B878D1"/>
    <w:rsid w:val="00B94C0F"/>
    <w:rsid w:val="00B95698"/>
    <w:rsid w:val="00B97948"/>
    <w:rsid w:val="00BA56AD"/>
    <w:rsid w:val="00BA621A"/>
    <w:rsid w:val="00BA7AF5"/>
    <w:rsid w:val="00BB1FF3"/>
    <w:rsid w:val="00BB5C81"/>
    <w:rsid w:val="00BD127B"/>
    <w:rsid w:val="00BE066F"/>
    <w:rsid w:val="00BE24C3"/>
    <w:rsid w:val="00BE260C"/>
    <w:rsid w:val="00BE69A7"/>
    <w:rsid w:val="00BE6C60"/>
    <w:rsid w:val="00BF60FF"/>
    <w:rsid w:val="00BF6AB5"/>
    <w:rsid w:val="00C02326"/>
    <w:rsid w:val="00C02E19"/>
    <w:rsid w:val="00C06453"/>
    <w:rsid w:val="00C11D60"/>
    <w:rsid w:val="00C15BBB"/>
    <w:rsid w:val="00C17D30"/>
    <w:rsid w:val="00C2527E"/>
    <w:rsid w:val="00C25AEA"/>
    <w:rsid w:val="00C4501E"/>
    <w:rsid w:val="00C46FB5"/>
    <w:rsid w:val="00C50BB2"/>
    <w:rsid w:val="00C51D13"/>
    <w:rsid w:val="00C52267"/>
    <w:rsid w:val="00C5320F"/>
    <w:rsid w:val="00C536E6"/>
    <w:rsid w:val="00C5712D"/>
    <w:rsid w:val="00C6198F"/>
    <w:rsid w:val="00C65A70"/>
    <w:rsid w:val="00C71B4B"/>
    <w:rsid w:val="00C71B99"/>
    <w:rsid w:val="00C80587"/>
    <w:rsid w:val="00C82661"/>
    <w:rsid w:val="00C87064"/>
    <w:rsid w:val="00C93DAF"/>
    <w:rsid w:val="00C9779E"/>
    <w:rsid w:val="00CA43FC"/>
    <w:rsid w:val="00CA4EA7"/>
    <w:rsid w:val="00CC0F51"/>
    <w:rsid w:val="00CD03CC"/>
    <w:rsid w:val="00CD12F5"/>
    <w:rsid w:val="00CD1557"/>
    <w:rsid w:val="00CD1878"/>
    <w:rsid w:val="00CE209D"/>
    <w:rsid w:val="00CE3E0C"/>
    <w:rsid w:val="00CE7917"/>
    <w:rsid w:val="00CF7567"/>
    <w:rsid w:val="00D03DD3"/>
    <w:rsid w:val="00D0612B"/>
    <w:rsid w:val="00D11A4F"/>
    <w:rsid w:val="00D12297"/>
    <w:rsid w:val="00D23CCF"/>
    <w:rsid w:val="00D30CE5"/>
    <w:rsid w:val="00D32184"/>
    <w:rsid w:val="00D35663"/>
    <w:rsid w:val="00D368A8"/>
    <w:rsid w:val="00D376EA"/>
    <w:rsid w:val="00D42C8B"/>
    <w:rsid w:val="00D453E9"/>
    <w:rsid w:val="00D4744C"/>
    <w:rsid w:val="00D51735"/>
    <w:rsid w:val="00D52A8B"/>
    <w:rsid w:val="00D663B8"/>
    <w:rsid w:val="00D666D6"/>
    <w:rsid w:val="00D70EB6"/>
    <w:rsid w:val="00D7227F"/>
    <w:rsid w:val="00D72920"/>
    <w:rsid w:val="00D733A0"/>
    <w:rsid w:val="00D73F44"/>
    <w:rsid w:val="00D74C9D"/>
    <w:rsid w:val="00D76966"/>
    <w:rsid w:val="00D77158"/>
    <w:rsid w:val="00D77B25"/>
    <w:rsid w:val="00D87FD9"/>
    <w:rsid w:val="00D94DFA"/>
    <w:rsid w:val="00D9744B"/>
    <w:rsid w:val="00DA15AB"/>
    <w:rsid w:val="00DA3F94"/>
    <w:rsid w:val="00DB0D83"/>
    <w:rsid w:val="00DB7195"/>
    <w:rsid w:val="00DC242B"/>
    <w:rsid w:val="00DC5A8F"/>
    <w:rsid w:val="00DC7816"/>
    <w:rsid w:val="00DC7A5F"/>
    <w:rsid w:val="00DD25FF"/>
    <w:rsid w:val="00DD7AA3"/>
    <w:rsid w:val="00DD7C04"/>
    <w:rsid w:val="00DE1F43"/>
    <w:rsid w:val="00DE77A8"/>
    <w:rsid w:val="00DE7C99"/>
    <w:rsid w:val="00DF11F9"/>
    <w:rsid w:val="00E03D32"/>
    <w:rsid w:val="00E043D5"/>
    <w:rsid w:val="00E15140"/>
    <w:rsid w:val="00E17EA7"/>
    <w:rsid w:val="00E20ABF"/>
    <w:rsid w:val="00E22C92"/>
    <w:rsid w:val="00E23ACE"/>
    <w:rsid w:val="00E30519"/>
    <w:rsid w:val="00E30A86"/>
    <w:rsid w:val="00E30B7A"/>
    <w:rsid w:val="00E346D6"/>
    <w:rsid w:val="00E42A26"/>
    <w:rsid w:val="00E438A4"/>
    <w:rsid w:val="00E4430E"/>
    <w:rsid w:val="00E44904"/>
    <w:rsid w:val="00E472F9"/>
    <w:rsid w:val="00E52A41"/>
    <w:rsid w:val="00E533E5"/>
    <w:rsid w:val="00E56D7B"/>
    <w:rsid w:val="00E56FCF"/>
    <w:rsid w:val="00E671E4"/>
    <w:rsid w:val="00E91CFE"/>
    <w:rsid w:val="00E92AF4"/>
    <w:rsid w:val="00E953E1"/>
    <w:rsid w:val="00EA1DD8"/>
    <w:rsid w:val="00EB2024"/>
    <w:rsid w:val="00EB4DA4"/>
    <w:rsid w:val="00EC3233"/>
    <w:rsid w:val="00EC37FC"/>
    <w:rsid w:val="00EC5C90"/>
    <w:rsid w:val="00ED0B9C"/>
    <w:rsid w:val="00ED35DE"/>
    <w:rsid w:val="00ED439E"/>
    <w:rsid w:val="00ED4581"/>
    <w:rsid w:val="00ED5A6C"/>
    <w:rsid w:val="00EE421F"/>
    <w:rsid w:val="00EE668E"/>
    <w:rsid w:val="00EF1AE6"/>
    <w:rsid w:val="00EF3E3E"/>
    <w:rsid w:val="00EF46DA"/>
    <w:rsid w:val="00F00897"/>
    <w:rsid w:val="00F0101D"/>
    <w:rsid w:val="00F05C19"/>
    <w:rsid w:val="00F07910"/>
    <w:rsid w:val="00F11B58"/>
    <w:rsid w:val="00F12DA9"/>
    <w:rsid w:val="00F13039"/>
    <w:rsid w:val="00F24788"/>
    <w:rsid w:val="00F24BF9"/>
    <w:rsid w:val="00F34064"/>
    <w:rsid w:val="00F342B7"/>
    <w:rsid w:val="00F34E1F"/>
    <w:rsid w:val="00F34FAA"/>
    <w:rsid w:val="00F36E54"/>
    <w:rsid w:val="00F43B92"/>
    <w:rsid w:val="00F47B22"/>
    <w:rsid w:val="00F54F3F"/>
    <w:rsid w:val="00F566D7"/>
    <w:rsid w:val="00F56C46"/>
    <w:rsid w:val="00F60A8D"/>
    <w:rsid w:val="00F61251"/>
    <w:rsid w:val="00F61EFD"/>
    <w:rsid w:val="00F62512"/>
    <w:rsid w:val="00F6500C"/>
    <w:rsid w:val="00F65397"/>
    <w:rsid w:val="00F71852"/>
    <w:rsid w:val="00F72981"/>
    <w:rsid w:val="00F82709"/>
    <w:rsid w:val="00F838A5"/>
    <w:rsid w:val="00F83B64"/>
    <w:rsid w:val="00F85663"/>
    <w:rsid w:val="00F85E00"/>
    <w:rsid w:val="00F91BFC"/>
    <w:rsid w:val="00F94FA4"/>
    <w:rsid w:val="00F94FC6"/>
    <w:rsid w:val="00F97973"/>
    <w:rsid w:val="00FB1D67"/>
    <w:rsid w:val="00FB445F"/>
    <w:rsid w:val="00FC6DD3"/>
    <w:rsid w:val="00FD042A"/>
    <w:rsid w:val="00FD30A8"/>
    <w:rsid w:val="00FD567B"/>
    <w:rsid w:val="00FD7DB1"/>
    <w:rsid w:val="00FE1363"/>
    <w:rsid w:val="00FE395B"/>
    <w:rsid w:val="00FF2487"/>
    <w:rsid w:val="00FF2B8C"/>
    <w:rsid w:val="010C3EE1"/>
    <w:rsid w:val="0127595C"/>
    <w:rsid w:val="020663BF"/>
    <w:rsid w:val="0226682C"/>
    <w:rsid w:val="02523F0F"/>
    <w:rsid w:val="02AE6AEE"/>
    <w:rsid w:val="030C6995"/>
    <w:rsid w:val="032147E8"/>
    <w:rsid w:val="032513CA"/>
    <w:rsid w:val="03622DB9"/>
    <w:rsid w:val="037A465A"/>
    <w:rsid w:val="03E00AD9"/>
    <w:rsid w:val="04450E8B"/>
    <w:rsid w:val="048070D1"/>
    <w:rsid w:val="04C70858"/>
    <w:rsid w:val="04D445DF"/>
    <w:rsid w:val="05406C53"/>
    <w:rsid w:val="058E2997"/>
    <w:rsid w:val="05BF7E78"/>
    <w:rsid w:val="05C00DB7"/>
    <w:rsid w:val="05F37903"/>
    <w:rsid w:val="06363CE3"/>
    <w:rsid w:val="06921F30"/>
    <w:rsid w:val="06A20741"/>
    <w:rsid w:val="06D32D4B"/>
    <w:rsid w:val="06D33338"/>
    <w:rsid w:val="06E43911"/>
    <w:rsid w:val="07357F78"/>
    <w:rsid w:val="07413E2E"/>
    <w:rsid w:val="07726D3A"/>
    <w:rsid w:val="07E155AE"/>
    <w:rsid w:val="094552FD"/>
    <w:rsid w:val="094768AB"/>
    <w:rsid w:val="095C70DD"/>
    <w:rsid w:val="0977610B"/>
    <w:rsid w:val="0979341E"/>
    <w:rsid w:val="09BC0670"/>
    <w:rsid w:val="0A5A14FA"/>
    <w:rsid w:val="0D877F08"/>
    <w:rsid w:val="0D8D3624"/>
    <w:rsid w:val="0E185B14"/>
    <w:rsid w:val="0E244AF4"/>
    <w:rsid w:val="0E425560"/>
    <w:rsid w:val="0EF24502"/>
    <w:rsid w:val="0F3920CA"/>
    <w:rsid w:val="0F4B6BDF"/>
    <w:rsid w:val="0F6F6FA9"/>
    <w:rsid w:val="0FE3242B"/>
    <w:rsid w:val="0FE961B2"/>
    <w:rsid w:val="12E43B48"/>
    <w:rsid w:val="131D1ECD"/>
    <w:rsid w:val="13780D6B"/>
    <w:rsid w:val="1383642B"/>
    <w:rsid w:val="14274C5C"/>
    <w:rsid w:val="143358C0"/>
    <w:rsid w:val="14626E68"/>
    <w:rsid w:val="157A6C9E"/>
    <w:rsid w:val="161D4211"/>
    <w:rsid w:val="167A6190"/>
    <w:rsid w:val="171942E2"/>
    <w:rsid w:val="17392B56"/>
    <w:rsid w:val="17464EA9"/>
    <w:rsid w:val="17A268B2"/>
    <w:rsid w:val="18A044D8"/>
    <w:rsid w:val="1925768D"/>
    <w:rsid w:val="19633C4E"/>
    <w:rsid w:val="196D1841"/>
    <w:rsid w:val="199B60DB"/>
    <w:rsid w:val="1A7C0E82"/>
    <w:rsid w:val="1B5812C0"/>
    <w:rsid w:val="1B900951"/>
    <w:rsid w:val="1BB24511"/>
    <w:rsid w:val="1CC43DE1"/>
    <w:rsid w:val="1E3C5C64"/>
    <w:rsid w:val="1EC31BD6"/>
    <w:rsid w:val="1ECD0BCD"/>
    <w:rsid w:val="1ED67B0D"/>
    <w:rsid w:val="1EE17BA8"/>
    <w:rsid w:val="1EEB175F"/>
    <w:rsid w:val="1F725DAA"/>
    <w:rsid w:val="1F9C70F7"/>
    <w:rsid w:val="20175C05"/>
    <w:rsid w:val="208C2ECB"/>
    <w:rsid w:val="20A065E2"/>
    <w:rsid w:val="20C41A8F"/>
    <w:rsid w:val="21051D77"/>
    <w:rsid w:val="210E5C02"/>
    <w:rsid w:val="211501A0"/>
    <w:rsid w:val="211D1B69"/>
    <w:rsid w:val="2220514E"/>
    <w:rsid w:val="22210B8E"/>
    <w:rsid w:val="22990BA0"/>
    <w:rsid w:val="22C905BE"/>
    <w:rsid w:val="23E161AC"/>
    <w:rsid w:val="24411A17"/>
    <w:rsid w:val="24711EF2"/>
    <w:rsid w:val="248C1B32"/>
    <w:rsid w:val="24CD1C5F"/>
    <w:rsid w:val="24D35CFF"/>
    <w:rsid w:val="25BC6E83"/>
    <w:rsid w:val="25DC0FB7"/>
    <w:rsid w:val="264E5F3D"/>
    <w:rsid w:val="271C7F8D"/>
    <w:rsid w:val="27EC561F"/>
    <w:rsid w:val="27FF55AF"/>
    <w:rsid w:val="28223AFB"/>
    <w:rsid w:val="28534E5D"/>
    <w:rsid w:val="29733673"/>
    <w:rsid w:val="298C7CD9"/>
    <w:rsid w:val="29A854F0"/>
    <w:rsid w:val="29D20A64"/>
    <w:rsid w:val="29D62654"/>
    <w:rsid w:val="2A2E2673"/>
    <w:rsid w:val="2A7B48C5"/>
    <w:rsid w:val="2AB83532"/>
    <w:rsid w:val="2AFE4134"/>
    <w:rsid w:val="2B596DCE"/>
    <w:rsid w:val="2BD03B3D"/>
    <w:rsid w:val="2C966512"/>
    <w:rsid w:val="2D494438"/>
    <w:rsid w:val="2D671492"/>
    <w:rsid w:val="2D6F7A6C"/>
    <w:rsid w:val="2D9F57AF"/>
    <w:rsid w:val="2DCA36E4"/>
    <w:rsid w:val="2DE758A8"/>
    <w:rsid w:val="2EC271BA"/>
    <w:rsid w:val="2F180710"/>
    <w:rsid w:val="2F9D7956"/>
    <w:rsid w:val="2FD918DC"/>
    <w:rsid w:val="30A52B0A"/>
    <w:rsid w:val="30DF61AD"/>
    <w:rsid w:val="31820D65"/>
    <w:rsid w:val="32983E76"/>
    <w:rsid w:val="32D87E1B"/>
    <w:rsid w:val="339368DE"/>
    <w:rsid w:val="34543A0C"/>
    <w:rsid w:val="3462377C"/>
    <w:rsid w:val="346A5A47"/>
    <w:rsid w:val="34B365D6"/>
    <w:rsid w:val="34D217F5"/>
    <w:rsid w:val="34F77F64"/>
    <w:rsid w:val="351E7C36"/>
    <w:rsid w:val="356E636D"/>
    <w:rsid w:val="35E114B5"/>
    <w:rsid w:val="368917F2"/>
    <w:rsid w:val="36951A49"/>
    <w:rsid w:val="36DB0722"/>
    <w:rsid w:val="36E741B7"/>
    <w:rsid w:val="37344729"/>
    <w:rsid w:val="3789541F"/>
    <w:rsid w:val="38180439"/>
    <w:rsid w:val="3827192C"/>
    <w:rsid w:val="38430DF0"/>
    <w:rsid w:val="3848690A"/>
    <w:rsid w:val="38EB395B"/>
    <w:rsid w:val="394C0B25"/>
    <w:rsid w:val="395D322F"/>
    <w:rsid w:val="398412CF"/>
    <w:rsid w:val="398605DC"/>
    <w:rsid w:val="3AC27667"/>
    <w:rsid w:val="3B3030AA"/>
    <w:rsid w:val="3B3453C5"/>
    <w:rsid w:val="3C7E7D38"/>
    <w:rsid w:val="3CB84689"/>
    <w:rsid w:val="3D341A69"/>
    <w:rsid w:val="3D907CD1"/>
    <w:rsid w:val="3DA655F3"/>
    <w:rsid w:val="3DB77163"/>
    <w:rsid w:val="3F7F0F48"/>
    <w:rsid w:val="3FC51515"/>
    <w:rsid w:val="40D36E22"/>
    <w:rsid w:val="413D7CAA"/>
    <w:rsid w:val="41DA62AA"/>
    <w:rsid w:val="42365180"/>
    <w:rsid w:val="427F64E4"/>
    <w:rsid w:val="42893399"/>
    <w:rsid w:val="429624D0"/>
    <w:rsid w:val="42AD3085"/>
    <w:rsid w:val="430E0D1A"/>
    <w:rsid w:val="440D33F7"/>
    <w:rsid w:val="44B2779A"/>
    <w:rsid w:val="45A51BE2"/>
    <w:rsid w:val="46002CF6"/>
    <w:rsid w:val="461075A8"/>
    <w:rsid w:val="46D02B4E"/>
    <w:rsid w:val="46F7122E"/>
    <w:rsid w:val="474A0F26"/>
    <w:rsid w:val="47C21AE3"/>
    <w:rsid w:val="483210BA"/>
    <w:rsid w:val="483857CB"/>
    <w:rsid w:val="48675695"/>
    <w:rsid w:val="486D3A30"/>
    <w:rsid w:val="487B3601"/>
    <w:rsid w:val="48AB1F77"/>
    <w:rsid w:val="49414522"/>
    <w:rsid w:val="497669C5"/>
    <w:rsid w:val="49921ECD"/>
    <w:rsid w:val="4A3166D4"/>
    <w:rsid w:val="4A4E1A66"/>
    <w:rsid w:val="4A806E23"/>
    <w:rsid w:val="4B3A374F"/>
    <w:rsid w:val="4BD20648"/>
    <w:rsid w:val="4C3E6EFE"/>
    <w:rsid w:val="4C722805"/>
    <w:rsid w:val="4C8E5D78"/>
    <w:rsid w:val="4D0D3C26"/>
    <w:rsid w:val="4D1F3EEA"/>
    <w:rsid w:val="4DC076BB"/>
    <w:rsid w:val="4E0B23D1"/>
    <w:rsid w:val="4E4E7AC6"/>
    <w:rsid w:val="4E50229F"/>
    <w:rsid w:val="4E830C9D"/>
    <w:rsid w:val="4F023243"/>
    <w:rsid w:val="4F6866AC"/>
    <w:rsid w:val="4F831D93"/>
    <w:rsid w:val="50893404"/>
    <w:rsid w:val="50AA3247"/>
    <w:rsid w:val="50F77F50"/>
    <w:rsid w:val="512B209E"/>
    <w:rsid w:val="51BA3D8E"/>
    <w:rsid w:val="51C6168B"/>
    <w:rsid w:val="52B278CD"/>
    <w:rsid w:val="53852DF6"/>
    <w:rsid w:val="54914460"/>
    <w:rsid w:val="54F9759B"/>
    <w:rsid w:val="550D1FE0"/>
    <w:rsid w:val="566927F7"/>
    <w:rsid w:val="568F3F32"/>
    <w:rsid w:val="56E03CE6"/>
    <w:rsid w:val="56FA2B85"/>
    <w:rsid w:val="57612183"/>
    <w:rsid w:val="57EC4445"/>
    <w:rsid w:val="58757A1D"/>
    <w:rsid w:val="595D6667"/>
    <w:rsid w:val="59AE0CDF"/>
    <w:rsid w:val="59EC78F9"/>
    <w:rsid w:val="5A0C2C0B"/>
    <w:rsid w:val="5A0F2D6E"/>
    <w:rsid w:val="5A43017F"/>
    <w:rsid w:val="5A50548B"/>
    <w:rsid w:val="5A9D2BBB"/>
    <w:rsid w:val="5AA5689C"/>
    <w:rsid w:val="5B043785"/>
    <w:rsid w:val="5B4C6791"/>
    <w:rsid w:val="5B5F6185"/>
    <w:rsid w:val="5B83041C"/>
    <w:rsid w:val="5BCE5359"/>
    <w:rsid w:val="5C0D5C31"/>
    <w:rsid w:val="5CAA4198"/>
    <w:rsid w:val="5CE64C3D"/>
    <w:rsid w:val="5D1E62ED"/>
    <w:rsid w:val="5D5D3ED5"/>
    <w:rsid w:val="5E6C131D"/>
    <w:rsid w:val="5E7D12E6"/>
    <w:rsid w:val="5ED1736B"/>
    <w:rsid w:val="5FB8730B"/>
    <w:rsid w:val="5FE84E4C"/>
    <w:rsid w:val="60435351"/>
    <w:rsid w:val="6053489D"/>
    <w:rsid w:val="62E61733"/>
    <w:rsid w:val="630100A3"/>
    <w:rsid w:val="63995A0F"/>
    <w:rsid w:val="640456DF"/>
    <w:rsid w:val="64661BB4"/>
    <w:rsid w:val="64F41EFE"/>
    <w:rsid w:val="65B9622E"/>
    <w:rsid w:val="662B1C28"/>
    <w:rsid w:val="66E705B5"/>
    <w:rsid w:val="66F93209"/>
    <w:rsid w:val="67F075A7"/>
    <w:rsid w:val="67FB045E"/>
    <w:rsid w:val="68317CEB"/>
    <w:rsid w:val="687F232C"/>
    <w:rsid w:val="69985A7E"/>
    <w:rsid w:val="69C20C7E"/>
    <w:rsid w:val="6A1C661A"/>
    <w:rsid w:val="6A815193"/>
    <w:rsid w:val="6BE16706"/>
    <w:rsid w:val="6CA0165A"/>
    <w:rsid w:val="6CF30551"/>
    <w:rsid w:val="6DA564A9"/>
    <w:rsid w:val="6E1340BC"/>
    <w:rsid w:val="6E6C69FC"/>
    <w:rsid w:val="6F72070D"/>
    <w:rsid w:val="6FA64B0C"/>
    <w:rsid w:val="6FBA0F71"/>
    <w:rsid w:val="70681E5F"/>
    <w:rsid w:val="70A31DF6"/>
    <w:rsid w:val="710F2A35"/>
    <w:rsid w:val="71E75C69"/>
    <w:rsid w:val="72EC4A73"/>
    <w:rsid w:val="73182F6A"/>
    <w:rsid w:val="73C07431"/>
    <w:rsid w:val="73D77FD2"/>
    <w:rsid w:val="73DD2252"/>
    <w:rsid w:val="73E31F6C"/>
    <w:rsid w:val="73E4479B"/>
    <w:rsid w:val="7412755A"/>
    <w:rsid w:val="741B7CBE"/>
    <w:rsid w:val="743375ED"/>
    <w:rsid w:val="748F6781"/>
    <w:rsid w:val="74AF3F08"/>
    <w:rsid w:val="74C236A8"/>
    <w:rsid w:val="75015559"/>
    <w:rsid w:val="755A26EC"/>
    <w:rsid w:val="75B1577B"/>
    <w:rsid w:val="76227C13"/>
    <w:rsid w:val="763812AA"/>
    <w:rsid w:val="773718BB"/>
    <w:rsid w:val="777B37E4"/>
    <w:rsid w:val="781243EB"/>
    <w:rsid w:val="788A7D77"/>
    <w:rsid w:val="78E974A6"/>
    <w:rsid w:val="796B275B"/>
    <w:rsid w:val="79BC5CF4"/>
    <w:rsid w:val="79DE26E2"/>
    <w:rsid w:val="7BAC0AF0"/>
    <w:rsid w:val="7BC101FB"/>
    <w:rsid w:val="7C1A43A6"/>
    <w:rsid w:val="7C351A07"/>
    <w:rsid w:val="7CE10F26"/>
    <w:rsid w:val="7D6E5FCF"/>
    <w:rsid w:val="7D72610C"/>
    <w:rsid w:val="7D836709"/>
    <w:rsid w:val="7E3B5EC7"/>
    <w:rsid w:val="7ED44F30"/>
    <w:rsid w:val="7EEA2A90"/>
    <w:rsid w:val="7F2B2014"/>
    <w:rsid w:val="7F7A40F4"/>
    <w:rsid w:val="7FC217B7"/>
    <w:rsid w:val="7FF2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unhideWhenUsed="0" w:qFormat="1"/>
    <w:lsdException w:name="page number" w:semiHidden="0" w:unhideWhenUsed="0" w:qFormat="1"/>
    <w:lsdException w:name="Title"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Salutation" w:semiHidden="0" w:unhideWhenUsed="0" w:qFormat="1"/>
    <w:lsdException w:name="Date" w:semiHidden="0" w:uiPriority="0" w:unhideWhenUsed="0" w:qFormat="1"/>
    <w:lsdException w:name="Note Heading" w:semiHidden="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qFormat="1"/>
    <w:lsdException w:name="Strong" w:semiHidden="0" w:unhideWhenUsed="0" w:qFormat="1"/>
    <w:lsdException w:name="Emphasis" w:semiHidden="0" w:uiPriority="20" w:unhideWhenUsed="0" w:qFormat="1"/>
    <w:lsdException w:name="Document Map" w:unhideWhenUsed="0" w:qFormat="1"/>
    <w:lsdException w:name="Plain Text" w:semiHidden="0" w:uiPriority="0" w:unhideWhenUsed="0" w:qFormat="1"/>
    <w:lsdException w:name="Normal (Web)" w:semiHidden="0" w:unhideWhenUsed="0" w:qFormat="1"/>
    <w:lsdException w:name="Normal Table" w:qFormat="1"/>
    <w:lsdException w:name="annotation subject"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047B"/>
    <w:pPr>
      <w:widowControl w:val="0"/>
      <w:jc w:val="both"/>
    </w:pPr>
    <w:rPr>
      <w:kern w:val="2"/>
      <w:sz w:val="21"/>
      <w:szCs w:val="21"/>
    </w:rPr>
  </w:style>
  <w:style w:type="paragraph" w:styleId="1">
    <w:name w:val="heading 1"/>
    <w:basedOn w:val="a0"/>
    <w:next w:val="a0"/>
    <w:link w:val="1Char"/>
    <w:uiPriority w:val="99"/>
    <w:qFormat/>
    <w:rsid w:val="0076047B"/>
    <w:pPr>
      <w:keepNext/>
      <w:numPr>
        <w:numId w:val="1"/>
      </w:numPr>
      <w:spacing w:line="360" w:lineRule="auto"/>
      <w:jc w:val="center"/>
      <w:outlineLvl w:val="0"/>
    </w:pPr>
    <w:rPr>
      <w:rFonts w:ascii="宋体" w:cs="宋体"/>
      <w:sz w:val="18"/>
      <w:szCs w:val="18"/>
    </w:rPr>
  </w:style>
  <w:style w:type="paragraph" w:styleId="2">
    <w:name w:val="heading 2"/>
    <w:basedOn w:val="a0"/>
    <w:next w:val="a0"/>
    <w:link w:val="2Char"/>
    <w:uiPriority w:val="99"/>
    <w:qFormat/>
    <w:rsid w:val="0076047B"/>
    <w:pPr>
      <w:keepNext/>
      <w:keepLines/>
      <w:spacing w:before="260" w:after="260" w:line="416" w:lineRule="auto"/>
      <w:outlineLvl w:val="1"/>
    </w:pPr>
    <w:rPr>
      <w:rFonts w:ascii="Arial" w:eastAsia="黑体" w:hAnsi="Arial" w:cs="Arial"/>
      <w:b/>
      <w:bCs/>
      <w:sz w:val="32"/>
      <w:szCs w:val="32"/>
    </w:rPr>
  </w:style>
  <w:style w:type="paragraph" w:styleId="3">
    <w:name w:val="heading 3"/>
    <w:basedOn w:val="a0"/>
    <w:next w:val="a0"/>
    <w:link w:val="3Char"/>
    <w:uiPriority w:val="99"/>
    <w:qFormat/>
    <w:rsid w:val="0076047B"/>
    <w:pPr>
      <w:keepNext/>
      <w:jc w:val="left"/>
      <w:outlineLvl w:val="2"/>
    </w:pPr>
    <w:rPr>
      <w:b/>
      <w:spacing w:val="30"/>
      <w:sz w:val="52"/>
      <w:szCs w:val="24"/>
      <w:lang w:eastAsia="zh-TW"/>
    </w:rPr>
  </w:style>
  <w:style w:type="paragraph" w:styleId="4">
    <w:name w:val="heading 4"/>
    <w:basedOn w:val="a0"/>
    <w:next w:val="a0"/>
    <w:link w:val="4Char"/>
    <w:uiPriority w:val="9"/>
    <w:semiHidden/>
    <w:unhideWhenUsed/>
    <w:qFormat/>
    <w:rsid w:val="0076047B"/>
    <w:pPr>
      <w:keepNext/>
      <w:keepLines/>
      <w:spacing w:before="280" w:after="290" w:line="376" w:lineRule="auto"/>
      <w:outlineLvl w:val="3"/>
    </w:pPr>
    <w:rPr>
      <w:rFonts w:ascii="Cambria" w:hAnsi="Cambria"/>
      <w:b/>
      <w:bCs/>
      <w:sz w:val="28"/>
      <w:szCs w:val="28"/>
    </w:rPr>
  </w:style>
  <w:style w:type="paragraph" w:styleId="9">
    <w:name w:val="heading 9"/>
    <w:basedOn w:val="a0"/>
    <w:next w:val="a0"/>
    <w:link w:val="9Char"/>
    <w:uiPriority w:val="9"/>
    <w:semiHidden/>
    <w:unhideWhenUsed/>
    <w:qFormat/>
    <w:rsid w:val="0076047B"/>
    <w:pPr>
      <w:keepNext/>
      <w:keepLines/>
      <w:spacing w:before="240" w:after="64" w:line="320" w:lineRule="auto"/>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Char"/>
    <w:uiPriority w:val="99"/>
    <w:qFormat/>
    <w:rsid w:val="0076047B"/>
    <w:pPr>
      <w:jc w:val="center"/>
    </w:pPr>
  </w:style>
  <w:style w:type="paragraph" w:styleId="a5">
    <w:name w:val="Normal Indent"/>
    <w:basedOn w:val="a0"/>
    <w:uiPriority w:val="99"/>
    <w:qFormat/>
    <w:rsid w:val="0076047B"/>
    <w:pPr>
      <w:ind w:firstLine="420"/>
    </w:pPr>
  </w:style>
  <w:style w:type="paragraph" w:styleId="a6">
    <w:name w:val="Document Map"/>
    <w:basedOn w:val="a0"/>
    <w:link w:val="Char0"/>
    <w:uiPriority w:val="99"/>
    <w:semiHidden/>
    <w:qFormat/>
    <w:rsid w:val="0076047B"/>
    <w:pPr>
      <w:shd w:val="clear" w:color="auto" w:fill="000080"/>
    </w:pPr>
  </w:style>
  <w:style w:type="paragraph" w:styleId="a7">
    <w:name w:val="annotation text"/>
    <w:basedOn w:val="a0"/>
    <w:link w:val="Char1"/>
    <w:uiPriority w:val="99"/>
    <w:qFormat/>
    <w:rsid w:val="0076047B"/>
    <w:pPr>
      <w:jc w:val="left"/>
    </w:pPr>
  </w:style>
  <w:style w:type="paragraph" w:styleId="a8">
    <w:name w:val="Salutation"/>
    <w:basedOn w:val="a0"/>
    <w:next w:val="a0"/>
    <w:link w:val="Char2"/>
    <w:uiPriority w:val="99"/>
    <w:qFormat/>
    <w:rsid w:val="0076047B"/>
  </w:style>
  <w:style w:type="paragraph" w:styleId="a9">
    <w:name w:val="Body Text"/>
    <w:basedOn w:val="a0"/>
    <w:link w:val="Char3"/>
    <w:uiPriority w:val="99"/>
    <w:qFormat/>
    <w:rsid w:val="0076047B"/>
    <w:pPr>
      <w:spacing w:after="120"/>
    </w:pPr>
  </w:style>
  <w:style w:type="paragraph" w:styleId="aa">
    <w:name w:val="Body Text Indent"/>
    <w:basedOn w:val="a0"/>
    <w:link w:val="Char4"/>
    <w:uiPriority w:val="99"/>
    <w:qFormat/>
    <w:rsid w:val="0076047B"/>
    <w:pPr>
      <w:spacing w:after="120"/>
      <w:ind w:leftChars="200" w:left="420"/>
    </w:pPr>
  </w:style>
  <w:style w:type="paragraph" w:styleId="ab">
    <w:name w:val="Plain Text"/>
    <w:basedOn w:val="a0"/>
    <w:link w:val="Char5"/>
    <w:qFormat/>
    <w:rsid w:val="0076047B"/>
    <w:pPr>
      <w:adjustRightInd w:val="0"/>
      <w:textAlignment w:val="baseline"/>
    </w:pPr>
    <w:rPr>
      <w:rFonts w:ascii="宋体" w:hAnsi="Courier New" w:cs="宋体"/>
    </w:rPr>
  </w:style>
  <w:style w:type="paragraph" w:styleId="ac">
    <w:name w:val="Date"/>
    <w:basedOn w:val="a0"/>
    <w:next w:val="a0"/>
    <w:link w:val="Char6"/>
    <w:qFormat/>
    <w:rsid w:val="0076047B"/>
    <w:rPr>
      <w:rFonts w:ascii="宋体" w:cs="宋体"/>
      <w:sz w:val="24"/>
      <w:szCs w:val="24"/>
    </w:rPr>
  </w:style>
  <w:style w:type="paragraph" w:styleId="20">
    <w:name w:val="Body Text Indent 2"/>
    <w:basedOn w:val="a0"/>
    <w:link w:val="2Char0"/>
    <w:uiPriority w:val="99"/>
    <w:qFormat/>
    <w:rsid w:val="0076047B"/>
    <w:pPr>
      <w:spacing w:line="360" w:lineRule="auto"/>
      <w:ind w:right="3" w:firstLine="480"/>
    </w:pPr>
    <w:rPr>
      <w:rFonts w:ascii="宋体" w:cs="宋体"/>
      <w:color w:val="FF0000"/>
    </w:rPr>
  </w:style>
  <w:style w:type="paragraph" w:styleId="ad">
    <w:name w:val="Balloon Text"/>
    <w:basedOn w:val="a0"/>
    <w:link w:val="Char7"/>
    <w:uiPriority w:val="99"/>
    <w:semiHidden/>
    <w:unhideWhenUsed/>
    <w:qFormat/>
    <w:rsid w:val="0076047B"/>
    <w:rPr>
      <w:sz w:val="18"/>
      <w:szCs w:val="18"/>
    </w:rPr>
  </w:style>
  <w:style w:type="paragraph" w:styleId="ae">
    <w:name w:val="footer"/>
    <w:basedOn w:val="a0"/>
    <w:link w:val="Char8"/>
    <w:uiPriority w:val="99"/>
    <w:qFormat/>
    <w:rsid w:val="0076047B"/>
    <w:pPr>
      <w:tabs>
        <w:tab w:val="center" w:pos="4153"/>
        <w:tab w:val="right" w:pos="8306"/>
      </w:tabs>
      <w:snapToGrid w:val="0"/>
      <w:jc w:val="left"/>
    </w:pPr>
    <w:rPr>
      <w:rFonts w:ascii="Calibri" w:hAnsi="Calibri"/>
      <w:sz w:val="18"/>
      <w:szCs w:val="18"/>
    </w:rPr>
  </w:style>
  <w:style w:type="paragraph" w:styleId="af">
    <w:name w:val="header"/>
    <w:basedOn w:val="a0"/>
    <w:link w:val="Char9"/>
    <w:uiPriority w:val="99"/>
    <w:qFormat/>
    <w:rsid w:val="0076047B"/>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0"/>
    <w:next w:val="a0"/>
    <w:uiPriority w:val="99"/>
    <w:qFormat/>
    <w:rsid w:val="0076047B"/>
    <w:pPr>
      <w:pBdr>
        <w:top w:val="single" w:sz="4" w:space="1" w:color="auto"/>
        <w:left w:val="single" w:sz="4" w:space="25" w:color="auto"/>
        <w:bottom w:val="single" w:sz="4" w:space="1" w:color="auto"/>
        <w:right w:val="single" w:sz="4" w:space="4" w:color="auto"/>
      </w:pBdr>
      <w:tabs>
        <w:tab w:val="left" w:pos="2730"/>
      </w:tabs>
      <w:adjustRightInd w:val="0"/>
      <w:spacing w:line="360" w:lineRule="auto"/>
      <w:textAlignment w:val="baseline"/>
    </w:pPr>
    <w:rPr>
      <w:rFonts w:ascii="宋体" w:eastAsia="隶书" w:cs="宋体"/>
      <w:lang w:val="eu-ES"/>
    </w:rPr>
  </w:style>
  <w:style w:type="paragraph" w:styleId="30">
    <w:name w:val="Body Text Indent 3"/>
    <w:basedOn w:val="a0"/>
    <w:link w:val="3Char0"/>
    <w:uiPriority w:val="99"/>
    <w:qFormat/>
    <w:rsid w:val="0076047B"/>
    <w:pPr>
      <w:pBdr>
        <w:top w:val="single" w:sz="4" w:space="1" w:color="auto"/>
        <w:left w:val="single" w:sz="4" w:space="4" w:color="auto"/>
        <w:bottom w:val="single" w:sz="4" w:space="1" w:color="auto"/>
        <w:right w:val="single" w:sz="4" w:space="4" w:color="auto"/>
      </w:pBdr>
      <w:spacing w:after="80" w:line="360" w:lineRule="auto"/>
      <w:ind w:firstLine="420"/>
    </w:pPr>
    <w:rPr>
      <w:rFonts w:eastAsia="隶书"/>
    </w:rPr>
  </w:style>
  <w:style w:type="paragraph" w:styleId="21">
    <w:name w:val="Body Text 2"/>
    <w:basedOn w:val="a0"/>
    <w:link w:val="2Char1"/>
    <w:uiPriority w:val="99"/>
    <w:qFormat/>
    <w:rsid w:val="0076047B"/>
    <w:pPr>
      <w:spacing w:after="80" w:line="312" w:lineRule="auto"/>
      <w:ind w:firstLine="540"/>
    </w:pPr>
    <w:rPr>
      <w:rFonts w:ascii="宋体" w:cs="宋体"/>
    </w:rPr>
  </w:style>
  <w:style w:type="paragraph" w:styleId="af0">
    <w:name w:val="Normal (Web)"/>
    <w:basedOn w:val="a0"/>
    <w:uiPriority w:val="99"/>
    <w:qFormat/>
    <w:rsid w:val="0076047B"/>
    <w:pPr>
      <w:widowControl/>
      <w:spacing w:before="100" w:beforeAutospacing="1" w:after="100" w:afterAutospacing="1"/>
      <w:jc w:val="left"/>
    </w:pPr>
    <w:rPr>
      <w:rFonts w:ascii="宋体" w:hAnsi="宋体" w:cs="宋体"/>
      <w:kern w:val="0"/>
      <w:sz w:val="24"/>
      <w:szCs w:val="24"/>
    </w:rPr>
  </w:style>
  <w:style w:type="paragraph" w:styleId="af1">
    <w:name w:val="Title"/>
    <w:basedOn w:val="a0"/>
    <w:next w:val="a0"/>
    <w:link w:val="Chara"/>
    <w:qFormat/>
    <w:rsid w:val="0076047B"/>
    <w:pPr>
      <w:spacing w:before="240" w:after="60"/>
      <w:jc w:val="center"/>
      <w:outlineLvl w:val="0"/>
    </w:pPr>
    <w:rPr>
      <w:rFonts w:asciiTheme="majorHAnsi" w:hAnsiTheme="majorHAnsi" w:cstheme="majorBidi"/>
      <w:b/>
      <w:bCs/>
      <w:sz w:val="32"/>
      <w:szCs w:val="32"/>
    </w:rPr>
  </w:style>
  <w:style w:type="paragraph" w:styleId="af2">
    <w:name w:val="annotation subject"/>
    <w:basedOn w:val="a7"/>
    <w:next w:val="a7"/>
    <w:link w:val="Charb"/>
    <w:uiPriority w:val="99"/>
    <w:semiHidden/>
    <w:qFormat/>
    <w:rsid w:val="0076047B"/>
    <w:rPr>
      <w:b/>
      <w:bCs/>
    </w:rPr>
  </w:style>
  <w:style w:type="table" w:styleId="af3">
    <w:name w:val="Table Grid"/>
    <w:basedOn w:val="a2"/>
    <w:uiPriority w:val="39"/>
    <w:qFormat/>
    <w:rsid w:val="007604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99"/>
    <w:qFormat/>
    <w:rsid w:val="0076047B"/>
    <w:rPr>
      <w:rFonts w:cs="Times New Roman"/>
      <w:b/>
      <w:bCs/>
    </w:rPr>
  </w:style>
  <w:style w:type="character" w:styleId="af5">
    <w:name w:val="page number"/>
    <w:basedOn w:val="a1"/>
    <w:uiPriority w:val="99"/>
    <w:qFormat/>
    <w:rsid w:val="0076047B"/>
    <w:rPr>
      <w:rFonts w:cs="Times New Roman"/>
    </w:rPr>
  </w:style>
  <w:style w:type="character" w:styleId="af6">
    <w:name w:val="Hyperlink"/>
    <w:basedOn w:val="a1"/>
    <w:uiPriority w:val="99"/>
    <w:semiHidden/>
    <w:unhideWhenUsed/>
    <w:qFormat/>
    <w:rsid w:val="0076047B"/>
    <w:rPr>
      <w:color w:val="0000FF"/>
      <w:u w:val="single"/>
    </w:rPr>
  </w:style>
  <w:style w:type="character" w:styleId="af7">
    <w:name w:val="annotation reference"/>
    <w:basedOn w:val="a1"/>
    <w:uiPriority w:val="99"/>
    <w:semiHidden/>
    <w:qFormat/>
    <w:rsid w:val="0076047B"/>
    <w:rPr>
      <w:rFonts w:cs="Times New Roman"/>
      <w:sz w:val="21"/>
      <w:szCs w:val="21"/>
    </w:rPr>
  </w:style>
  <w:style w:type="character" w:customStyle="1" w:styleId="1Char">
    <w:name w:val="标题 1 Char"/>
    <w:basedOn w:val="a1"/>
    <w:link w:val="1"/>
    <w:uiPriority w:val="99"/>
    <w:qFormat/>
    <w:rsid w:val="0076047B"/>
    <w:rPr>
      <w:rFonts w:ascii="宋体" w:eastAsia="宋体" w:hAnsi="Times New Roman" w:cs="宋体"/>
      <w:sz w:val="18"/>
      <w:szCs w:val="18"/>
    </w:rPr>
  </w:style>
  <w:style w:type="character" w:customStyle="1" w:styleId="2Char">
    <w:name w:val="标题 2 Char"/>
    <w:basedOn w:val="a1"/>
    <w:link w:val="2"/>
    <w:uiPriority w:val="99"/>
    <w:qFormat/>
    <w:rsid w:val="0076047B"/>
    <w:rPr>
      <w:rFonts w:ascii="Arial" w:eastAsia="黑体" w:hAnsi="Arial" w:cs="Arial"/>
      <w:b/>
      <w:bCs/>
      <w:sz w:val="32"/>
      <w:szCs w:val="32"/>
    </w:rPr>
  </w:style>
  <w:style w:type="character" w:customStyle="1" w:styleId="3Char">
    <w:name w:val="标题 3 Char"/>
    <w:basedOn w:val="a1"/>
    <w:link w:val="3"/>
    <w:uiPriority w:val="99"/>
    <w:qFormat/>
    <w:rsid w:val="0076047B"/>
    <w:rPr>
      <w:rFonts w:ascii="Times New Roman" w:eastAsia="宋体" w:hAnsi="Times New Roman" w:cs="Times New Roman"/>
      <w:b/>
      <w:spacing w:val="30"/>
      <w:sz w:val="52"/>
      <w:szCs w:val="24"/>
      <w:lang w:eastAsia="zh-TW"/>
    </w:rPr>
  </w:style>
  <w:style w:type="character" w:customStyle="1" w:styleId="4Char">
    <w:name w:val="标题 4 Char"/>
    <w:basedOn w:val="a1"/>
    <w:link w:val="4"/>
    <w:uiPriority w:val="9"/>
    <w:semiHidden/>
    <w:qFormat/>
    <w:rsid w:val="0076047B"/>
    <w:rPr>
      <w:rFonts w:ascii="Cambria" w:eastAsia="宋体" w:hAnsi="Cambria" w:cs="Times New Roman"/>
      <w:b/>
      <w:bCs/>
      <w:sz w:val="28"/>
      <w:szCs w:val="28"/>
    </w:rPr>
  </w:style>
  <w:style w:type="character" w:customStyle="1" w:styleId="9Char">
    <w:name w:val="标题 9 Char"/>
    <w:basedOn w:val="a1"/>
    <w:link w:val="9"/>
    <w:uiPriority w:val="9"/>
    <w:semiHidden/>
    <w:qFormat/>
    <w:rsid w:val="0076047B"/>
    <w:rPr>
      <w:rFonts w:ascii="Cambria" w:eastAsia="宋体" w:hAnsi="Cambria" w:cs="Times New Roman"/>
      <w:szCs w:val="21"/>
    </w:rPr>
  </w:style>
  <w:style w:type="character" w:customStyle="1" w:styleId="Char9">
    <w:name w:val="页眉 Char"/>
    <w:basedOn w:val="a1"/>
    <w:link w:val="af"/>
    <w:uiPriority w:val="99"/>
    <w:qFormat/>
    <w:rsid w:val="0076047B"/>
    <w:rPr>
      <w:rFonts w:ascii="Calibri" w:eastAsia="宋体" w:hAnsi="Calibri" w:cs="Times New Roman"/>
      <w:sz w:val="18"/>
      <w:szCs w:val="18"/>
    </w:rPr>
  </w:style>
  <w:style w:type="character" w:customStyle="1" w:styleId="Char8">
    <w:name w:val="页脚 Char"/>
    <w:basedOn w:val="a1"/>
    <w:link w:val="ae"/>
    <w:uiPriority w:val="99"/>
    <w:qFormat/>
    <w:rsid w:val="0076047B"/>
    <w:rPr>
      <w:rFonts w:ascii="Calibri" w:eastAsia="宋体" w:hAnsi="Calibri" w:cs="Times New Roman"/>
      <w:sz w:val="18"/>
      <w:szCs w:val="18"/>
    </w:rPr>
  </w:style>
  <w:style w:type="character" w:customStyle="1" w:styleId="Char7">
    <w:name w:val="批注框文本 Char"/>
    <w:basedOn w:val="a1"/>
    <w:link w:val="ad"/>
    <w:uiPriority w:val="99"/>
    <w:semiHidden/>
    <w:qFormat/>
    <w:rsid w:val="0076047B"/>
    <w:rPr>
      <w:rFonts w:ascii="Times New Roman" w:eastAsia="宋体" w:hAnsi="Times New Roman" w:cs="Times New Roman"/>
      <w:sz w:val="18"/>
      <w:szCs w:val="18"/>
    </w:rPr>
  </w:style>
  <w:style w:type="character" w:customStyle="1" w:styleId="Char1">
    <w:name w:val="批注文字 Char"/>
    <w:basedOn w:val="a1"/>
    <w:link w:val="a7"/>
    <w:uiPriority w:val="99"/>
    <w:qFormat/>
    <w:rsid w:val="0076047B"/>
    <w:rPr>
      <w:rFonts w:ascii="Times New Roman" w:eastAsia="宋体" w:hAnsi="Times New Roman" w:cs="Times New Roman"/>
      <w:szCs w:val="21"/>
    </w:rPr>
  </w:style>
  <w:style w:type="character" w:customStyle="1" w:styleId="Charb">
    <w:name w:val="批注主题 Char"/>
    <w:basedOn w:val="Char1"/>
    <w:link w:val="af2"/>
    <w:uiPriority w:val="99"/>
    <w:semiHidden/>
    <w:qFormat/>
    <w:rsid w:val="0076047B"/>
    <w:rPr>
      <w:rFonts w:ascii="Times New Roman" w:eastAsia="宋体" w:hAnsi="Times New Roman" w:cs="Times New Roman"/>
      <w:b/>
      <w:bCs/>
      <w:szCs w:val="21"/>
    </w:rPr>
  </w:style>
  <w:style w:type="paragraph" w:customStyle="1" w:styleId="Charc">
    <w:name w:val="Char"/>
    <w:basedOn w:val="a6"/>
    <w:uiPriority w:val="99"/>
    <w:qFormat/>
    <w:rsid w:val="0076047B"/>
    <w:rPr>
      <w:rFonts w:ascii="Tahoma" w:hAnsi="Tahoma" w:cs="Tahoma"/>
      <w:sz w:val="24"/>
      <w:szCs w:val="24"/>
    </w:rPr>
  </w:style>
  <w:style w:type="character" w:customStyle="1" w:styleId="Char0">
    <w:name w:val="文档结构图 Char"/>
    <w:basedOn w:val="a1"/>
    <w:link w:val="a6"/>
    <w:uiPriority w:val="99"/>
    <w:semiHidden/>
    <w:qFormat/>
    <w:rsid w:val="0076047B"/>
    <w:rPr>
      <w:rFonts w:ascii="Times New Roman" w:eastAsia="宋体" w:hAnsi="Times New Roman" w:cs="Times New Roman"/>
      <w:szCs w:val="21"/>
      <w:shd w:val="clear" w:color="auto" w:fill="000080"/>
    </w:rPr>
  </w:style>
  <w:style w:type="character" w:customStyle="1" w:styleId="Char5">
    <w:name w:val="纯文本 Char"/>
    <w:basedOn w:val="a1"/>
    <w:link w:val="ab"/>
    <w:qFormat/>
    <w:rsid w:val="0076047B"/>
    <w:rPr>
      <w:rFonts w:ascii="宋体" w:eastAsia="宋体" w:hAnsi="Courier New" w:cs="宋体"/>
      <w:szCs w:val="21"/>
    </w:rPr>
  </w:style>
  <w:style w:type="character" w:customStyle="1" w:styleId="2Char1">
    <w:name w:val="正文文本 2 Char"/>
    <w:basedOn w:val="a1"/>
    <w:link w:val="21"/>
    <w:uiPriority w:val="99"/>
    <w:qFormat/>
    <w:rsid w:val="0076047B"/>
    <w:rPr>
      <w:rFonts w:ascii="宋体" w:eastAsia="宋体" w:hAnsi="Times New Roman" w:cs="宋体"/>
      <w:szCs w:val="21"/>
    </w:rPr>
  </w:style>
  <w:style w:type="character" w:customStyle="1" w:styleId="3Char0">
    <w:name w:val="正文文本缩进 3 Char"/>
    <w:basedOn w:val="a1"/>
    <w:link w:val="30"/>
    <w:uiPriority w:val="99"/>
    <w:qFormat/>
    <w:rsid w:val="0076047B"/>
    <w:rPr>
      <w:rFonts w:ascii="Times New Roman" w:eastAsia="隶书" w:hAnsi="Times New Roman" w:cs="Times New Roman"/>
      <w:szCs w:val="21"/>
    </w:rPr>
  </w:style>
  <w:style w:type="paragraph" w:customStyle="1" w:styleId="22">
    <w:name w:val="2"/>
    <w:basedOn w:val="a0"/>
    <w:next w:val="ab"/>
    <w:qFormat/>
    <w:rsid w:val="0076047B"/>
    <w:pPr>
      <w:adjustRightInd w:val="0"/>
      <w:spacing w:after="120" w:line="300" w:lineRule="auto"/>
      <w:jc w:val="left"/>
      <w:textAlignment w:val="baseline"/>
    </w:pPr>
    <w:rPr>
      <w:rFonts w:ascii="Courier New" w:hAnsi="Courier New" w:cs="Courier New"/>
      <w:kern w:val="0"/>
    </w:rPr>
  </w:style>
  <w:style w:type="character" w:customStyle="1" w:styleId="2Char0">
    <w:name w:val="正文文本缩进 2 Char"/>
    <w:basedOn w:val="a1"/>
    <w:link w:val="20"/>
    <w:uiPriority w:val="99"/>
    <w:qFormat/>
    <w:rsid w:val="0076047B"/>
    <w:rPr>
      <w:rFonts w:ascii="宋体" w:eastAsia="宋体" w:hAnsi="Times New Roman" w:cs="宋体"/>
      <w:color w:val="FF0000"/>
      <w:szCs w:val="21"/>
    </w:rPr>
  </w:style>
  <w:style w:type="character" w:customStyle="1" w:styleId="Char6">
    <w:name w:val="日期 Char"/>
    <w:basedOn w:val="a1"/>
    <w:link w:val="ac"/>
    <w:qFormat/>
    <w:rsid w:val="0076047B"/>
    <w:rPr>
      <w:rFonts w:ascii="宋体" w:eastAsia="宋体" w:hAnsi="Times New Roman" w:cs="宋体"/>
      <w:sz w:val="24"/>
      <w:szCs w:val="24"/>
    </w:rPr>
  </w:style>
  <w:style w:type="paragraph" w:customStyle="1" w:styleId="11">
    <w:name w:val="1"/>
    <w:basedOn w:val="a0"/>
    <w:next w:val="ab"/>
    <w:uiPriority w:val="99"/>
    <w:qFormat/>
    <w:rsid w:val="0076047B"/>
    <w:pPr>
      <w:adjustRightInd w:val="0"/>
      <w:spacing w:after="120" w:line="300" w:lineRule="auto"/>
      <w:jc w:val="left"/>
      <w:textAlignment w:val="baseline"/>
    </w:pPr>
    <w:rPr>
      <w:rFonts w:ascii="Courier New" w:hAnsi="Courier New" w:cs="Courier New"/>
      <w:kern w:val="0"/>
    </w:rPr>
  </w:style>
  <w:style w:type="character" w:customStyle="1" w:styleId="CharChar4">
    <w:name w:val="Char Char4"/>
    <w:basedOn w:val="a1"/>
    <w:uiPriority w:val="99"/>
    <w:qFormat/>
    <w:rsid w:val="0076047B"/>
    <w:rPr>
      <w:rFonts w:ascii="Courier New" w:eastAsia="宋体" w:hAnsi="Courier New" w:cs="Courier New"/>
      <w:sz w:val="21"/>
      <w:szCs w:val="21"/>
      <w:lang w:val="en-US" w:eastAsia="zh-CN"/>
    </w:rPr>
  </w:style>
  <w:style w:type="character" w:customStyle="1" w:styleId="f121">
    <w:name w:val="f121"/>
    <w:basedOn w:val="a1"/>
    <w:uiPriority w:val="99"/>
    <w:qFormat/>
    <w:rsid w:val="0076047B"/>
    <w:rPr>
      <w:rFonts w:cs="Times New Roman"/>
      <w:spacing w:val="0"/>
      <w:sz w:val="18"/>
      <w:szCs w:val="18"/>
      <w:u w:val="none"/>
    </w:rPr>
  </w:style>
  <w:style w:type="character" w:customStyle="1" w:styleId="Char3">
    <w:name w:val="正文文本 Char"/>
    <w:basedOn w:val="a1"/>
    <w:link w:val="a9"/>
    <w:uiPriority w:val="99"/>
    <w:qFormat/>
    <w:rsid w:val="0076047B"/>
    <w:rPr>
      <w:rFonts w:ascii="Times New Roman" w:eastAsia="宋体" w:hAnsi="Times New Roman" w:cs="Times New Roman"/>
      <w:szCs w:val="21"/>
    </w:rPr>
  </w:style>
  <w:style w:type="paragraph" w:customStyle="1" w:styleId="Default">
    <w:name w:val="Default"/>
    <w:qFormat/>
    <w:rsid w:val="0076047B"/>
    <w:pPr>
      <w:widowControl w:val="0"/>
      <w:autoSpaceDE w:val="0"/>
      <w:autoSpaceDN w:val="0"/>
      <w:adjustRightInd w:val="0"/>
    </w:pPr>
    <w:rPr>
      <w:rFonts w:ascii="华文中宋" w:eastAsia="华文中宋" w:cs="华文中宋"/>
      <w:color w:val="000000"/>
      <w:sz w:val="24"/>
      <w:szCs w:val="24"/>
    </w:rPr>
  </w:style>
  <w:style w:type="paragraph" w:customStyle="1" w:styleId="CM1">
    <w:name w:val="CM1"/>
    <w:basedOn w:val="a0"/>
    <w:next w:val="a0"/>
    <w:uiPriority w:val="99"/>
    <w:qFormat/>
    <w:rsid w:val="0076047B"/>
    <w:pPr>
      <w:autoSpaceDE w:val="0"/>
      <w:autoSpaceDN w:val="0"/>
      <w:adjustRightInd w:val="0"/>
      <w:jc w:val="left"/>
    </w:pPr>
    <w:rPr>
      <w:rFonts w:ascii="宋体" w:cs="宋体"/>
      <w:kern w:val="0"/>
      <w:sz w:val="24"/>
      <w:szCs w:val="24"/>
    </w:rPr>
  </w:style>
  <w:style w:type="paragraph" w:customStyle="1" w:styleId="123">
    <w:name w:val="123"/>
    <w:basedOn w:val="a0"/>
    <w:uiPriority w:val="99"/>
    <w:qFormat/>
    <w:rsid w:val="0076047B"/>
    <w:pPr>
      <w:adjustRightInd w:val="0"/>
      <w:snapToGrid w:val="0"/>
      <w:spacing w:line="460" w:lineRule="atLeast"/>
      <w:ind w:firstLineChars="200" w:firstLine="200"/>
      <w:jc w:val="left"/>
    </w:pPr>
    <w:rPr>
      <w:rFonts w:ascii="仿宋_GB2312" w:eastAsia="仿宋_GB2312" w:hAnsi="宋体" w:cs="仿宋_GB2312"/>
      <w:sz w:val="26"/>
      <w:szCs w:val="26"/>
    </w:rPr>
  </w:style>
  <w:style w:type="character" w:customStyle="1" w:styleId="Char">
    <w:name w:val="注释标题 Char"/>
    <w:basedOn w:val="a1"/>
    <w:link w:val="a4"/>
    <w:uiPriority w:val="99"/>
    <w:qFormat/>
    <w:rsid w:val="0076047B"/>
    <w:rPr>
      <w:rFonts w:ascii="Times New Roman" w:eastAsia="宋体" w:hAnsi="Times New Roman" w:cs="Times New Roman"/>
      <w:szCs w:val="21"/>
    </w:rPr>
  </w:style>
  <w:style w:type="paragraph" w:customStyle="1" w:styleId="af8">
    <w:name w:val="附注－正文"/>
    <w:basedOn w:val="aa"/>
    <w:uiPriority w:val="99"/>
    <w:qFormat/>
    <w:rsid w:val="0076047B"/>
  </w:style>
  <w:style w:type="character" w:customStyle="1" w:styleId="Char2">
    <w:name w:val="称呼 Char"/>
    <w:basedOn w:val="a1"/>
    <w:link w:val="a8"/>
    <w:uiPriority w:val="99"/>
    <w:qFormat/>
    <w:rsid w:val="0076047B"/>
    <w:rPr>
      <w:rFonts w:ascii="Times New Roman" w:eastAsia="宋体" w:hAnsi="Times New Roman" w:cs="Times New Roman"/>
      <w:szCs w:val="21"/>
    </w:rPr>
  </w:style>
  <w:style w:type="character" w:customStyle="1" w:styleId="Char4">
    <w:name w:val="正文文本缩进 Char"/>
    <w:basedOn w:val="a1"/>
    <w:link w:val="aa"/>
    <w:uiPriority w:val="99"/>
    <w:qFormat/>
    <w:rsid w:val="0076047B"/>
    <w:rPr>
      <w:rFonts w:ascii="Times New Roman" w:eastAsia="宋体" w:hAnsi="Times New Roman" w:cs="Times New Roman"/>
      <w:szCs w:val="21"/>
    </w:rPr>
  </w:style>
  <w:style w:type="paragraph" w:customStyle="1" w:styleId="-3">
    <w:name w:val="附注-标题3"/>
    <w:uiPriority w:val="99"/>
    <w:qFormat/>
    <w:rsid w:val="0076047B"/>
    <w:pPr>
      <w:tabs>
        <w:tab w:val="left" w:pos="1125"/>
      </w:tabs>
      <w:spacing w:beforeLines="25" w:afterLines="25" w:line="360" w:lineRule="auto"/>
      <w:ind w:left="1125" w:hanging="720"/>
      <w:outlineLvl w:val="1"/>
    </w:pPr>
    <w:rPr>
      <w:rFonts w:ascii="Arial Narrow" w:hAnsi="Arial Narrow" w:cs="Arial Narrow"/>
      <w:b/>
      <w:bCs/>
      <w:kern w:val="2"/>
      <w:sz w:val="21"/>
      <w:szCs w:val="21"/>
    </w:rPr>
  </w:style>
  <w:style w:type="paragraph" w:customStyle="1" w:styleId="a">
    <w:name w:val="附注－标题二"/>
    <w:basedOn w:val="a0"/>
    <w:uiPriority w:val="99"/>
    <w:qFormat/>
    <w:rsid w:val="0076047B"/>
    <w:pPr>
      <w:keepNext/>
      <w:numPr>
        <w:numId w:val="2"/>
      </w:numPr>
      <w:tabs>
        <w:tab w:val="left" w:pos="504"/>
      </w:tabs>
      <w:adjustRightInd w:val="0"/>
      <w:snapToGrid w:val="0"/>
      <w:spacing w:line="460" w:lineRule="atLeast"/>
      <w:outlineLvl w:val="0"/>
    </w:pPr>
    <w:rPr>
      <w:rFonts w:ascii="黑体" w:eastAsia="黑体" w:hAnsi="Arial Narrow" w:cs="黑体"/>
      <w:kern w:val="0"/>
      <w:sz w:val="24"/>
      <w:szCs w:val="24"/>
    </w:rPr>
  </w:style>
  <w:style w:type="paragraph" w:customStyle="1" w:styleId="af9">
    <w:name w:val="报告－收件人"/>
    <w:basedOn w:val="ab"/>
    <w:uiPriority w:val="99"/>
    <w:qFormat/>
    <w:rsid w:val="0076047B"/>
    <w:pPr>
      <w:adjustRightInd/>
      <w:spacing w:beforeLines="50" w:afterLines="50" w:line="360" w:lineRule="auto"/>
      <w:textAlignment w:val="auto"/>
    </w:pPr>
    <w:rPr>
      <w:rFonts w:ascii="Times New Roman" w:hAnsi="Times New Roman" w:cs="Times New Roman"/>
      <w:b/>
      <w:bCs/>
      <w:sz w:val="28"/>
      <w:szCs w:val="28"/>
      <w:u w:val="single"/>
    </w:rPr>
  </w:style>
  <w:style w:type="paragraph" w:customStyle="1" w:styleId="CharCharCharChar">
    <w:name w:val="Char Char Char Char"/>
    <w:basedOn w:val="a0"/>
    <w:uiPriority w:val="99"/>
    <w:qFormat/>
    <w:rsid w:val="0076047B"/>
    <w:pPr>
      <w:widowControl/>
      <w:autoSpaceDE w:val="0"/>
      <w:autoSpaceDN w:val="0"/>
      <w:adjustRightInd w:val="0"/>
      <w:spacing w:after="160" w:line="240" w:lineRule="exact"/>
      <w:jc w:val="left"/>
    </w:pPr>
  </w:style>
  <w:style w:type="paragraph" w:customStyle="1" w:styleId="CharCharCharCharCharChar1CharCharChar">
    <w:name w:val="Char Char Char Char Char Char1 Char Char Char"/>
    <w:basedOn w:val="a0"/>
    <w:uiPriority w:val="99"/>
    <w:qFormat/>
    <w:rsid w:val="0076047B"/>
    <w:pPr>
      <w:autoSpaceDE w:val="0"/>
      <w:autoSpaceDN w:val="0"/>
      <w:adjustRightInd w:val="0"/>
      <w:jc w:val="left"/>
      <w:textAlignment w:val="baseline"/>
    </w:pPr>
    <w:rPr>
      <w:rFonts w:eastAsia="方正仿宋简体"/>
      <w:sz w:val="32"/>
      <w:szCs w:val="32"/>
    </w:rPr>
  </w:style>
  <w:style w:type="character" w:customStyle="1" w:styleId="CharChar101">
    <w:name w:val="Char Char101"/>
    <w:basedOn w:val="a1"/>
    <w:uiPriority w:val="99"/>
    <w:qFormat/>
    <w:rsid w:val="0076047B"/>
    <w:rPr>
      <w:rFonts w:eastAsia="宋体" w:cs="Times New Roman"/>
      <w:b/>
      <w:bCs/>
      <w:kern w:val="2"/>
      <w:sz w:val="32"/>
      <w:szCs w:val="32"/>
      <w:lang w:val="en-US" w:eastAsia="zh-CN"/>
    </w:rPr>
  </w:style>
  <w:style w:type="character" w:customStyle="1" w:styleId="CharChar11">
    <w:name w:val="Char Char11"/>
    <w:basedOn w:val="a1"/>
    <w:uiPriority w:val="99"/>
    <w:qFormat/>
    <w:locked/>
    <w:rsid w:val="0076047B"/>
    <w:rPr>
      <w:rFonts w:ascii="宋体" w:eastAsia="宋体" w:hAnsi="Courier New" w:cs="宋体"/>
      <w:kern w:val="2"/>
      <w:sz w:val="21"/>
      <w:szCs w:val="21"/>
      <w:lang w:val="en-US" w:eastAsia="zh-CN"/>
    </w:rPr>
  </w:style>
  <w:style w:type="paragraph" w:customStyle="1" w:styleId="CharCharCharCharCharChar1CharCharChar1">
    <w:name w:val="Char Char Char Char Char Char1 Char Char Char1"/>
    <w:basedOn w:val="a0"/>
    <w:uiPriority w:val="99"/>
    <w:qFormat/>
    <w:rsid w:val="0076047B"/>
    <w:pPr>
      <w:autoSpaceDE w:val="0"/>
      <w:autoSpaceDN w:val="0"/>
      <w:adjustRightInd w:val="0"/>
      <w:jc w:val="left"/>
      <w:textAlignment w:val="baseline"/>
    </w:pPr>
    <w:rPr>
      <w:rFonts w:eastAsia="方正仿宋简体"/>
      <w:sz w:val="32"/>
      <w:szCs w:val="20"/>
    </w:rPr>
  </w:style>
  <w:style w:type="paragraph" w:customStyle="1" w:styleId="CharCharCharCharCharChar1CharCharChar2">
    <w:name w:val="Char Char Char Char Char Char1 Char Char Char2"/>
    <w:basedOn w:val="a0"/>
    <w:uiPriority w:val="99"/>
    <w:qFormat/>
    <w:rsid w:val="0076047B"/>
    <w:pPr>
      <w:autoSpaceDE w:val="0"/>
      <w:autoSpaceDN w:val="0"/>
      <w:adjustRightInd w:val="0"/>
      <w:jc w:val="left"/>
      <w:textAlignment w:val="baseline"/>
    </w:pPr>
    <w:rPr>
      <w:rFonts w:eastAsia="方正仿宋简体"/>
      <w:sz w:val="32"/>
      <w:szCs w:val="20"/>
    </w:rPr>
  </w:style>
  <w:style w:type="paragraph" w:customStyle="1" w:styleId="CharCharCharCharCharChar1CharCharChar3">
    <w:name w:val="Char Char Char Char Char Char1 Char Char Char3"/>
    <w:basedOn w:val="a0"/>
    <w:uiPriority w:val="99"/>
    <w:qFormat/>
    <w:rsid w:val="0076047B"/>
    <w:pPr>
      <w:autoSpaceDE w:val="0"/>
      <w:autoSpaceDN w:val="0"/>
      <w:adjustRightInd w:val="0"/>
      <w:jc w:val="left"/>
      <w:textAlignment w:val="baseline"/>
    </w:pPr>
    <w:rPr>
      <w:rFonts w:eastAsia="方正仿宋简体"/>
      <w:sz w:val="32"/>
      <w:szCs w:val="20"/>
    </w:rPr>
  </w:style>
  <w:style w:type="character" w:customStyle="1" w:styleId="BodyTextChar">
    <w:name w:val="Body Text Char"/>
    <w:basedOn w:val="a1"/>
    <w:link w:val="BodyText1"/>
    <w:qFormat/>
    <w:locked/>
    <w:rsid w:val="0076047B"/>
    <w:rPr>
      <w:rFonts w:ascii="Georgia"/>
    </w:rPr>
  </w:style>
  <w:style w:type="paragraph" w:customStyle="1" w:styleId="BodyText1">
    <w:name w:val="Body Text1"/>
    <w:basedOn w:val="a0"/>
    <w:link w:val="BodyTextChar"/>
    <w:qFormat/>
    <w:rsid w:val="0076047B"/>
    <w:rPr>
      <w:rFonts w:ascii="Georgia" w:eastAsiaTheme="minorEastAsia" w:hAnsiTheme="minorHAnsi" w:cstheme="minorBidi"/>
      <w:szCs w:val="22"/>
    </w:rPr>
  </w:style>
  <w:style w:type="paragraph" w:customStyle="1" w:styleId="12">
    <w:name w:val="修订1"/>
    <w:hidden/>
    <w:uiPriority w:val="99"/>
    <w:semiHidden/>
    <w:qFormat/>
    <w:rsid w:val="0076047B"/>
    <w:rPr>
      <w:kern w:val="2"/>
      <w:sz w:val="21"/>
      <w:szCs w:val="21"/>
    </w:rPr>
  </w:style>
  <w:style w:type="character" w:customStyle="1" w:styleId="Char10">
    <w:name w:val="纯文本 Char1"/>
    <w:basedOn w:val="a1"/>
    <w:qFormat/>
    <w:locked/>
    <w:rsid w:val="0076047B"/>
    <w:rPr>
      <w:rFonts w:ascii="宋体" w:eastAsia="宋体" w:hAnsi="Courier New" w:cs="宋体"/>
      <w:kern w:val="2"/>
      <w:sz w:val="21"/>
      <w:szCs w:val="21"/>
      <w:lang w:val="en-US" w:eastAsia="zh-CN"/>
    </w:rPr>
  </w:style>
  <w:style w:type="paragraph" w:styleId="afa">
    <w:name w:val="List Paragraph"/>
    <w:basedOn w:val="a0"/>
    <w:uiPriority w:val="34"/>
    <w:qFormat/>
    <w:rsid w:val="0076047B"/>
    <w:pPr>
      <w:ind w:firstLineChars="200" w:firstLine="420"/>
    </w:pPr>
  </w:style>
  <w:style w:type="character" w:customStyle="1" w:styleId="headline-content">
    <w:name w:val="headline-content"/>
    <w:basedOn w:val="a1"/>
    <w:qFormat/>
    <w:rsid w:val="0076047B"/>
  </w:style>
  <w:style w:type="character" w:customStyle="1" w:styleId="Chara">
    <w:name w:val="标题 Char"/>
    <w:basedOn w:val="a1"/>
    <w:link w:val="af1"/>
    <w:qFormat/>
    <w:rsid w:val="0076047B"/>
    <w:rPr>
      <w:rFonts w:asciiTheme="majorHAnsi" w:eastAsia="宋体" w:hAnsiTheme="majorHAnsi" w:cstheme="majorBidi"/>
      <w:b/>
      <w:bCs/>
      <w:sz w:val="32"/>
      <w:szCs w:val="32"/>
    </w:rPr>
  </w:style>
  <w:style w:type="paragraph" w:customStyle="1" w:styleId="afb">
    <w:name w:val="正文的样式"/>
    <w:basedOn w:val="a0"/>
    <w:qFormat/>
    <w:rsid w:val="0076047B"/>
    <w:pPr>
      <w:spacing w:after="100"/>
      <w:jc w:val="left"/>
    </w:pPr>
    <w:rPr>
      <w:rFonts w:ascii="宋体" w:hAnsi="宋体"/>
      <w:sz w:val="20"/>
      <w:szCs w:val="20"/>
    </w:rPr>
  </w:style>
  <w:style w:type="character" w:customStyle="1" w:styleId="Char11">
    <w:name w:val="称呼 Char1"/>
    <w:qFormat/>
    <w:rsid w:val="0076047B"/>
    <w:rPr>
      <w:rFonts w:ascii="宋体" w:eastAsia="宋体" w:hAnsi="宋体" w:hint="eastAsia"/>
      <w:kern w:val="2"/>
      <w:sz w:val="21"/>
      <w:lang w:val="en-US" w:eastAsia="zh-CN"/>
    </w:rPr>
  </w:style>
  <w:style w:type="paragraph" w:styleId="afc">
    <w:name w:val="endnote text"/>
    <w:basedOn w:val="a0"/>
    <w:link w:val="Chard"/>
    <w:uiPriority w:val="99"/>
    <w:semiHidden/>
    <w:unhideWhenUsed/>
    <w:rsid w:val="001550B0"/>
    <w:pPr>
      <w:snapToGrid w:val="0"/>
      <w:jc w:val="left"/>
    </w:pPr>
  </w:style>
  <w:style w:type="character" w:customStyle="1" w:styleId="Chard">
    <w:name w:val="尾注文本 Char"/>
    <w:basedOn w:val="a1"/>
    <w:link w:val="afc"/>
    <w:uiPriority w:val="99"/>
    <w:semiHidden/>
    <w:rsid w:val="001550B0"/>
    <w:rPr>
      <w:kern w:val="2"/>
      <w:sz w:val="21"/>
      <w:szCs w:val="21"/>
    </w:rPr>
  </w:style>
  <w:style w:type="character" w:styleId="afd">
    <w:name w:val="endnote reference"/>
    <w:basedOn w:val="a1"/>
    <w:uiPriority w:val="99"/>
    <w:semiHidden/>
    <w:unhideWhenUsed/>
    <w:rsid w:val="001550B0"/>
    <w:rPr>
      <w:vertAlign w:val="superscript"/>
    </w:rPr>
  </w:style>
  <w:style w:type="paragraph" w:customStyle="1" w:styleId="Section">
    <w:name w:val="Section"/>
    <w:next w:val="a0"/>
    <w:rsid w:val="000A7262"/>
    <w:pPr>
      <w:keepNext/>
      <w:keepLines/>
      <w:widowControl w:val="0"/>
      <w:spacing w:before="300" w:after="300" w:line="241" w:lineRule="auto"/>
      <w:jc w:val="both"/>
    </w:pPr>
    <w:rPr>
      <w:b/>
      <w:bCs/>
      <w:kern w:val="2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unhideWhenUsed="0" w:qFormat="1"/>
    <w:lsdException w:name="page number" w:semiHidden="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alutation" w:semiHidden="0" w:unhideWhenUsed="0" w:qFormat="1"/>
    <w:lsdException w:name="Date" w:semiHidden="0" w:uiPriority="0" w:unhideWhenUsed="0" w:qFormat="1"/>
    <w:lsdException w:name="Note Heading" w:semiHidden="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qFormat="1"/>
    <w:lsdException w:name="Strong" w:semiHidden="0" w:unhideWhenUsed="0" w:qFormat="1"/>
    <w:lsdException w:name="Emphasis" w:semiHidden="0" w:uiPriority="20" w:unhideWhenUsed="0" w:qFormat="1"/>
    <w:lsdException w:name="Document Map" w:unhideWhenUsed="0" w:qFormat="1"/>
    <w:lsdException w:name="Plain Text" w:semiHidden="0" w:uiPriority="0" w:unhideWhenUsed="0" w:qFormat="1"/>
    <w:lsdException w:name="Normal (Web)" w:semiHidden="0" w:unhideWhenUsed="0" w:qFormat="1"/>
    <w:lsdException w:name="Normal Table" w:qFormat="1"/>
    <w:lsdException w:name="annotation subject"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1"/>
    </w:rPr>
  </w:style>
  <w:style w:type="paragraph" w:styleId="1">
    <w:name w:val="heading 1"/>
    <w:basedOn w:val="a0"/>
    <w:next w:val="a0"/>
    <w:link w:val="1Char"/>
    <w:uiPriority w:val="99"/>
    <w:qFormat/>
    <w:pPr>
      <w:keepNext/>
      <w:numPr>
        <w:numId w:val="1"/>
      </w:numPr>
      <w:spacing w:line="360" w:lineRule="auto"/>
      <w:jc w:val="center"/>
      <w:outlineLvl w:val="0"/>
    </w:pPr>
    <w:rPr>
      <w:rFonts w:ascii="宋体" w:cs="宋体"/>
      <w:sz w:val="18"/>
      <w:szCs w:val="18"/>
    </w:rPr>
  </w:style>
  <w:style w:type="paragraph" w:styleId="2">
    <w:name w:val="heading 2"/>
    <w:basedOn w:val="a0"/>
    <w:next w:val="a0"/>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0"/>
    <w:next w:val="a0"/>
    <w:link w:val="3Char"/>
    <w:uiPriority w:val="99"/>
    <w:qFormat/>
    <w:pPr>
      <w:keepNext/>
      <w:jc w:val="left"/>
      <w:outlineLvl w:val="2"/>
    </w:pPr>
    <w:rPr>
      <w:b/>
      <w:spacing w:val="30"/>
      <w:sz w:val="52"/>
      <w:szCs w:val="24"/>
      <w:lang w:eastAsia="zh-TW"/>
    </w:rPr>
  </w:style>
  <w:style w:type="paragraph" w:styleId="4">
    <w:name w:val="heading 4"/>
    <w:basedOn w:val="a0"/>
    <w:next w:val="a0"/>
    <w:link w:val="4Char"/>
    <w:uiPriority w:val="9"/>
    <w:semiHidden/>
    <w:unhideWhenUsed/>
    <w:qFormat/>
    <w:pPr>
      <w:keepNext/>
      <w:keepLines/>
      <w:spacing w:before="280" w:after="290" w:line="376" w:lineRule="auto"/>
      <w:outlineLvl w:val="3"/>
    </w:pPr>
    <w:rPr>
      <w:rFonts w:ascii="Cambria" w:hAnsi="Cambria"/>
      <w:b/>
      <w:bCs/>
      <w:sz w:val="28"/>
      <w:szCs w:val="28"/>
    </w:rPr>
  </w:style>
  <w:style w:type="paragraph" w:styleId="9">
    <w:name w:val="heading 9"/>
    <w:basedOn w:val="a0"/>
    <w:next w:val="a0"/>
    <w:link w:val="9Char"/>
    <w:uiPriority w:val="9"/>
    <w:semiHidden/>
    <w:unhideWhenUsed/>
    <w:qFormat/>
    <w:pPr>
      <w:keepNext/>
      <w:keepLines/>
      <w:spacing w:before="240" w:after="64" w:line="320" w:lineRule="auto"/>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Char"/>
    <w:uiPriority w:val="99"/>
    <w:qFormat/>
    <w:pPr>
      <w:jc w:val="center"/>
    </w:pPr>
  </w:style>
  <w:style w:type="paragraph" w:styleId="a5">
    <w:name w:val="Normal Indent"/>
    <w:basedOn w:val="a0"/>
    <w:qFormat/>
    <w:pPr>
      <w:ind w:firstLine="420"/>
    </w:pPr>
  </w:style>
  <w:style w:type="paragraph" w:styleId="a6">
    <w:name w:val="Document Map"/>
    <w:basedOn w:val="a0"/>
    <w:link w:val="Char0"/>
    <w:uiPriority w:val="99"/>
    <w:semiHidden/>
    <w:qFormat/>
    <w:pPr>
      <w:shd w:val="clear" w:color="auto" w:fill="000080"/>
    </w:pPr>
  </w:style>
  <w:style w:type="paragraph" w:styleId="a7">
    <w:name w:val="annotation text"/>
    <w:basedOn w:val="a0"/>
    <w:link w:val="Char1"/>
    <w:uiPriority w:val="99"/>
    <w:qFormat/>
    <w:pPr>
      <w:jc w:val="left"/>
    </w:pPr>
  </w:style>
  <w:style w:type="paragraph" w:styleId="a8">
    <w:name w:val="Salutation"/>
    <w:basedOn w:val="a0"/>
    <w:next w:val="a0"/>
    <w:link w:val="Char2"/>
    <w:uiPriority w:val="99"/>
    <w:qFormat/>
  </w:style>
  <w:style w:type="paragraph" w:styleId="a9">
    <w:name w:val="Body Text"/>
    <w:basedOn w:val="a0"/>
    <w:link w:val="Char3"/>
    <w:qFormat/>
    <w:pPr>
      <w:spacing w:after="120"/>
    </w:pPr>
  </w:style>
  <w:style w:type="paragraph" w:styleId="aa">
    <w:name w:val="Body Text Indent"/>
    <w:basedOn w:val="a0"/>
    <w:link w:val="Char4"/>
    <w:uiPriority w:val="99"/>
    <w:qFormat/>
    <w:pPr>
      <w:spacing w:after="120"/>
      <w:ind w:leftChars="200" w:left="420"/>
    </w:pPr>
  </w:style>
  <w:style w:type="paragraph" w:styleId="ab">
    <w:name w:val="Plain Text"/>
    <w:basedOn w:val="a0"/>
    <w:link w:val="Char5"/>
    <w:qFormat/>
    <w:pPr>
      <w:adjustRightInd w:val="0"/>
      <w:textAlignment w:val="baseline"/>
    </w:pPr>
    <w:rPr>
      <w:rFonts w:ascii="宋体" w:hAnsi="Courier New" w:cs="宋体"/>
    </w:rPr>
  </w:style>
  <w:style w:type="paragraph" w:styleId="ac">
    <w:name w:val="Date"/>
    <w:basedOn w:val="a0"/>
    <w:next w:val="a0"/>
    <w:link w:val="Char6"/>
    <w:qFormat/>
    <w:rPr>
      <w:rFonts w:ascii="宋体" w:cs="宋体"/>
      <w:sz w:val="24"/>
      <w:szCs w:val="24"/>
    </w:rPr>
  </w:style>
  <w:style w:type="paragraph" w:styleId="20">
    <w:name w:val="Body Text Indent 2"/>
    <w:basedOn w:val="a0"/>
    <w:link w:val="2Char0"/>
    <w:uiPriority w:val="99"/>
    <w:qFormat/>
    <w:pPr>
      <w:spacing w:line="360" w:lineRule="auto"/>
      <w:ind w:right="3" w:firstLine="480"/>
    </w:pPr>
    <w:rPr>
      <w:rFonts w:ascii="宋体" w:cs="宋体"/>
      <w:color w:val="FF0000"/>
    </w:rPr>
  </w:style>
  <w:style w:type="paragraph" w:styleId="ad">
    <w:name w:val="Balloon Text"/>
    <w:basedOn w:val="a0"/>
    <w:link w:val="Char7"/>
    <w:uiPriority w:val="99"/>
    <w:semiHidden/>
    <w:unhideWhenUsed/>
    <w:qFormat/>
    <w:rPr>
      <w:sz w:val="18"/>
      <w:szCs w:val="18"/>
    </w:rPr>
  </w:style>
  <w:style w:type="paragraph" w:styleId="ae">
    <w:name w:val="footer"/>
    <w:basedOn w:val="a0"/>
    <w:link w:val="Char8"/>
    <w:uiPriority w:val="99"/>
    <w:qFormat/>
    <w:pPr>
      <w:tabs>
        <w:tab w:val="center" w:pos="4153"/>
        <w:tab w:val="right" w:pos="8306"/>
      </w:tabs>
      <w:snapToGrid w:val="0"/>
      <w:jc w:val="left"/>
    </w:pPr>
    <w:rPr>
      <w:rFonts w:ascii="Calibri" w:hAnsi="Calibri"/>
      <w:sz w:val="18"/>
      <w:szCs w:val="18"/>
    </w:rPr>
  </w:style>
  <w:style w:type="paragraph" w:styleId="af">
    <w:name w:val="header"/>
    <w:basedOn w:val="a0"/>
    <w:link w:val="Char9"/>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0"/>
    <w:next w:val="a0"/>
    <w:uiPriority w:val="99"/>
    <w:qFormat/>
    <w:pPr>
      <w:pBdr>
        <w:top w:val="single" w:sz="4" w:space="1" w:color="auto"/>
        <w:left w:val="single" w:sz="4" w:space="25" w:color="auto"/>
        <w:bottom w:val="single" w:sz="4" w:space="1" w:color="auto"/>
        <w:right w:val="single" w:sz="4" w:space="4" w:color="auto"/>
      </w:pBdr>
      <w:tabs>
        <w:tab w:val="left" w:pos="2730"/>
      </w:tabs>
      <w:adjustRightInd w:val="0"/>
      <w:spacing w:line="360" w:lineRule="auto"/>
      <w:textAlignment w:val="baseline"/>
    </w:pPr>
    <w:rPr>
      <w:rFonts w:ascii="宋体" w:eastAsia="隶书" w:cs="宋体"/>
      <w:lang w:val="eu-ES"/>
    </w:rPr>
  </w:style>
  <w:style w:type="paragraph" w:styleId="30">
    <w:name w:val="Body Text Indent 3"/>
    <w:basedOn w:val="a0"/>
    <w:link w:val="3Char0"/>
    <w:uiPriority w:val="99"/>
    <w:qFormat/>
    <w:pPr>
      <w:pBdr>
        <w:top w:val="single" w:sz="4" w:space="1" w:color="auto"/>
        <w:left w:val="single" w:sz="4" w:space="4" w:color="auto"/>
        <w:bottom w:val="single" w:sz="4" w:space="1" w:color="auto"/>
        <w:right w:val="single" w:sz="4" w:space="4" w:color="auto"/>
      </w:pBdr>
      <w:spacing w:after="80" w:line="360" w:lineRule="auto"/>
      <w:ind w:firstLine="420"/>
    </w:pPr>
    <w:rPr>
      <w:rFonts w:eastAsia="隶书"/>
    </w:rPr>
  </w:style>
  <w:style w:type="paragraph" w:styleId="21">
    <w:name w:val="Body Text 2"/>
    <w:basedOn w:val="a0"/>
    <w:link w:val="2Char1"/>
    <w:uiPriority w:val="99"/>
    <w:qFormat/>
    <w:pPr>
      <w:spacing w:after="80" w:line="312" w:lineRule="auto"/>
      <w:ind w:firstLine="540"/>
    </w:pPr>
    <w:rPr>
      <w:rFonts w:ascii="宋体" w:cs="宋体"/>
    </w:r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f1">
    <w:name w:val="Title"/>
    <w:basedOn w:val="a0"/>
    <w:next w:val="a0"/>
    <w:link w:val="Chara"/>
    <w:qFormat/>
    <w:pPr>
      <w:spacing w:before="240" w:after="60"/>
      <w:jc w:val="center"/>
      <w:outlineLvl w:val="0"/>
    </w:pPr>
    <w:rPr>
      <w:rFonts w:asciiTheme="majorHAnsi" w:hAnsiTheme="majorHAnsi" w:cstheme="majorBidi"/>
      <w:b/>
      <w:bCs/>
      <w:sz w:val="32"/>
      <w:szCs w:val="32"/>
    </w:rPr>
  </w:style>
  <w:style w:type="paragraph" w:styleId="af2">
    <w:name w:val="annotation subject"/>
    <w:basedOn w:val="a7"/>
    <w:next w:val="a7"/>
    <w:link w:val="Charb"/>
    <w:uiPriority w:val="99"/>
    <w:semiHidden/>
    <w:qFormat/>
    <w:rPr>
      <w:b/>
      <w:bCs/>
    </w:rPr>
  </w:style>
  <w:style w:type="table" w:styleId="af3">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99"/>
    <w:qFormat/>
    <w:rPr>
      <w:rFonts w:cs="Times New Roman"/>
      <w:b/>
      <w:bCs/>
    </w:rPr>
  </w:style>
  <w:style w:type="character" w:styleId="af5">
    <w:name w:val="page number"/>
    <w:basedOn w:val="a1"/>
    <w:uiPriority w:val="99"/>
    <w:qFormat/>
    <w:rPr>
      <w:rFonts w:cs="Times New Roman"/>
    </w:rPr>
  </w:style>
  <w:style w:type="character" w:styleId="af6">
    <w:name w:val="Hyperlink"/>
    <w:basedOn w:val="a1"/>
    <w:uiPriority w:val="99"/>
    <w:semiHidden/>
    <w:unhideWhenUsed/>
    <w:qFormat/>
    <w:rPr>
      <w:color w:val="0000FF"/>
      <w:u w:val="single"/>
    </w:rPr>
  </w:style>
  <w:style w:type="character" w:styleId="af7">
    <w:name w:val="annotation reference"/>
    <w:basedOn w:val="a1"/>
    <w:uiPriority w:val="99"/>
    <w:semiHidden/>
    <w:qFormat/>
    <w:rPr>
      <w:rFonts w:cs="Times New Roman"/>
      <w:sz w:val="21"/>
      <w:szCs w:val="21"/>
    </w:rPr>
  </w:style>
  <w:style w:type="character" w:customStyle="1" w:styleId="1Char">
    <w:name w:val="标题 1 Char"/>
    <w:basedOn w:val="a1"/>
    <w:link w:val="1"/>
    <w:uiPriority w:val="99"/>
    <w:qFormat/>
    <w:rPr>
      <w:rFonts w:ascii="宋体" w:eastAsia="宋体" w:hAnsi="Times New Roman" w:cs="宋体"/>
      <w:sz w:val="18"/>
      <w:szCs w:val="18"/>
    </w:rPr>
  </w:style>
  <w:style w:type="character" w:customStyle="1" w:styleId="2Char">
    <w:name w:val="标题 2 Char"/>
    <w:basedOn w:val="a1"/>
    <w:link w:val="2"/>
    <w:uiPriority w:val="99"/>
    <w:qFormat/>
    <w:rPr>
      <w:rFonts w:ascii="Arial" w:eastAsia="黑体" w:hAnsi="Arial" w:cs="Arial"/>
      <w:b/>
      <w:bCs/>
      <w:sz w:val="32"/>
      <w:szCs w:val="32"/>
    </w:rPr>
  </w:style>
  <w:style w:type="character" w:customStyle="1" w:styleId="3Char">
    <w:name w:val="标题 3 Char"/>
    <w:basedOn w:val="a1"/>
    <w:link w:val="3"/>
    <w:uiPriority w:val="99"/>
    <w:qFormat/>
    <w:rPr>
      <w:rFonts w:ascii="Times New Roman" w:eastAsia="宋体" w:hAnsi="Times New Roman" w:cs="Times New Roman"/>
      <w:b/>
      <w:spacing w:val="30"/>
      <w:sz w:val="52"/>
      <w:szCs w:val="24"/>
      <w:lang w:eastAsia="zh-TW"/>
    </w:rPr>
  </w:style>
  <w:style w:type="character" w:customStyle="1" w:styleId="4Char">
    <w:name w:val="标题 4 Char"/>
    <w:basedOn w:val="a1"/>
    <w:link w:val="4"/>
    <w:uiPriority w:val="9"/>
    <w:semiHidden/>
    <w:qFormat/>
    <w:rPr>
      <w:rFonts w:ascii="Cambria" w:eastAsia="宋体" w:hAnsi="Cambria" w:cs="Times New Roman"/>
      <w:b/>
      <w:bCs/>
      <w:sz w:val="28"/>
      <w:szCs w:val="28"/>
    </w:rPr>
  </w:style>
  <w:style w:type="character" w:customStyle="1" w:styleId="9Char">
    <w:name w:val="标题 9 Char"/>
    <w:basedOn w:val="a1"/>
    <w:link w:val="9"/>
    <w:uiPriority w:val="9"/>
    <w:semiHidden/>
    <w:qFormat/>
    <w:rPr>
      <w:rFonts w:ascii="Cambria" w:eastAsia="宋体" w:hAnsi="Cambria" w:cs="Times New Roman"/>
      <w:szCs w:val="21"/>
    </w:rPr>
  </w:style>
  <w:style w:type="character" w:customStyle="1" w:styleId="Char9">
    <w:name w:val="页眉 Char"/>
    <w:basedOn w:val="a1"/>
    <w:link w:val="af"/>
    <w:uiPriority w:val="99"/>
    <w:qFormat/>
    <w:rPr>
      <w:rFonts w:ascii="Calibri" w:eastAsia="宋体" w:hAnsi="Calibri" w:cs="Times New Roman"/>
      <w:sz w:val="18"/>
      <w:szCs w:val="18"/>
    </w:rPr>
  </w:style>
  <w:style w:type="character" w:customStyle="1" w:styleId="Char8">
    <w:name w:val="页脚 Char"/>
    <w:basedOn w:val="a1"/>
    <w:link w:val="ae"/>
    <w:uiPriority w:val="99"/>
    <w:qFormat/>
    <w:rPr>
      <w:rFonts w:ascii="Calibri" w:eastAsia="宋体" w:hAnsi="Calibri" w:cs="Times New Roman"/>
      <w:sz w:val="18"/>
      <w:szCs w:val="18"/>
    </w:rPr>
  </w:style>
  <w:style w:type="character" w:customStyle="1" w:styleId="Char7">
    <w:name w:val="批注框文本 Char"/>
    <w:basedOn w:val="a1"/>
    <w:link w:val="ad"/>
    <w:uiPriority w:val="99"/>
    <w:semiHidden/>
    <w:qFormat/>
    <w:rPr>
      <w:rFonts w:ascii="Times New Roman" w:eastAsia="宋体" w:hAnsi="Times New Roman" w:cs="Times New Roman"/>
      <w:sz w:val="18"/>
      <w:szCs w:val="18"/>
    </w:rPr>
  </w:style>
  <w:style w:type="character" w:customStyle="1" w:styleId="Char1">
    <w:name w:val="批注文字 Char"/>
    <w:basedOn w:val="a1"/>
    <w:link w:val="a7"/>
    <w:uiPriority w:val="99"/>
    <w:qFormat/>
    <w:rPr>
      <w:rFonts w:ascii="Times New Roman" w:eastAsia="宋体" w:hAnsi="Times New Roman" w:cs="Times New Roman"/>
      <w:szCs w:val="21"/>
    </w:rPr>
  </w:style>
  <w:style w:type="character" w:customStyle="1" w:styleId="Charb">
    <w:name w:val="批注主题 Char"/>
    <w:basedOn w:val="Char1"/>
    <w:link w:val="af2"/>
    <w:uiPriority w:val="99"/>
    <w:semiHidden/>
    <w:qFormat/>
    <w:rPr>
      <w:rFonts w:ascii="Times New Roman" w:eastAsia="宋体" w:hAnsi="Times New Roman" w:cs="Times New Roman"/>
      <w:b/>
      <w:bCs/>
      <w:szCs w:val="21"/>
    </w:rPr>
  </w:style>
  <w:style w:type="paragraph" w:customStyle="1" w:styleId="Charc">
    <w:name w:val="Char"/>
    <w:basedOn w:val="a6"/>
    <w:uiPriority w:val="99"/>
    <w:qFormat/>
    <w:rPr>
      <w:rFonts w:ascii="Tahoma" w:hAnsi="Tahoma" w:cs="Tahoma"/>
      <w:sz w:val="24"/>
      <w:szCs w:val="24"/>
    </w:rPr>
  </w:style>
  <w:style w:type="character" w:customStyle="1" w:styleId="Char0">
    <w:name w:val="文档结构图 Char"/>
    <w:basedOn w:val="a1"/>
    <w:link w:val="a6"/>
    <w:uiPriority w:val="99"/>
    <w:semiHidden/>
    <w:qFormat/>
    <w:rPr>
      <w:rFonts w:ascii="Times New Roman" w:eastAsia="宋体" w:hAnsi="Times New Roman" w:cs="Times New Roman"/>
      <w:szCs w:val="21"/>
      <w:shd w:val="clear" w:color="auto" w:fill="000080"/>
    </w:rPr>
  </w:style>
  <w:style w:type="character" w:customStyle="1" w:styleId="Char5">
    <w:name w:val="纯文本 Char"/>
    <w:basedOn w:val="a1"/>
    <w:link w:val="ab"/>
    <w:qFormat/>
    <w:rPr>
      <w:rFonts w:ascii="宋体" w:eastAsia="宋体" w:hAnsi="Courier New" w:cs="宋体"/>
      <w:szCs w:val="21"/>
    </w:rPr>
  </w:style>
  <w:style w:type="character" w:customStyle="1" w:styleId="2Char1">
    <w:name w:val="正文文本 2 Char"/>
    <w:basedOn w:val="a1"/>
    <w:link w:val="21"/>
    <w:uiPriority w:val="99"/>
    <w:qFormat/>
    <w:rPr>
      <w:rFonts w:ascii="宋体" w:eastAsia="宋体" w:hAnsi="Times New Roman" w:cs="宋体"/>
      <w:szCs w:val="21"/>
    </w:rPr>
  </w:style>
  <w:style w:type="character" w:customStyle="1" w:styleId="3Char0">
    <w:name w:val="正文文本缩进 3 Char"/>
    <w:basedOn w:val="a1"/>
    <w:link w:val="30"/>
    <w:uiPriority w:val="99"/>
    <w:qFormat/>
    <w:rPr>
      <w:rFonts w:ascii="Times New Roman" w:eastAsia="隶书" w:hAnsi="Times New Roman" w:cs="Times New Roman"/>
      <w:szCs w:val="21"/>
    </w:rPr>
  </w:style>
  <w:style w:type="paragraph" w:customStyle="1" w:styleId="22">
    <w:name w:val="2"/>
    <w:basedOn w:val="a0"/>
    <w:next w:val="ab"/>
    <w:qFormat/>
    <w:pPr>
      <w:adjustRightInd w:val="0"/>
      <w:spacing w:after="120" w:line="300" w:lineRule="auto"/>
      <w:jc w:val="left"/>
      <w:textAlignment w:val="baseline"/>
    </w:pPr>
    <w:rPr>
      <w:rFonts w:ascii="Courier New" w:hAnsi="Courier New" w:cs="Courier New"/>
      <w:kern w:val="0"/>
    </w:rPr>
  </w:style>
  <w:style w:type="character" w:customStyle="1" w:styleId="2Char0">
    <w:name w:val="正文文本缩进 2 Char"/>
    <w:basedOn w:val="a1"/>
    <w:link w:val="20"/>
    <w:uiPriority w:val="99"/>
    <w:qFormat/>
    <w:rPr>
      <w:rFonts w:ascii="宋体" w:eastAsia="宋体" w:hAnsi="Times New Roman" w:cs="宋体"/>
      <w:color w:val="FF0000"/>
      <w:szCs w:val="21"/>
    </w:rPr>
  </w:style>
  <w:style w:type="character" w:customStyle="1" w:styleId="Char6">
    <w:name w:val="日期 Char"/>
    <w:basedOn w:val="a1"/>
    <w:link w:val="ac"/>
    <w:qFormat/>
    <w:rPr>
      <w:rFonts w:ascii="宋体" w:eastAsia="宋体" w:hAnsi="Times New Roman" w:cs="宋体"/>
      <w:sz w:val="24"/>
      <w:szCs w:val="24"/>
    </w:rPr>
  </w:style>
  <w:style w:type="paragraph" w:customStyle="1" w:styleId="11">
    <w:name w:val="1"/>
    <w:basedOn w:val="a0"/>
    <w:next w:val="ab"/>
    <w:uiPriority w:val="99"/>
    <w:qFormat/>
    <w:pPr>
      <w:adjustRightInd w:val="0"/>
      <w:spacing w:after="120" w:line="300" w:lineRule="auto"/>
      <w:jc w:val="left"/>
      <w:textAlignment w:val="baseline"/>
    </w:pPr>
    <w:rPr>
      <w:rFonts w:ascii="Courier New" w:hAnsi="Courier New" w:cs="Courier New"/>
      <w:kern w:val="0"/>
    </w:rPr>
  </w:style>
  <w:style w:type="character" w:customStyle="1" w:styleId="CharChar4">
    <w:name w:val="Char Char4"/>
    <w:basedOn w:val="a1"/>
    <w:uiPriority w:val="99"/>
    <w:qFormat/>
    <w:rPr>
      <w:rFonts w:ascii="Courier New" w:eastAsia="宋体" w:hAnsi="Courier New" w:cs="Courier New"/>
      <w:sz w:val="21"/>
      <w:szCs w:val="21"/>
      <w:lang w:val="en-US" w:eastAsia="zh-CN"/>
    </w:rPr>
  </w:style>
  <w:style w:type="character" w:customStyle="1" w:styleId="f121">
    <w:name w:val="f121"/>
    <w:basedOn w:val="a1"/>
    <w:uiPriority w:val="99"/>
    <w:qFormat/>
    <w:rPr>
      <w:rFonts w:cs="Times New Roman"/>
      <w:spacing w:val="0"/>
      <w:sz w:val="18"/>
      <w:szCs w:val="18"/>
      <w:u w:val="none"/>
    </w:rPr>
  </w:style>
  <w:style w:type="character" w:customStyle="1" w:styleId="Char3">
    <w:name w:val="正文文本 Char"/>
    <w:basedOn w:val="a1"/>
    <w:link w:val="a9"/>
    <w:qFormat/>
    <w:rPr>
      <w:rFonts w:ascii="Times New Roman" w:eastAsia="宋体" w:hAnsi="Times New Roman" w:cs="Times New Roman"/>
      <w:szCs w:val="21"/>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M1">
    <w:name w:val="CM1"/>
    <w:basedOn w:val="a0"/>
    <w:next w:val="a0"/>
    <w:uiPriority w:val="99"/>
    <w:qFormat/>
    <w:pPr>
      <w:autoSpaceDE w:val="0"/>
      <w:autoSpaceDN w:val="0"/>
      <w:adjustRightInd w:val="0"/>
      <w:jc w:val="left"/>
    </w:pPr>
    <w:rPr>
      <w:rFonts w:ascii="宋体" w:cs="宋体"/>
      <w:kern w:val="0"/>
      <w:sz w:val="24"/>
      <w:szCs w:val="24"/>
    </w:rPr>
  </w:style>
  <w:style w:type="paragraph" w:customStyle="1" w:styleId="123">
    <w:name w:val="123"/>
    <w:basedOn w:val="a0"/>
    <w:uiPriority w:val="99"/>
    <w:qFormat/>
    <w:pPr>
      <w:adjustRightInd w:val="0"/>
      <w:snapToGrid w:val="0"/>
      <w:spacing w:line="460" w:lineRule="atLeast"/>
      <w:ind w:firstLineChars="200" w:firstLine="200"/>
      <w:jc w:val="left"/>
    </w:pPr>
    <w:rPr>
      <w:rFonts w:ascii="仿宋_GB2312" w:eastAsia="仿宋_GB2312" w:hAnsi="宋体" w:cs="仿宋_GB2312"/>
      <w:sz w:val="26"/>
      <w:szCs w:val="26"/>
    </w:rPr>
  </w:style>
  <w:style w:type="character" w:customStyle="1" w:styleId="Char">
    <w:name w:val="注释标题 Char"/>
    <w:basedOn w:val="a1"/>
    <w:link w:val="a4"/>
    <w:uiPriority w:val="99"/>
    <w:qFormat/>
    <w:rPr>
      <w:rFonts w:ascii="Times New Roman" w:eastAsia="宋体" w:hAnsi="Times New Roman" w:cs="Times New Roman"/>
      <w:szCs w:val="21"/>
    </w:rPr>
  </w:style>
  <w:style w:type="paragraph" w:customStyle="1" w:styleId="af8">
    <w:name w:val="附注－正文"/>
    <w:basedOn w:val="aa"/>
    <w:uiPriority w:val="99"/>
    <w:qFormat/>
  </w:style>
  <w:style w:type="character" w:customStyle="1" w:styleId="Char2">
    <w:name w:val="称呼 Char"/>
    <w:basedOn w:val="a1"/>
    <w:link w:val="a8"/>
    <w:uiPriority w:val="99"/>
    <w:qFormat/>
    <w:rPr>
      <w:rFonts w:ascii="Times New Roman" w:eastAsia="宋体" w:hAnsi="Times New Roman" w:cs="Times New Roman"/>
      <w:szCs w:val="21"/>
    </w:rPr>
  </w:style>
  <w:style w:type="character" w:customStyle="1" w:styleId="Char4">
    <w:name w:val="正文文本缩进 Char"/>
    <w:basedOn w:val="a1"/>
    <w:link w:val="aa"/>
    <w:uiPriority w:val="99"/>
    <w:qFormat/>
    <w:rPr>
      <w:rFonts w:ascii="Times New Roman" w:eastAsia="宋体" w:hAnsi="Times New Roman" w:cs="Times New Roman"/>
      <w:szCs w:val="21"/>
    </w:rPr>
  </w:style>
  <w:style w:type="paragraph" w:customStyle="1" w:styleId="-3">
    <w:name w:val="附注-标题3"/>
    <w:uiPriority w:val="99"/>
    <w:qFormat/>
    <w:pPr>
      <w:tabs>
        <w:tab w:val="left" w:pos="1125"/>
      </w:tabs>
      <w:spacing w:beforeLines="25" w:afterLines="25" w:line="360" w:lineRule="auto"/>
      <w:ind w:left="1125" w:hanging="720"/>
      <w:outlineLvl w:val="1"/>
    </w:pPr>
    <w:rPr>
      <w:rFonts w:ascii="Arial Narrow" w:hAnsi="Arial Narrow" w:cs="Arial Narrow"/>
      <w:b/>
      <w:bCs/>
      <w:kern w:val="2"/>
      <w:sz w:val="21"/>
      <w:szCs w:val="21"/>
    </w:rPr>
  </w:style>
  <w:style w:type="paragraph" w:customStyle="1" w:styleId="a">
    <w:name w:val="附注－标题二"/>
    <w:basedOn w:val="a0"/>
    <w:uiPriority w:val="99"/>
    <w:qFormat/>
    <w:pPr>
      <w:keepNext/>
      <w:numPr>
        <w:numId w:val="2"/>
      </w:numPr>
      <w:tabs>
        <w:tab w:val="left" w:pos="504"/>
      </w:tabs>
      <w:adjustRightInd w:val="0"/>
      <w:snapToGrid w:val="0"/>
      <w:spacing w:line="460" w:lineRule="atLeast"/>
      <w:outlineLvl w:val="0"/>
    </w:pPr>
    <w:rPr>
      <w:rFonts w:ascii="黑体" w:eastAsia="黑体" w:hAnsi="Arial Narrow" w:cs="黑体"/>
      <w:kern w:val="0"/>
      <w:sz w:val="24"/>
      <w:szCs w:val="24"/>
    </w:rPr>
  </w:style>
  <w:style w:type="paragraph" w:customStyle="1" w:styleId="af9">
    <w:name w:val="报告－收件人"/>
    <w:basedOn w:val="ab"/>
    <w:uiPriority w:val="99"/>
    <w:qFormat/>
    <w:pPr>
      <w:adjustRightInd/>
      <w:spacing w:beforeLines="50" w:afterLines="50" w:line="360" w:lineRule="auto"/>
      <w:textAlignment w:val="auto"/>
    </w:pPr>
    <w:rPr>
      <w:rFonts w:ascii="Times New Roman" w:hAnsi="Times New Roman" w:cs="Times New Roman"/>
      <w:b/>
      <w:bCs/>
      <w:sz w:val="28"/>
      <w:szCs w:val="28"/>
      <w:u w:val="single"/>
    </w:rPr>
  </w:style>
  <w:style w:type="paragraph" w:customStyle="1" w:styleId="CharCharCharChar">
    <w:name w:val="Char Char Char Char"/>
    <w:basedOn w:val="a0"/>
    <w:uiPriority w:val="99"/>
    <w:qFormat/>
    <w:pPr>
      <w:widowControl/>
      <w:autoSpaceDE w:val="0"/>
      <w:autoSpaceDN w:val="0"/>
      <w:adjustRightInd w:val="0"/>
      <w:spacing w:after="160" w:line="240" w:lineRule="exact"/>
      <w:jc w:val="left"/>
    </w:pPr>
  </w:style>
  <w:style w:type="paragraph" w:customStyle="1" w:styleId="CharCharCharCharCharChar1CharCharChar">
    <w:name w:val="Char Char Char Char Char Char1 Char Char Char"/>
    <w:basedOn w:val="a0"/>
    <w:uiPriority w:val="99"/>
    <w:qFormat/>
    <w:pPr>
      <w:autoSpaceDE w:val="0"/>
      <w:autoSpaceDN w:val="0"/>
      <w:adjustRightInd w:val="0"/>
      <w:jc w:val="left"/>
      <w:textAlignment w:val="baseline"/>
    </w:pPr>
    <w:rPr>
      <w:rFonts w:eastAsia="方正仿宋简体"/>
      <w:sz w:val="32"/>
      <w:szCs w:val="32"/>
    </w:rPr>
  </w:style>
  <w:style w:type="character" w:customStyle="1" w:styleId="CharChar101">
    <w:name w:val="Char Char101"/>
    <w:basedOn w:val="a1"/>
    <w:uiPriority w:val="99"/>
    <w:qFormat/>
    <w:rPr>
      <w:rFonts w:eastAsia="宋体" w:cs="Times New Roman"/>
      <w:b/>
      <w:bCs/>
      <w:kern w:val="2"/>
      <w:sz w:val="32"/>
      <w:szCs w:val="32"/>
      <w:lang w:val="en-US" w:eastAsia="zh-CN"/>
    </w:rPr>
  </w:style>
  <w:style w:type="character" w:customStyle="1" w:styleId="CharChar11">
    <w:name w:val="Char Char11"/>
    <w:basedOn w:val="a1"/>
    <w:uiPriority w:val="99"/>
    <w:qFormat/>
    <w:locked/>
    <w:rPr>
      <w:rFonts w:ascii="宋体" w:eastAsia="宋体" w:hAnsi="Courier New" w:cs="宋体"/>
      <w:kern w:val="2"/>
      <w:sz w:val="21"/>
      <w:szCs w:val="21"/>
      <w:lang w:val="en-US" w:eastAsia="zh-CN"/>
    </w:rPr>
  </w:style>
  <w:style w:type="paragraph" w:customStyle="1" w:styleId="CharCharCharCharCharChar1CharCharChar1">
    <w:name w:val="Char Char Char Char Char Char1 Char Char Char1"/>
    <w:basedOn w:val="a0"/>
    <w:uiPriority w:val="99"/>
    <w:qFormat/>
    <w:pPr>
      <w:autoSpaceDE w:val="0"/>
      <w:autoSpaceDN w:val="0"/>
      <w:adjustRightInd w:val="0"/>
      <w:jc w:val="left"/>
      <w:textAlignment w:val="baseline"/>
    </w:pPr>
    <w:rPr>
      <w:rFonts w:eastAsia="方正仿宋简体"/>
      <w:sz w:val="32"/>
      <w:szCs w:val="20"/>
    </w:rPr>
  </w:style>
  <w:style w:type="paragraph" w:customStyle="1" w:styleId="CharCharCharCharCharChar1CharCharChar2">
    <w:name w:val="Char Char Char Char Char Char1 Char Char Char2"/>
    <w:basedOn w:val="a0"/>
    <w:uiPriority w:val="99"/>
    <w:qFormat/>
    <w:pPr>
      <w:autoSpaceDE w:val="0"/>
      <w:autoSpaceDN w:val="0"/>
      <w:adjustRightInd w:val="0"/>
      <w:jc w:val="left"/>
      <w:textAlignment w:val="baseline"/>
    </w:pPr>
    <w:rPr>
      <w:rFonts w:eastAsia="方正仿宋简体"/>
      <w:sz w:val="32"/>
      <w:szCs w:val="20"/>
    </w:rPr>
  </w:style>
  <w:style w:type="paragraph" w:customStyle="1" w:styleId="CharCharCharCharCharChar1CharCharChar3">
    <w:name w:val="Char Char Char Char Char Char1 Char Char Char3"/>
    <w:basedOn w:val="a0"/>
    <w:uiPriority w:val="99"/>
    <w:qFormat/>
    <w:pPr>
      <w:autoSpaceDE w:val="0"/>
      <w:autoSpaceDN w:val="0"/>
      <w:adjustRightInd w:val="0"/>
      <w:jc w:val="left"/>
      <w:textAlignment w:val="baseline"/>
    </w:pPr>
    <w:rPr>
      <w:rFonts w:eastAsia="方正仿宋简体"/>
      <w:sz w:val="32"/>
      <w:szCs w:val="20"/>
    </w:rPr>
  </w:style>
  <w:style w:type="character" w:customStyle="1" w:styleId="BodyTextChar">
    <w:name w:val="Body Text Char"/>
    <w:basedOn w:val="a1"/>
    <w:link w:val="BodyText1"/>
    <w:qFormat/>
    <w:locked/>
    <w:rPr>
      <w:rFonts w:ascii="Georgia"/>
    </w:rPr>
  </w:style>
  <w:style w:type="paragraph" w:customStyle="1" w:styleId="BodyText1">
    <w:name w:val="Body Text1"/>
    <w:basedOn w:val="a0"/>
    <w:link w:val="BodyTextChar"/>
    <w:qFormat/>
    <w:rPr>
      <w:rFonts w:ascii="Georgia" w:eastAsiaTheme="minorEastAsia" w:hAnsiTheme="minorHAnsi" w:cstheme="minorBidi"/>
      <w:szCs w:val="22"/>
    </w:rPr>
  </w:style>
  <w:style w:type="paragraph" w:customStyle="1" w:styleId="12">
    <w:name w:val="修订1"/>
    <w:hidden/>
    <w:uiPriority w:val="99"/>
    <w:semiHidden/>
    <w:qFormat/>
    <w:rPr>
      <w:kern w:val="2"/>
      <w:sz w:val="21"/>
      <w:szCs w:val="21"/>
    </w:rPr>
  </w:style>
  <w:style w:type="character" w:customStyle="1" w:styleId="Char10">
    <w:name w:val="纯文本 Char1"/>
    <w:basedOn w:val="a1"/>
    <w:qFormat/>
    <w:locked/>
    <w:rPr>
      <w:rFonts w:ascii="宋体" w:eastAsia="宋体" w:hAnsi="Courier New" w:cs="宋体"/>
      <w:kern w:val="2"/>
      <w:sz w:val="21"/>
      <w:szCs w:val="21"/>
      <w:lang w:val="en-US" w:eastAsia="zh-CN"/>
    </w:rPr>
  </w:style>
  <w:style w:type="paragraph" w:styleId="afa">
    <w:name w:val="List Paragraph"/>
    <w:basedOn w:val="a0"/>
    <w:uiPriority w:val="34"/>
    <w:qFormat/>
    <w:pPr>
      <w:ind w:firstLineChars="200" w:firstLine="420"/>
    </w:pPr>
  </w:style>
  <w:style w:type="character" w:customStyle="1" w:styleId="headline-content">
    <w:name w:val="headline-content"/>
    <w:basedOn w:val="a1"/>
    <w:qFormat/>
  </w:style>
  <w:style w:type="character" w:customStyle="1" w:styleId="Chara">
    <w:name w:val="标题 Char"/>
    <w:basedOn w:val="a1"/>
    <w:link w:val="af1"/>
    <w:qFormat/>
    <w:rPr>
      <w:rFonts w:asciiTheme="majorHAnsi" w:eastAsia="宋体" w:hAnsiTheme="majorHAnsi" w:cstheme="majorBidi"/>
      <w:b/>
      <w:bCs/>
      <w:sz w:val="32"/>
      <w:szCs w:val="32"/>
    </w:rPr>
  </w:style>
  <w:style w:type="paragraph" w:customStyle="1" w:styleId="afb">
    <w:name w:val="正文的样式"/>
    <w:basedOn w:val="a0"/>
    <w:qFormat/>
    <w:pPr>
      <w:spacing w:after="100"/>
      <w:jc w:val="left"/>
    </w:pPr>
    <w:rPr>
      <w:rFonts w:ascii="宋体" w:hAnsi="宋体"/>
      <w:sz w:val="20"/>
      <w:szCs w:val="20"/>
    </w:rPr>
  </w:style>
  <w:style w:type="character" w:customStyle="1" w:styleId="Char11">
    <w:name w:val="称呼 Char1"/>
    <w:qFormat/>
    <w:rPr>
      <w:rFonts w:ascii="宋体" w:eastAsia="宋体" w:hAnsi="宋体" w:hint="eastAsia"/>
      <w:kern w:val="2"/>
      <w:sz w:val="21"/>
      <w:lang w:val="en-US" w:eastAsia="zh-CN"/>
    </w:rPr>
  </w:style>
  <w:style w:type="paragraph" w:styleId="afc">
    <w:name w:val="endnote text"/>
    <w:basedOn w:val="a0"/>
    <w:link w:val="Chard"/>
    <w:uiPriority w:val="99"/>
    <w:semiHidden/>
    <w:unhideWhenUsed/>
    <w:rsid w:val="001550B0"/>
    <w:pPr>
      <w:snapToGrid w:val="0"/>
      <w:jc w:val="left"/>
    </w:pPr>
  </w:style>
  <w:style w:type="character" w:customStyle="1" w:styleId="Chard">
    <w:name w:val="尾注文本 Char"/>
    <w:basedOn w:val="a1"/>
    <w:link w:val="afc"/>
    <w:uiPriority w:val="99"/>
    <w:semiHidden/>
    <w:rsid w:val="001550B0"/>
    <w:rPr>
      <w:kern w:val="2"/>
      <w:sz w:val="21"/>
      <w:szCs w:val="21"/>
    </w:rPr>
  </w:style>
  <w:style w:type="character" w:styleId="afd">
    <w:name w:val="endnote reference"/>
    <w:basedOn w:val="a1"/>
    <w:uiPriority w:val="99"/>
    <w:semiHidden/>
    <w:unhideWhenUsed/>
    <w:rsid w:val="001550B0"/>
    <w:rPr>
      <w:vertAlign w:val="superscript"/>
    </w:rPr>
  </w:style>
  <w:style w:type="paragraph" w:customStyle="1" w:styleId="Section">
    <w:name w:val="Section"/>
    <w:next w:val="a0"/>
    <w:rsid w:val="000A7262"/>
    <w:pPr>
      <w:keepNext/>
      <w:keepLines/>
      <w:widowControl w:val="0"/>
      <w:spacing w:before="300" w:after="300" w:line="241" w:lineRule="auto"/>
      <w:jc w:val="both"/>
    </w:pPr>
    <w:rPr>
      <w:b/>
      <w:bCs/>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41">
      <w:bodyDiv w:val="1"/>
      <w:marLeft w:val="0"/>
      <w:marRight w:val="0"/>
      <w:marTop w:val="0"/>
      <w:marBottom w:val="0"/>
      <w:divBdr>
        <w:top w:val="none" w:sz="0" w:space="0" w:color="auto"/>
        <w:left w:val="none" w:sz="0" w:space="0" w:color="auto"/>
        <w:bottom w:val="none" w:sz="0" w:space="0" w:color="auto"/>
        <w:right w:val="none" w:sz="0" w:space="0" w:color="auto"/>
      </w:divBdr>
    </w:div>
    <w:div w:id="46341104">
      <w:bodyDiv w:val="1"/>
      <w:marLeft w:val="0"/>
      <w:marRight w:val="0"/>
      <w:marTop w:val="0"/>
      <w:marBottom w:val="0"/>
      <w:divBdr>
        <w:top w:val="none" w:sz="0" w:space="0" w:color="auto"/>
        <w:left w:val="none" w:sz="0" w:space="0" w:color="auto"/>
        <w:bottom w:val="none" w:sz="0" w:space="0" w:color="auto"/>
        <w:right w:val="none" w:sz="0" w:space="0" w:color="auto"/>
      </w:divBdr>
    </w:div>
    <w:div w:id="125972732">
      <w:bodyDiv w:val="1"/>
      <w:marLeft w:val="0"/>
      <w:marRight w:val="0"/>
      <w:marTop w:val="0"/>
      <w:marBottom w:val="0"/>
      <w:divBdr>
        <w:top w:val="none" w:sz="0" w:space="0" w:color="auto"/>
        <w:left w:val="none" w:sz="0" w:space="0" w:color="auto"/>
        <w:bottom w:val="none" w:sz="0" w:space="0" w:color="auto"/>
        <w:right w:val="none" w:sz="0" w:space="0" w:color="auto"/>
      </w:divBdr>
    </w:div>
    <w:div w:id="184053135">
      <w:bodyDiv w:val="1"/>
      <w:marLeft w:val="0"/>
      <w:marRight w:val="0"/>
      <w:marTop w:val="0"/>
      <w:marBottom w:val="0"/>
      <w:divBdr>
        <w:top w:val="none" w:sz="0" w:space="0" w:color="auto"/>
        <w:left w:val="none" w:sz="0" w:space="0" w:color="auto"/>
        <w:bottom w:val="none" w:sz="0" w:space="0" w:color="auto"/>
        <w:right w:val="none" w:sz="0" w:space="0" w:color="auto"/>
      </w:divBdr>
    </w:div>
    <w:div w:id="250166059">
      <w:bodyDiv w:val="1"/>
      <w:marLeft w:val="0"/>
      <w:marRight w:val="0"/>
      <w:marTop w:val="0"/>
      <w:marBottom w:val="0"/>
      <w:divBdr>
        <w:top w:val="none" w:sz="0" w:space="0" w:color="auto"/>
        <w:left w:val="none" w:sz="0" w:space="0" w:color="auto"/>
        <w:bottom w:val="none" w:sz="0" w:space="0" w:color="auto"/>
        <w:right w:val="none" w:sz="0" w:space="0" w:color="auto"/>
      </w:divBdr>
    </w:div>
    <w:div w:id="252324505">
      <w:bodyDiv w:val="1"/>
      <w:marLeft w:val="0"/>
      <w:marRight w:val="0"/>
      <w:marTop w:val="0"/>
      <w:marBottom w:val="0"/>
      <w:divBdr>
        <w:top w:val="none" w:sz="0" w:space="0" w:color="auto"/>
        <w:left w:val="none" w:sz="0" w:space="0" w:color="auto"/>
        <w:bottom w:val="none" w:sz="0" w:space="0" w:color="auto"/>
        <w:right w:val="none" w:sz="0" w:space="0" w:color="auto"/>
      </w:divBdr>
    </w:div>
    <w:div w:id="309798367">
      <w:bodyDiv w:val="1"/>
      <w:marLeft w:val="0"/>
      <w:marRight w:val="0"/>
      <w:marTop w:val="0"/>
      <w:marBottom w:val="0"/>
      <w:divBdr>
        <w:top w:val="none" w:sz="0" w:space="0" w:color="auto"/>
        <w:left w:val="none" w:sz="0" w:space="0" w:color="auto"/>
        <w:bottom w:val="none" w:sz="0" w:space="0" w:color="auto"/>
        <w:right w:val="none" w:sz="0" w:space="0" w:color="auto"/>
      </w:divBdr>
    </w:div>
    <w:div w:id="348142236">
      <w:bodyDiv w:val="1"/>
      <w:marLeft w:val="0"/>
      <w:marRight w:val="0"/>
      <w:marTop w:val="0"/>
      <w:marBottom w:val="0"/>
      <w:divBdr>
        <w:top w:val="none" w:sz="0" w:space="0" w:color="auto"/>
        <w:left w:val="none" w:sz="0" w:space="0" w:color="auto"/>
        <w:bottom w:val="none" w:sz="0" w:space="0" w:color="auto"/>
        <w:right w:val="none" w:sz="0" w:space="0" w:color="auto"/>
      </w:divBdr>
    </w:div>
    <w:div w:id="513301153">
      <w:bodyDiv w:val="1"/>
      <w:marLeft w:val="0"/>
      <w:marRight w:val="0"/>
      <w:marTop w:val="0"/>
      <w:marBottom w:val="0"/>
      <w:divBdr>
        <w:top w:val="none" w:sz="0" w:space="0" w:color="auto"/>
        <w:left w:val="none" w:sz="0" w:space="0" w:color="auto"/>
        <w:bottom w:val="none" w:sz="0" w:space="0" w:color="auto"/>
        <w:right w:val="none" w:sz="0" w:space="0" w:color="auto"/>
      </w:divBdr>
    </w:div>
    <w:div w:id="516625069">
      <w:bodyDiv w:val="1"/>
      <w:marLeft w:val="0"/>
      <w:marRight w:val="0"/>
      <w:marTop w:val="0"/>
      <w:marBottom w:val="0"/>
      <w:divBdr>
        <w:top w:val="none" w:sz="0" w:space="0" w:color="auto"/>
        <w:left w:val="none" w:sz="0" w:space="0" w:color="auto"/>
        <w:bottom w:val="none" w:sz="0" w:space="0" w:color="auto"/>
        <w:right w:val="none" w:sz="0" w:space="0" w:color="auto"/>
      </w:divBdr>
    </w:div>
    <w:div w:id="529421336">
      <w:bodyDiv w:val="1"/>
      <w:marLeft w:val="0"/>
      <w:marRight w:val="0"/>
      <w:marTop w:val="0"/>
      <w:marBottom w:val="0"/>
      <w:divBdr>
        <w:top w:val="none" w:sz="0" w:space="0" w:color="auto"/>
        <w:left w:val="none" w:sz="0" w:space="0" w:color="auto"/>
        <w:bottom w:val="none" w:sz="0" w:space="0" w:color="auto"/>
        <w:right w:val="none" w:sz="0" w:space="0" w:color="auto"/>
      </w:divBdr>
    </w:div>
    <w:div w:id="721517289">
      <w:bodyDiv w:val="1"/>
      <w:marLeft w:val="0"/>
      <w:marRight w:val="0"/>
      <w:marTop w:val="0"/>
      <w:marBottom w:val="0"/>
      <w:divBdr>
        <w:top w:val="none" w:sz="0" w:space="0" w:color="auto"/>
        <w:left w:val="none" w:sz="0" w:space="0" w:color="auto"/>
        <w:bottom w:val="none" w:sz="0" w:space="0" w:color="auto"/>
        <w:right w:val="none" w:sz="0" w:space="0" w:color="auto"/>
      </w:divBdr>
    </w:div>
    <w:div w:id="738868297">
      <w:bodyDiv w:val="1"/>
      <w:marLeft w:val="0"/>
      <w:marRight w:val="0"/>
      <w:marTop w:val="0"/>
      <w:marBottom w:val="0"/>
      <w:divBdr>
        <w:top w:val="none" w:sz="0" w:space="0" w:color="auto"/>
        <w:left w:val="none" w:sz="0" w:space="0" w:color="auto"/>
        <w:bottom w:val="none" w:sz="0" w:space="0" w:color="auto"/>
        <w:right w:val="none" w:sz="0" w:space="0" w:color="auto"/>
      </w:divBdr>
    </w:div>
    <w:div w:id="781145271">
      <w:bodyDiv w:val="1"/>
      <w:marLeft w:val="0"/>
      <w:marRight w:val="0"/>
      <w:marTop w:val="0"/>
      <w:marBottom w:val="0"/>
      <w:divBdr>
        <w:top w:val="none" w:sz="0" w:space="0" w:color="auto"/>
        <w:left w:val="none" w:sz="0" w:space="0" w:color="auto"/>
        <w:bottom w:val="none" w:sz="0" w:space="0" w:color="auto"/>
        <w:right w:val="none" w:sz="0" w:space="0" w:color="auto"/>
      </w:divBdr>
    </w:div>
    <w:div w:id="867525227">
      <w:bodyDiv w:val="1"/>
      <w:marLeft w:val="0"/>
      <w:marRight w:val="0"/>
      <w:marTop w:val="0"/>
      <w:marBottom w:val="0"/>
      <w:divBdr>
        <w:top w:val="none" w:sz="0" w:space="0" w:color="auto"/>
        <w:left w:val="none" w:sz="0" w:space="0" w:color="auto"/>
        <w:bottom w:val="none" w:sz="0" w:space="0" w:color="auto"/>
        <w:right w:val="none" w:sz="0" w:space="0" w:color="auto"/>
      </w:divBdr>
    </w:div>
    <w:div w:id="960303057">
      <w:bodyDiv w:val="1"/>
      <w:marLeft w:val="0"/>
      <w:marRight w:val="0"/>
      <w:marTop w:val="0"/>
      <w:marBottom w:val="0"/>
      <w:divBdr>
        <w:top w:val="none" w:sz="0" w:space="0" w:color="auto"/>
        <w:left w:val="none" w:sz="0" w:space="0" w:color="auto"/>
        <w:bottom w:val="none" w:sz="0" w:space="0" w:color="auto"/>
        <w:right w:val="none" w:sz="0" w:space="0" w:color="auto"/>
      </w:divBdr>
    </w:div>
    <w:div w:id="977877331">
      <w:bodyDiv w:val="1"/>
      <w:marLeft w:val="0"/>
      <w:marRight w:val="0"/>
      <w:marTop w:val="0"/>
      <w:marBottom w:val="0"/>
      <w:divBdr>
        <w:top w:val="none" w:sz="0" w:space="0" w:color="auto"/>
        <w:left w:val="none" w:sz="0" w:space="0" w:color="auto"/>
        <w:bottom w:val="none" w:sz="0" w:space="0" w:color="auto"/>
        <w:right w:val="none" w:sz="0" w:space="0" w:color="auto"/>
      </w:divBdr>
    </w:div>
    <w:div w:id="1108239694">
      <w:bodyDiv w:val="1"/>
      <w:marLeft w:val="0"/>
      <w:marRight w:val="0"/>
      <w:marTop w:val="0"/>
      <w:marBottom w:val="0"/>
      <w:divBdr>
        <w:top w:val="none" w:sz="0" w:space="0" w:color="auto"/>
        <w:left w:val="none" w:sz="0" w:space="0" w:color="auto"/>
        <w:bottom w:val="none" w:sz="0" w:space="0" w:color="auto"/>
        <w:right w:val="none" w:sz="0" w:space="0" w:color="auto"/>
      </w:divBdr>
    </w:div>
    <w:div w:id="1202747951">
      <w:bodyDiv w:val="1"/>
      <w:marLeft w:val="0"/>
      <w:marRight w:val="0"/>
      <w:marTop w:val="0"/>
      <w:marBottom w:val="0"/>
      <w:divBdr>
        <w:top w:val="none" w:sz="0" w:space="0" w:color="auto"/>
        <w:left w:val="none" w:sz="0" w:space="0" w:color="auto"/>
        <w:bottom w:val="none" w:sz="0" w:space="0" w:color="auto"/>
        <w:right w:val="none" w:sz="0" w:space="0" w:color="auto"/>
      </w:divBdr>
    </w:div>
    <w:div w:id="1227108967">
      <w:bodyDiv w:val="1"/>
      <w:marLeft w:val="0"/>
      <w:marRight w:val="0"/>
      <w:marTop w:val="0"/>
      <w:marBottom w:val="0"/>
      <w:divBdr>
        <w:top w:val="none" w:sz="0" w:space="0" w:color="auto"/>
        <w:left w:val="none" w:sz="0" w:space="0" w:color="auto"/>
        <w:bottom w:val="none" w:sz="0" w:space="0" w:color="auto"/>
        <w:right w:val="none" w:sz="0" w:space="0" w:color="auto"/>
      </w:divBdr>
    </w:div>
    <w:div w:id="1275594888">
      <w:bodyDiv w:val="1"/>
      <w:marLeft w:val="0"/>
      <w:marRight w:val="0"/>
      <w:marTop w:val="0"/>
      <w:marBottom w:val="0"/>
      <w:divBdr>
        <w:top w:val="none" w:sz="0" w:space="0" w:color="auto"/>
        <w:left w:val="none" w:sz="0" w:space="0" w:color="auto"/>
        <w:bottom w:val="none" w:sz="0" w:space="0" w:color="auto"/>
        <w:right w:val="none" w:sz="0" w:space="0" w:color="auto"/>
      </w:divBdr>
    </w:div>
    <w:div w:id="1299914535">
      <w:bodyDiv w:val="1"/>
      <w:marLeft w:val="0"/>
      <w:marRight w:val="0"/>
      <w:marTop w:val="0"/>
      <w:marBottom w:val="0"/>
      <w:divBdr>
        <w:top w:val="none" w:sz="0" w:space="0" w:color="auto"/>
        <w:left w:val="none" w:sz="0" w:space="0" w:color="auto"/>
        <w:bottom w:val="none" w:sz="0" w:space="0" w:color="auto"/>
        <w:right w:val="none" w:sz="0" w:space="0" w:color="auto"/>
      </w:divBdr>
    </w:div>
    <w:div w:id="1308625918">
      <w:bodyDiv w:val="1"/>
      <w:marLeft w:val="0"/>
      <w:marRight w:val="0"/>
      <w:marTop w:val="0"/>
      <w:marBottom w:val="0"/>
      <w:divBdr>
        <w:top w:val="none" w:sz="0" w:space="0" w:color="auto"/>
        <w:left w:val="none" w:sz="0" w:space="0" w:color="auto"/>
        <w:bottom w:val="none" w:sz="0" w:space="0" w:color="auto"/>
        <w:right w:val="none" w:sz="0" w:space="0" w:color="auto"/>
      </w:divBdr>
    </w:div>
    <w:div w:id="1329823467">
      <w:bodyDiv w:val="1"/>
      <w:marLeft w:val="0"/>
      <w:marRight w:val="0"/>
      <w:marTop w:val="0"/>
      <w:marBottom w:val="0"/>
      <w:divBdr>
        <w:top w:val="none" w:sz="0" w:space="0" w:color="auto"/>
        <w:left w:val="none" w:sz="0" w:space="0" w:color="auto"/>
        <w:bottom w:val="none" w:sz="0" w:space="0" w:color="auto"/>
        <w:right w:val="none" w:sz="0" w:space="0" w:color="auto"/>
      </w:divBdr>
    </w:div>
    <w:div w:id="1452046097">
      <w:bodyDiv w:val="1"/>
      <w:marLeft w:val="0"/>
      <w:marRight w:val="0"/>
      <w:marTop w:val="0"/>
      <w:marBottom w:val="0"/>
      <w:divBdr>
        <w:top w:val="none" w:sz="0" w:space="0" w:color="auto"/>
        <w:left w:val="none" w:sz="0" w:space="0" w:color="auto"/>
        <w:bottom w:val="none" w:sz="0" w:space="0" w:color="auto"/>
        <w:right w:val="none" w:sz="0" w:space="0" w:color="auto"/>
      </w:divBdr>
    </w:div>
    <w:div w:id="1455249307">
      <w:bodyDiv w:val="1"/>
      <w:marLeft w:val="0"/>
      <w:marRight w:val="0"/>
      <w:marTop w:val="0"/>
      <w:marBottom w:val="0"/>
      <w:divBdr>
        <w:top w:val="none" w:sz="0" w:space="0" w:color="auto"/>
        <w:left w:val="none" w:sz="0" w:space="0" w:color="auto"/>
        <w:bottom w:val="none" w:sz="0" w:space="0" w:color="auto"/>
        <w:right w:val="none" w:sz="0" w:space="0" w:color="auto"/>
      </w:divBdr>
    </w:div>
    <w:div w:id="1463838695">
      <w:bodyDiv w:val="1"/>
      <w:marLeft w:val="0"/>
      <w:marRight w:val="0"/>
      <w:marTop w:val="0"/>
      <w:marBottom w:val="0"/>
      <w:divBdr>
        <w:top w:val="none" w:sz="0" w:space="0" w:color="auto"/>
        <w:left w:val="none" w:sz="0" w:space="0" w:color="auto"/>
        <w:bottom w:val="none" w:sz="0" w:space="0" w:color="auto"/>
        <w:right w:val="none" w:sz="0" w:space="0" w:color="auto"/>
      </w:divBdr>
    </w:div>
    <w:div w:id="1491479204">
      <w:bodyDiv w:val="1"/>
      <w:marLeft w:val="0"/>
      <w:marRight w:val="0"/>
      <w:marTop w:val="0"/>
      <w:marBottom w:val="0"/>
      <w:divBdr>
        <w:top w:val="none" w:sz="0" w:space="0" w:color="auto"/>
        <w:left w:val="none" w:sz="0" w:space="0" w:color="auto"/>
        <w:bottom w:val="none" w:sz="0" w:space="0" w:color="auto"/>
        <w:right w:val="none" w:sz="0" w:space="0" w:color="auto"/>
      </w:divBdr>
    </w:div>
    <w:div w:id="1511094569">
      <w:bodyDiv w:val="1"/>
      <w:marLeft w:val="0"/>
      <w:marRight w:val="0"/>
      <w:marTop w:val="0"/>
      <w:marBottom w:val="0"/>
      <w:divBdr>
        <w:top w:val="none" w:sz="0" w:space="0" w:color="auto"/>
        <w:left w:val="none" w:sz="0" w:space="0" w:color="auto"/>
        <w:bottom w:val="none" w:sz="0" w:space="0" w:color="auto"/>
        <w:right w:val="none" w:sz="0" w:space="0" w:color="auto"/>
      </w:divBdr>
    </w:div>
    <w:div w:id="1678000067">
      <w:bodyDiv w:val="1"/>
      <w:marLeft w:val="0"/>
      <w:marRight w:val="0"/>
      <w:marTop w:val="0"/>
      <w:marBottom w:val="0"/>
      <w:divBdr>
        <w:top w:val="none" w:sz="0" w:space="0" w:color="auto"/>
        <w:left w:val="none" w:sz="0" w:space="0" w:color="auto"/>
        <w:bottom w:val="none" w:sz="0" w:space="0" w:color="auto"/>
        <w:right w:val="none" w:sz="0" w:space="0" w:color="auto"/>
      </w:divBdr>
    </w:div>
    <w:div w:id="1734890807">
      <w:bodyDiv w:val="1"/>
      <w:marLeft w:val="0"/>
      <w:marRight w:val="0"/>
      <w:marTop w:val="0"/>
      <w:marBottom w:val="0"/>
      <w:divBdr>
        <w:top w:val="none" w:sz="0" w:space="0" w:color="auto"/>
        <w:left w:val="none" w:sz="0" w:space="0" w:color="auto"/>
        <w:bottom w:val="none" w:sz="0" w:space="0" w:color="auto"/>
        <w:right w:val="none" w:sz="0" w:space="0" w:color="auto"/>
      </w:divBdr>
    </w:div>
    <w:div w:id="1742748682">
      <w:bodyDiv w:val="1"/>
      <w:marLeft w:val="0"/>
      <w:marRight w:val="0"/>
      <w:marTop w:val="0"/>
      <w:marBottom w:val="0"/>
      <w:divBdr>
        <w:top w:val="none" w:sz="0" w:space="0" w:color="auto"/>
        <w:left w:val="none" w:sz="0" w:space="0" w:color="auto"/>
        <w:bottom w:val="none" w:sz="0" w:space="0" w:color="auto"/>
        <w:right w:val="none" w:sz="0" w:space="0" w:color="auto"/>
      </w:divBdr>
    </w:div>
    <w:div w:id="1859080318">
      <w:bodyDiv w:val="1"/>
      <w:marLeft w:val="0"/>
      <w:marRight w:val="0"/>
      <w:marTop w:val="0"/>
      <w:marBottom w:val="0"/>
      <w:divBdr>
        <w:top w:val="none" w:sz="0" w:space="0" w:color="auto"/>
        <w:left w:val="none" w:sz="0" w:space="0" w:color="auto"/>
        <w:bottom w:val="none" w:sz="0" w:space="0" w:color="auto"/>
        <w:right w:val="none" w:sz="0" w:space="0" w:color="auto"/>
      </w:divBdr>
    </w:div>
    <w:div w:id="1886791996">
      <w:bodyDiv w:val="1"/>
      <w:marLeft w:val="0"/>
      <w:marRight w:val="0"/>
      <w:marTop w:val="0"/>
      <w:marBottom w:val="0"/>
      <w:divBdr>
        <w:top w:val="none" w:sz="0" w:space="0" w:color="auto"/>
        <w:left w:val="none" w:sz="0" w:space="0" w:color="auto"/>
        <w:bottom w:val="none" w:sz="0" w:space="0" w:color="auto"/>
        <w:right w:val="none" w:sz="0" w:space="0" w:color="auto"/>
      </w:divBdr>
    </w:div>
    <w:div w:id="1938171613">
      <w:bodyDiv w:val="1"/>
      <w:marLeft w:val="0"/>
      <w:marRight w:val="0"/>
      <w:marTop w:val="0"/>
      <w:marBottom w:val="0"/>
      <w:divBdr>
        <w:top w:val="none" w:sz="0" w:space="0" w:color="auto"/>
        <w:left w:val="none" w:sz="0" w:space="0" w:color="auto"/>
        <w:bottom w:val="none" w:sz="0" w:space="0" w:color="auto"/>
        <w:right w:val="none" w:sz="0" w:space="0" w:color="auto"/>
      </w:divBdr>
    </w:div>
    <w:div w:id="1994019689">
      <w:bodyDiv w:val="1"/>
      <w:marLeft w:val="0"/>
      <w:marRight w:val="0"/>
      <w:marTop w:val="0"/>
      <w:marBottom w:val="0"/>
      <w:divBdr>
        <w:top w:val="none" w:sz="0" w:space="0" w:color="auto"/>
        <w:left w:val="none" w:sz="0" w:space="0" w:color="auto"/>
        <w:bottom w:val="none" w:sz="0" w:space="0" w:color="auto"/>
        <w:right w:val="none" w:sz="0" w:space="0" w:color="auto"/>
      </w:divBdr>
    </w:div>
    <w:div w:id="2076316215">
      <w:bodyDiv w:val="1"/>
      <w:marLeft w:val="0"/>
      <w:marRight w:val="0"/>
      <w:marTop w:val="0"/>
      <w:marBottom w:val="0"/>
      <w:divBdr>
        <w:top w:val="none" w:sz="0" w:space="0" w:color="auto"/>
        <w:left w:val="none" w:sz="0" w:space="0" w:color="auto"/>
        <w:bottom w:val="none" w:sz="0" w:space="0" w:color="auto"/>
        <w:right w:val="none" w:sz="0" w:space="0" w:color="auto"/>
      </w:divBdr>
    </w:div>
    <w:div w:id="2095280575">
      <w:bodyDiv w:val="1"/>
      <w:marLeft w:val="0"/>
      <w:marRight w:val="0"/>
      <w:marTop w:val="0"/>
      <w:marBottom w:val="0"/>
      <w:divBdr>
        <w:top w:val="none" w:sz="0" w:space="0" w:color="auto"/>
        <w:left w:val="none" w:sz="0" w:space="0" w:color="auto"/>
        <w:bottom w:val="none" w:sz="0" w:space="0" w:color="auto"/>
        <w:right w:val="none" w:sz="0" w:space="0" w:color="auto"/>
      </w:divBdr>
    </w:div>
    <w:div w:id="2136173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E35E5-39F7-4DB4-A142-7DF405DB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75</Pages>
  <Words>10049</Words>
  <Characters>57284</Characters>
  <Application>Microsoft Office Word</Application>
  <DocSecurity>0</DocSecurity>
  <Lines>477</Lines>
  <Paragraphs>134</Paragraphs>
  <ScaleCrop>false</ScaleCrop>
  <Company>Microsoft</Company>
  <LinksUpToDate>false</LinksUpToDate>
  <CharactersWithSpaces>67199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红玲</dc:creator>
  <cp:lastModifiedBy>czx</cp:lastModifiedBy>
  <cp:revision>111</cp:revision>
  <dcterms:created xsi:type="dcterms:W3CDTF">2019-03-19T07:38:00Z</dcterms:created>
  <dcterms:modified xsi:type="dcterms:W3CDTF">2020-08-18T07:48:00Z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